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Default="00B82AE9" w:rsidP="00B82AE9">
      <w:pPr>
        <w:spacing w:before="20"/>
        <w:contextualSpacing/>
        <w:jc w:val="center"/>
        <w:rPr>
          <w:b/>
          <w:sz w:val="56"/>
          <w:szCs w:val="56"/>
        </w:rPr>
      </w:pPr>
      <w:r>
        <w:rPr>
          <w:b/>
          <w:sz w:val="56"/>
          <w:szCs w:val="56"/>
        </w:rPr>
        <w:t xml:space="preserve">Бюллетень органов местного </w:t>
      </w:r>
    </w:p>
    <w:p w:rsidR="00B82AE9" w:rsidRDefault="00B82AE9" w:rsidP="00B82AE9">
      <w:pPr>
        <w:spacing w:before="20"/>
        <w:contextualSpacing/>
        <w:jc w:val="center"/>
        <w:rPr>
          <w:b/>
          <w:sz w:val="56"/>
          <w:szCs w:val="56"/>
        </w:rPr>
      </w:pPr>
      <w:r>
        <w:rPr>
          <w:b/>
          <w:sz w:val="56"/>
          <w:szCs w:val="56"/>
        </w:rPr>
        <w:t>самоуправления Блюдчанского сельсовета</w:t>
      </w:r>
    </w:p>
    <w:p w:rsidR="00B82AE9" w:rsidRDefault="007502E0" w:rsidP="00B82AE9">
      <w:pPr>
        <w:spacing w:before="20"/>
        <w:contextualSpacing/>
        <w:jc w:val="center"/>
        <w:rPr>
          <w:b/>
          <w:sz w:val="56"/>
          <w:szCs w:val="56"/>
        </w:rPr>
      </w:pPr>
      <w:r>
        <w:rPr>
          <w:b/>
          <w:sz w:val="56"/>
          <w:szCs w:val="56"/>
        </w:rPr>
        <w:t>28.02.2024  3 (212</w:t>
      </w:r>
      <w:r w:rsidR="00B82AE9">
        <w:rPr>
          <w:b/>
          <w:sz w:val="56"/>
          <w:szCs w:val="56"/>
        </w:rPr>
        <w:t>)</w:t>
      </w:r>
    </w:p>
    <w:p w:rsidR="00B82AE9" w:rsidRDefault="00B82AE9" w:rsidP="00B82AE9">
      <w:pPr>
        <w:spacing w:before="20"/>
        <w:contextualSpacing/>
        <w:jc w:val="center"/>
        <w:rPr>
          <w:b/>
          <w:sz w:val="56"/>
          <w:szCs w:val="56"/>
        </w:rPr>
      </w:pPr>
    </w:p>
    <w:p w:rsidR="00F12C76" w:rsidRDefault="00F12C76" w:rsidP="006C0B77">
      <w:pPr>
        <w:ind w:firstLine="709"/>
        <w:jc w:val="both"/>
      </w:pPr>
    </w:p>
    <w:p w:rsidR="007502E0" w:rsidRPr="007502E0" w:rsidRDefault="007502E0" w:rsidP="007502E0">
      <w:pPr>
        <w:shd w:val="clear" w:color="auto" w:fill="FFFFFF"/>
        <w:spacing w:before="5"/>
        <w:ind w:right="539"/>
        <w:contextualSpacing/>
        <w:jc w:val="center"/>
        <w:rPr>
          <w:b/>
          <w:color w:val="000000"/>
          <w:spacing w:val="-2"/>
          <w:sz w:val="18"/>
          <w:szCs w:val="18"/>
        </w:rPr>
      </w:pPr>
      <w:r w:rsidRPr="007502E0">
        <w:rPr>
          <w:b/>
          <w:color w:val="000000"/>
          <w:spacing w:val="-2"/>
          <w:sz w:val="18"/>
          <w:szCs w:val="18"/>
        </w:rPr>
        <w:t>СОВЕТ ДЕПУТАТОВ</w:t>
      </w:r>
    </w:p>
    <w:p w:rsidR="007502E0" w:rsidRPr="007502E0" w:rsidRDefault="007502E0" w:rsidP="007502E0">
      <w:pPr>
        <w:shd w:val="clear" w:color="auto" w:fill="FFFFFF"/>
        <w:spacing w:before="5"/>
        <w:ind w:right="539"/>
        <w:contextualSpacing/>
        <w:jc w:val="center"/>
        <w:rPr>
          <w:b/>
          <w:sz w:val="18"/>
          <w:szCs w:val="18"/>
        </w:rPr>
      </w:pPr>
      <w:r w:rsidRPr="007502E0">
        <w:rPr>
          <w:b/>
          <w:color w:val="000000"/>
          <w:spacing w:val="-2"/>
          <w:sz w:val="18"/>
          <w:szCs w:val="18"/>
        </w:rPr>
        <w:t>БЛЮДЧАНСКОГО  СЕЛЬСОВЕТА  ЧАНОВСКОГО РАЙОНА НОВОСИБИРСКОЙ ОБЛАСТИ</w:t>
      </w:r>
    </w:p>
    <w:p w:rsidR="007502E0" w:rsidRPr="007502E0" w:rsidRDefault="007502E0" w:rsidP="007502E0">
      <w:pPr>
        <w:shd w:val="clear" w:color="auto" w:fill="FFFFFF"/>
        <w:spacing w:before="5"/>
        <w:ind w:right="539"/>
        <w:contextualSpacing/>
        <w:jc w:val="center"/>
        <w:rPr>
          <w:b/>
          <w:color w:val="000000"/>
          <w:spacing w:val="-1"/>
          <w:sz w:val="18"/>
          <w:szCs w:val="18"/>
        </w:rPr>
      </w:pPr>
      <w:r w:rsidRPr="007502E0">
        <w:rPr>
          <w:b/>
          <w:sz w:val="18"/>
          <w:szCs w:val="18"/>
        </w:rPr>
        <w:t xml:space="preserve">шестого </w:t>
      </w:r>
      <w:r w:rsidRPr="007502E0">
        <w:rPr>
          <w:b/>
          <w:color w:val="000000"/>
          <w:spacing w:val="-1"/>
          <w:sz w:val="18"/>
          <w:szCs w:val="18"/>
        </w:rPr>
        <w:t xml:space="preserve"> созыва</w:t>
      </w:r>
    </w:p>
    <w:p w:rsidR="007502E0" w:rsidRPr="007502E0" w:rsidRDefault="007502E0" w:rsidP="007502E0">
      <w:pPr>
        <w:shd w:val="clear" w:color="auto" w:fill="FFFFFF"/>
        <w:spacing w:before="5"/>
        <w:ind w:right="539"/>
        <w:contextualSpacing/>
        <w:jc w:val="center"/>
        <w:rPr>
          <w:b/>
          <w:sz w:val="18"/>
          <w:szCs w:val="18"/>
        </w:rPr>
      </w:pPr>
    </w:p>
    <w:p w:rsidR="007502E0" w:rsidRPr="007502E0" w:rsidRDefault="007502E0" w:rsidP="007502E0">
      <w:pPr>
        <w:shd w:val="clear" w:color="auto" w:fill="FFFFFF"/>
        <w:spacing w:before="317"/>
        <w:ind w:left="10"/>
        <w:contextualSpacing/>
        <w:jc w:val="center"/>
        <w:rPr>
          <w:b/>
          <w:color w:val="000000"/>
          <w:spacing w:val="-2"/>
          <w:sz w:val="18"/>
          <w:szCs w:val="18"/>
        </w:rPr>
      </w:pPr>
      <w:r w:rsidRPr="007502E0">
        <w:rPr>
          <w:b/>
          <w:color w:val="000000"/>
          <w:spacing w:val="-2"/>
          <w:sz w:val="18"/>
          <w:szCs w:val="18"/>
        </w:rPr>
        <w:t>РЕШЕНИЕ</w:t>
      </w:r>
    </w:p>
    <w:p w:rsidR="007502E0" w:rsidRPr="007502E0" w:rsidRDefault="007502E0" w:rsidP="007502E0">
      <w:pPr>
        <w:contextualSpacing/>
        <w:jc w:val="center"/>
        <w:rPr>
          <w:color w:val="000000"/>
          <w:spacing w:val="-1"/>
          <w:sz w:val="18"/>
          <w:szCs w:val="18"/>
        </w:rPr>
      </w:pPr>
      <w:r w:rsidRPr="007502E0">
        <w:rPr>
          <w:color w:val="000000"/>
          <w:spacing w:val="-1"/>
          <w:sz w:val="18"/>
          <w:szCs w:val="18"/>
        </w:rPr>
        <w:t xml:space="preserve">Шестьдесят четвертой  </w:t>
      </w:r>
      <w:r w:rsidRPr="007502E0">
        <w:rPr>
          <w:sz w:val="18"/>
          <w:szCs w:val="18"/>
        </w:rPr>
        <w:t>сессии</w:t>
      </w:r>
    </w:p>
    <w:p w:rsidR="007502E0" w:rsidRPr="007502E0" w:rsidRDefault="007502E0" w:rsidP="007502E0">
      <w:pPr>
        <w:contextualSpacing/>
        <w:rPr>
          <w:sz w:val="18"/>
          <w:szCs w:val="18"/>
        </w:rPr>
      </w:pPr>
      <w:r w:rsidRPr="007502E0">
        <w:rPr>
          <w:color w:val="FF0000"/>
          <w:sz w:val="18"/>
          <w:szCs w:val="18"/>
        </w:rPr>
        <w:t xml:space="preserve">   </w:t>
      </w:r>
      <w:r w:rsidRPr="007502E0">
        <w:rPr>
          <w:color w:val="000000" w:themeColor="text1"/>
          <w:sz w:val="18"/>
          <w:szCs w:val="18"/>
        </w:rPr>
        <w:t xml:space="preserve">19.02.2024 года                                                                                     </w:t>
      </w:r>
      <w:r>
        <w:rPr>
          <w:color w:val="000000" w:themeColor="text1"/>
          <w:sz w:val="18"/>
          <w:szCs w:val="18"/>
        </w:rPr>
        <w:t xml:space="preserve">                                                               </w:t>
      </w:r>
      <w:r w:rsidRPr="007502E0">
        <w:rPr>
          <w:color w:val="000000" w:themeColor="text1"/>
          <w:sz w:val="18"/>
          <w:szCs w:val="18"/>
        </w:rPr>
        <w:t xml:space="preserve"> </w:t>
      </w:r>
      <w:r w:rsidRPr="007502E0">
        <w:rPr>
          <w:sz w:val="18"/>
          <w:szCs w:val="18"/>
        </w:rPr>
        <w:t>№ 186</w:t>
      </w:r>
    </w:p>
    <w:p w:rsidR="007502E0" w:rsidRPr="007502E0" w:rsidRDefault="007502E0" w:rsidP="007502E0">
      <w:pPr>
        <w:rPr>
          <w:sz w:val="18"/>
          <w:szCs w:val="18"/>
        </w:rPr>
      </w:pPr>
    </w:p>
    <w:p w:rsidR="007502E0" w:rsidRPr="007502E0" w:rsidRDefault="007502E0" w:rsidP="007502E0">
      <w:pPr>
        <w:shd w:val="clear" w:color="auto" w:fill="FFFFFF"/>
        <w:rPr>
          <w:color w:val="1E1D1E"/>
          <w:sz w:val="18"/>
          <w:szCs w:val="18"/>
        </w:rPr>
      </w:pPr>
    </w:p>
    <w:p w:rsidR="007502E0" w:rsidRDefault="007502E0" w:rsidP="007502E0">
      <w:pPr>
        <w:shd w:val="clear" w:color="auto" w:fill="FFFFFF"/>
        <w:jc w:val="center"/>
        <w:rPr>
          <w:b/>
          <w:color w:val="1E1D1E"/>
          <w:sz w:val="18"/>
          <w:szCs w:val="18"/>
        </w:rPr>
      </w:pPr>
      <w:r w:rsidRPr="007502E0">
        <w:rPr>
          <w:b/>
          <w:color w:val="1E1D1E"/>
          <w:sz w:val="18"/>
          <w:szCs w:val="18"/>
        </w:rPr>
        <w:t>Об утверждении Порядка принятия, учета и оформления в муниципальную собственность выморочного имущества</w:t>
      </w:r>
    </w:p>
    <w:p w:rsidR="00905C36" w:rsidRPr="007502E0" w:rsidRDefault="00905C36" w:rsidP="007502E0">
      <w:pPr>
        <w:shd w:val="clear" w:color="auto" w:fill="FFFFFF"/>
        <w:jc w:val="center"/>
        <w:rPr>
          <w:b/>
          <w:color w:val="1E1D1E"/>
          <w:sz w:val="18"/>
          <w:szCs w:val="18"/>
        </w:rPr>
      </w:pPr>
    </w:p>
    <w:p w:rsidR="007502E0" w:rsidRPr="007502E0" w:rsidRDefault="007502E0" w:rsidP="007502E0">
      <w:pPr>
        <w:shd w:val="clear" w:color="auto" w:fill="FFFFFF"/>
        <w:spacing w:after="180"/>
        <w:jc w:val="both"/>
        <w:rPr>
          <w:sz w:val="18"/>
          <w:szCs w:val="18"/>
        </w:rPr>
      </w:pPr>
      <w:r w:rsidRPr="007502E0">
        <w:rPr>
          <w:color w:val="1E1D1E"/>
          <w:sz w:val="18"/>
          <w:szCs w:val="18"/>
        </w:rPr>
        <w:t>В соответствии с Федеральным законом от 06.10.2003 № 131-ФЗ «Об общих принципах организации местного самоуправления в Российской Федерации», статьями 125, 1151 Гражданского кодекса Российской Федерации, Уставом</w:t>
      </w:r>
      <w:r w:rsidRPr="007502E0">
        <w:rPr>
          <w:sz w:val="18"/>
          <w:szCs w:val="18"/>
        </w:rPr>
        <w:t xml:space="preserve"> сельского поселения Блюдчанского сельсовета Чановского муниципального района Новосибирской области, Совет депутатов Блюдчанского сельсовета Чановского муниципального района Новосибирской области  </w:t>
      </w:r>
      <w:r w:rsidRPr="007502E0">
        <w:rPr>
          <w:color w:val="1E1D1E"/>
          <w:sz w:val="18"/>
          <w:szCs w:val="18"/>
        </w:rPr>
        <w:t>РЕШИЛ:</w:t>
      </w:r>
    </w:p>
    <w:p w:rsidR="007502E0" w:rsidRPr="007502E0" w:rsidRDefault="007502E0" w:rsidP="007502E0">
      <w:pPr>
        <w:spacing w:after="3"/>
        <w:ind w:right="34"/>
        <w:rPr>
          <w:color w:val="1E1D1E"/>
          <w:sz w:val="18"/>
          <w:szCs w:val="18"/>
        </w:rPr>
      </w:pPr>
    </w:p>
    <w:p w:rsidR="007502E0" w:rsidRPr="007502E0" w:rsidRDefault="007502E0" w:rsidP="007502E0">
      <w:pPr>
        <w:spacing w:after="3"/>
        <w:ind w:right="34"/>
        <w:jc w:val="both"/>
        <w:rPr>
          <w:color w:val="1E1D1E"/>
          <w:sz w:val="18"/>
          <w:szCs w:val="18"/>
        </w:rPr>
      </w:pPr>
      <w:r w:rsidRPr="007502E0">
        <w:rPr>
          <w:color w:val="1E1D1E"/>
          <w:sz w:val="18"/>
          <w:szCs w:val="18"/>
        </w:rPr>
        <w:t>1. Утвердить Порядок принятия, учета и оформления в муниципальную собственность выморочного имущества».</w:t>
      </w:r>
    </w:p>
    <w:p w:rsidR="007502E0" w:rsidRPr="007502E0" w:rsidRDefault="007502E0" w:rsidP="007502E0">
      <w:pPr>
        <w:spacing w:after="3"/>
        <w:ind w:right="34"/>
        <w:jc w:val="both"/>
        <w:rPr>
          <w:sz w:val="18"/>
          <w:szCs w:val="18"/>
        </w:rPr>
      </w:pPr>
      <w:r w:rsidRPr="007502E0">
        <w:rPr>
          <w:sz w:val="18"/>
          <w:szCs w:val="18"/>
        </w:rPr>
        <w:t xml:space="preserve">2. Контроль </w:t>
      </w:r>
      <w:r w:rsidRPr="007502E0">
        <w:rPr>
          <w:sz w:val="18"/>
          <w:szCs w:val="18"/>
        </w:rPr>
        <w:tab/>
        <w:t xml:space="preserve">за </w:t>
      </w:r>
      <w:r w:rsidRPr="007502E0">
        <w:rPr>
          <w:sz w:val="18"/>
          <w:szCs w:val="18"/>
        </w:rPr>
        <w:tab/>
        <w:t xml:space="preserve">исполнением </w:t>
      </w:r>
      <w:r w:rsidRPr="007502E0">
        <w:rPr>
          <w:sz w:val="18"/>
          <w:szCs w:val="18"/>
        </w:rPr>
        <w:tab/>
        <w:t xml:space="preserve">настоящего </w:t>
      </w:r>
      <w:r w:rsidRPr="007502E0">
        <w:rPr>
          <w:sz w:val="18"/>
          <w:szCs w:val="18"/>
        </w:rPr>
        <w:tab/>
        <w:t>решения возложить на специалиста администрации Блюдчанского сельсовета Чановского района Новосибирской области Полякову Е.В.</w:t>
      </w:r>
    </w:p>
    <w:p w:rsidR="007502E0" w:rsidRPr="007502E0" w:rsidRDefault="007502E0" w:rsidP="007502E0">
      <w:pPr>
        <w:tabs>
          <w:tab w:val="right" w:pos="10161"/>
        </w:tabs>
        <w:spacing w:after="12"/>
        <w:jc w:val="both"/>
        <w:rPr>
          <w:sz w:val="18"/>
          <w:szCs w:val="18"/>
        </w:rPr>
      </w:pPr>
      <w:r w:rsidRPr="007502E0">
        <w:rPr>
          <w:sz w:val="18"/>
          <w:szCs w:val="18"/>
        </w:rPr>
        <w:t>3. Опубликовать настоящее решение в бюллетене органов местного самоуправления Блюдчанского сельсовета.</w:t>
      </w:r>
    </w:p>
    <w:p w:rsidR="007502E0" w:rsidRPr="007502E0" w:rsidRDefault="007502E0" w:rsidP="007502E0">
      <w:pPr>
        <w:tabs>
          <w:tab w:val="right" w:pos="10161"/>
        </w:tabs>
        <w:spacing w:after="12"/>
        <w:jc w:val="both"/>
        <w:rPr>
          <w:sz w:val="18"/>
          <w:szCs w:val="18"/>
        </w:rPr>
      </w:pPr>
      <w:r w:rsidRPr="007502E0">
        <w:rPr>
          <w:sz w:val="18"/>
          <w:szCs w:val="18"/>
        </w:rPr>
        <w:t>4. Настоящее решение вступает в силу со дня, следующего за днем его официального опубликования.</w:t>
      </w:r>
    </w:p>
    <w:p w:rsidR="007502E0" w:rsidRPr="007502E0" w:rsidRDefault="007502E0" w:rsidP="007502E0">
      <w:pPr>
        <w:contextualSpacing/>
        <w:jc w:val="both"/>
        <w:rPr>
          <w:sz w:val="18"/>
          <w:szCs w:val="18"/>
        </w:rPr>
      </w:pPr>
    </w:p>
    <w:p w:rsidR="007502E0" w:rsidRPr="007502E0" w:rsidRDefault="007502E0" w:rsidP="007502E0">
      <w:pPr>
        <w:contextualSpacing/>
        <w:jc w:val="both"/>
        <w:rPr>
          <w:sz w:val="18"/>
          <w:szCs w:val="18"/>
        </w:rPr>
      </w:pPr>
    </w:p>
    <w:p w:rsidR="007502E0" w:rsidRPr="007502E0" w:rsidRDefault="007502E0" w:rsidP="007502E0">
      <w:pPr>
        <w:contextualSpacing/>
        <w:jc w:val="both"/>
        <w:rPr>
          <w:sz w:val="18"/>
          <w:szCs w:val="18"/>
        </w:rPr>
      </w:pPr>
    </w:p>
    <w:p w:rsidR="007502E0" w:rsidRPr="007502E0" w:rsidRDefault="007502E0" w:rsidP="007502E0">
      <w:pPr>
        <w:contextualSpacing/>
        <w:jc w:val="both"/>
        <w:rPr>
          <w:sz w:val="18"/>
          <w:szCs w:val="18"/>
        </w:rPr>
      </w:pPr>
      <w:r w:rsidRPr="007502E0">
        <w:rPr>
          <w:sz w:val="18"/>
          <w:szCs w:val="18"/>
        </w:rPr>
        <w:t xml:space="preserve">Глава Блюдчанского сельсовета                         Председатель Совета депутатов                                             </w:t>
      </w:r>
    </w:p>
    <w:p w:rsidR="007502E0" w:rsidRPr="007502E0" w:rsidRDefault="007502E0" w:rsidP="007502E0">
      <w:pPr>
        <w:tabs>
          <w:tab w:val="left" w:pos="5245"/>
        </w:tabs>
        <w:contextualSpacing/>
        <w:jc w:val="both"/>
        <w:rPr>
          <w:sz w:val="18"/>
          <w:szCs w:val="18"/>
        </w:rPr>
      </w:pPr>
      <w:r w:rsidRPr="007502E0">
        <w:rPr>
          <w:sz w:val="18"/>
          <w:szCs w:val="18"/>
        </w:rPr>
        <w:t xml:space="preserve">Чановского района                                               Блюдчанского сельсовета </w:t>
      </w:r>
    </w:p>
    <w:p w:rsidR="007502E0" w:rsidRPr="007502E0" w:rsidRDefault="007502E0" w:rsidP="007502E0">
      <w:pPr>
        <w:tabs>
          <w:tab w:val="left" w:pos="5245"/>
        </w:tabs>
        <w:contextualSpacing/>
        <w:jc w:val="both"/>
        <w:rPr>
          <w:sz w:val="18"/>
          <w:szCs w:val="18"/>
        </w:rPr>
      </w:pPr>
      <w:r w:rsidRPr="007502E0">
        <w:rPr>
          <w:sz w:val="18"/>
          <w:szCs w:val="18"/>
        </w:rPr>
        <w:t xml:space="preserve">Новосибирской области                                      Чановского района                                                  </w:t>
      </w:r>
    </w:p>
    <w:p w:rsidR="007502E0" w:rsidRPr="007502E0" w:rsidRDefault="007502E0" w:rsidP="007502E0">
      <w:pPr>
        <w:tabs>
          <w:tab w:val="left" w:pos="5245"/>
        </w:tabs>
        <w:contextualSpacing/>
        <w:jc w:val="both"/>
        <w:rPr>
          <w:sz w:val="18"/>
          <w:szCs w:val="18"/>
        </w:rPr>
      </w:pPr>
      <w:r w:rsidRPr="007502E0">
        <w:rPr>
          <w:sz w:val="18"/>
          <w:szCs w:val="18"/>
        </w:rPr>
        <w:t>________О.В.Эхнер                                              Новосибирской области</w:t>
      </w:r>
    </w:p>
    <w:p w:rsidR="007502E0" w:rsidRPr="007502E0" w:rsidRDefault="007502E0" w:rsidP="007502E0">
      <w:pPr>
        <w:tabs>
          <w:tab w:val="left" w:pos="5245"/>
        </w:tabs>
        <w:contextualSpacing/>
        <w:jc w:val="both"/>
        <w:rPr>
          <w:color w:val="000000"/>
          <w:spacing w:val="2"/>
          <w:sz w:val="18"/>
          <w:szCs w:val="18"/>
        </w:rPr>
      </w:pPr>
      <w:r w:rsidRPr="007502E0">
        <w:rPr>
          <w:sz w:val="18"/>
          <w:szCs w:val="18"/>
        </w:rPr>
        <w:t xml:space="preserve">                                                                                 _______________Е.В.Васина</w:t>
      </w:r>
    </w:p>
    <w:p w:rsidR="007502E0" w:rsidRPr="007502E0" w:rsidRDefault="007502E0" w:rsidP="007502E0">
      <w:pPr>
        <w:tabs>
          <w:tab w:val="right" w:pos="10161"/>
        </w:tabs>
        <w:spacing w:after="12"/>
        <w:jc w:val="both"/>
        <w:rPr>
          <w:sz w:val="18"/>
          <w:szCs w:val="18"/>
        </w:rPr>
      </w:pPr>
    </w:p>
    <w:p w:rsidR="007502E0" w:rsidRPr="007502E0" w:rsidRDefault="007502E0" w:rsidP="007502E0">
      <w:pPr>
        <w:tabs>
          <w:tab w:val="right" w:pos="10161"/>
        </w:tabs>
        <w:spacing w:after="12"/>
        <w:jc w:val="both"/>
        <w:rPr>
          <w:sz w:val="18"/>
          <w:szCs w:val="18"/>
        </w:rPr>
      </w:pPr>
    </w:p>
    <w:p w:rsidR="007502E0" w:rsidRPr="007502E0" w:rsidRDefault="007502E0" w:rsidP="007502E0">
      <w:pPr>
        <w:tabs>
          <w:tab w:val="right" w:pos="10161"/>
        </w:tabs>
        <w:spacing w:after="12"/>
        <w:jc w:val="both"/>
        <w:rPr>
          <w:sz w:val="18"/>
          <w:szCs w:val="18"/>
        </w:rPr>
      </w:pPr>
    </w:p>
    <w:p w:rsidR="007502E0" w:rsidRPr="007502E0" w:rsidRDefault="007502E0" w:rsidP="007502E0">
      <w:pPr>
        <w:tabs>
          <w:tab w:val="right" w:pos="10161"/>
        </w:tabs>
        <w:spacing w:after="12"/>
        <w:jc w:val="both"/>
        <w:rPr>
          <w:sz w:val="18"/>
          <w:szCs w:val="18"/>
        </w:rPr>
      </w:pPr>
    </w:p>
    <w:p w:rsidR="007502E0" w:rsidRPr="007502E0" w:rsidRDefault="007502E0" w:rsidP="007502E0">
      <w:pPr>
        <w:spacing w:line="240" w:lineRule="exact"/>
        <w:ind w:left="4819" w:right="34" w:hanging="11"/>
        <w:contextualSpacing/>
        <w:jc w:val="both"/>
        <w:rPr>
          <w:sz w:val="18"/>
          <w:szCs w:val="18"/>
        </w:rPr>
      </w:pPr>
    </w:p>
    <w:p w:rsidR="007502E0" w:rsidRPr="007502E0" w:rsidRDefault="007502E0" w:rsidP="007502E0">
      <w:pPr>
        <w:spacing w:line="240" w:lineRule="exact"/>
        <w:ind w:left="4819" w:right="34" w:hanging="11"/>
        <w:contextualSpacing/>
        <w:jc w:val="both"/>
        <w:rPr>
          <w:sz w:val="18"/>
          <w:szCs w:val="18"/>
        </w:rPr>
      </w:pPr>
      <w:r w:rsidRPr="007502E0">
        <w:rPr>
          <w:sz w:val="18"/>
          <w:szCs w:val="18"/>
        </w:rPr>
        <w:t>УТВЕРЖДЕН</w:t>
      </w:r>
    </w:p>
    <w:p w:rsidR="007502E0" w:rsidRPr="007502E0" w:rsidRDefault="007502E0" w:rsidP="007502E0">
      <w:pPr>
        <w:spacing w:line="240" w:lineRule="exact"/>
        <w:ind w:left="4819" w:right="34" w:hanging="11"/>
        <w:contextualSpacing/>
        <w:jc w:val="both"/>
        <w:rPr>
          <w:sz w:val="18"/>
          <w:szCs w:val="18"/>
        </w:rPr>
      </w:pPr>
    </w:p>
    <w:p w:rsidR="007502E0" w:rsidRPr="007502E0" w:rsidRDefault="007502E0" w:rsidP="007502E0">
      <w:pPr>
        <w:ind w:left="4819" w:right="34" w:hanging="11"/>
        <w:contextualSpacing/>
        <w:jc w:val="both"/>
        <w:rPr>
          <w:sz w:val="18"/>
          <w:szCs w:val="18"/>
        </w:rPr>
      </w:pPr>
      <w:r w:rsidRPr="007502E0">
        <w:rPr>
          <w:sz w:val="18"/>
          <w:szCs w:val="18"/>
        </w:rPr>
        <w:t>Решением Совета депутатов Блюдчанского сельсовета Чановского района Новосибирской области от «19» февраля 2024 года № 186</w:t>
      </w:r>
    </w:p>
    <w:p w:rsidR="007502E0" w:rsidRPr="007502E0" w:rsidRDefault="007502E0" w:rsidP="007502E0">
      <w:pPr>
        <w:shd w:val="clear" w:color="auto" w:fill="FFFFFF"/>
        <w:spacing w:after="180"/>
        <w:jc w:val="both"/>
        <w:rPr>
          <w:color w:val="1E1D1E"/>
          <w:sz w:val="18"/>
          <w:szCs w:val="18"/>
        </w:rPr>
      </w:pPr>
      <w:r w:rsidRPr="007502E0">
        <w:rPr>
          <w:color w:val="1E1D1E"/>
          <w:sz w:val="18"/>
          <w:szCs w:val="18"/>
        </w:rPr>
        <w:t> </w:t>
      </w:r>
    </w:p>
    <w:p w:rsidR="007502E0" w:rsidRPr="007502E0" w:rsidRDefault="007502E0" w:rsidP="007502E0">
      <w:pPr>
        <w:shd w:val="clear" w:color="auto" w:fill="FFFFFF"/>
        <w:spacing w:after="180"/>
        <w:jc w:val="center"/>
        <w:rPr>
          <w:bCs/>
          <w:color w:val="1E1D1E"/>
          <w:sz w:val="18"/>
          <w:szCs w:val="18"/>
        </w:rPr>
      </w:pPr>
      <w:r w:rsidRPr="007502E0">
        <w:rPr>
          <w:bCs/>
          <w:color w:val="1E1D1E"/>
          <w:sz w:val="18"/>
          <w:szCs w:val="18"/>
        </w:rPr>
        <w:t>ПОРЯДОК</w:t>
      </w:r>
    </w:p>
    <w:p w:rsidR="007502E0" w:rsidRPr="007502E0" w:rsidRDefault="007502E0" w:rsidP="007502E0">
      <w:pPr>
        <w:shd w:val="clear" w:color="auto" w:fill="FFFFFF"/>
        <w:spacing w:after="180"/>
        <w:jc w:val="center"/>
        <w:rPr>
          <w:color w:val="1E1D1E"/>
          <w:sz w:val="18"/>
          <w:szCs w:val="18"/>
        </w:rPr>
      </w:pPr>
      <w:bookmarkStart w:id="0" w:name="_Hlk156144277"/>
      <w:r w:rsidRPr="007502E0">
        <w:rPr>
          <w:bCs/>
          <w:color w:val="1E1D1E"/>
          <w:sz w:val="18"/>
          <w:szCs w:val="18"/>
        </w:rPr>
        <w:t xml:space="preserve">Принятия, учета и оформления в муниципальную собственность </w:t>
      </w:r>
      <w:bookmarkEnd w:id="0"/>
      <w:r w:rsidRPr="007502E0">
        <w:rPr>
          <w:bCs/>
          <w:color w:val="1E1D1E"/>
          <w:sz w:val="18"/>
          <w:szCs w:val="18"/>
        </w:rPr>
        <w:t xml:space="preserve"> Блюдчанского сельсовета Чановского района Новосибирской области выморочного имущества </w:t>
      </w:r>
      <w:r w:rsidRPr="007502E0">
        <w:rPr>
          <w:color w:val="1E1D1E"/>
          <w:sz w:val="18"/>
          <w:szCs w:val="18"/>
        </w:rPr>
        <w:t> </w:t>
      </w:r>
    </w:p>
    <w:p w:rsidR="007502E0" w:rsidRPr="007502E0" w:rsidRDefault="007502E0" w:rsidP="007502E0">
      <w:pPr>
        <w:shd w:val="clear" w:color="auto" w:fill="FFFFFF"/>
        <w:spacing w:after="180"/>
        <w:jc w:val="center"/>
        <w:rPr>
          <w:color w:val="1E1D1E"/>
          <w:sz w:val="18"/>
          <w:szCs w:val="18"/>
        </w:rPr>
      </w:pP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 xml:space="preserve">1. Порядок принятия, учета и оформления в муниципальную собственность  </w:t>
      </w:r>
      <w:r w:rsidRPr="007502E0">
        <w:rPr>
          <w:sz w:val="18"/>
          <w:szCs w:val="18"/>
        </w:rPr>
        <w:t xml:space="preserve">Блюдчанского сельсовета Чановского района Новосибирской области </w:t>
      </w:r>
      <w:r w:rsidRPr="007502E0">
        <w:rPr>
          <w:color w:val="1E1D1E"/>
          <w:sz w:val="18"/>
          <w:szCs w:val="18"/>
        </w:rPr>
        <w:t xml:space="preserve">(далее - Порядок) разработан в соответствии с Гражданским кодексом Российской Федерации, на основании Федерального закона Российской Федерации от 06.10.2003 № 131-ФЗ «Об общих </w:t>
      </w:r>
      <w:r w:rsidRPr="007502E0">
        <w:rPr>
          <w:color w:val="1E1D1E"/>
          <w:sz w:val="18"/>
          <w:szCs w:val="18"/>
        </w:rPr>
        <w:lastRenderedPageBreak/>
        <w:t xml:space="preserve">принципах организации местного самоуправления в Российской Федерации», Устава  </w:t>
      </w:r>
      <w:r w:rsidRPr="007502E0">
        <w:rPr>
          <w:sz w:val="18"/>
          <w:szCs w:val="18"/>
        </w:rPr>
        <w:t>сельского поселения Блюдчанского сельсовета Чановского муниципального района Новосибирской области</w:t>
      </w:r>
      <w:r w:rsidRPr="007502E0">
        <w:rPr>
          <w:color w:val="1E1D1E"/>
          <w:sz w:val="18"/>
          <w:szCs w:val="18"/>
        </w:rPr>
        <w:t xml:space="preserve"> в целях своевременного выявления и принятия в муниципальную собственность следующего выморочного имущества, находящегося на территории</w:t>
      </w:r>
      <w:r w:rsidRPr="007502E0">
        <w:rPr>
          <w:sz w:val="18"/>
          <w:szCs w:val="18"/>
        </w:rPr>
        <w:t xml:space="preserve"> сельского поселения Блюдчанского сельсовета Чановского муниципального района Новосибирской области</w:t>
      </w:r>
      <w:r w:rsidRPr="007502E0">
        <w:rPr>
          <w:color w:val="1E1D1E"/>
          <w:sz w:val="18"/>
          <w:szCs w:val="18"/>
        </w:rPr>
        <w:t>:</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 жилое помещение;</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 земельный участок, а также расположенные на нем здания, сооружения, иные объекты недвижимого имущества;</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 доля в праве общей долевой собственности на указанные в абзацах втором и третьем настоящего пункта объекты недвижимого имущества.</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2. Порядок распространяется на находящиеся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w:t>
      </w:r>
      <w:r w:rsidRPr="007502E0">
        <w:rPr>
          <w:sz w:val="18"/>
          <w:szCs w:val="18"/>
        </w:rPr>
        <w:t xml:space="preserve"> сельского поселения Блюдчанского сельсовета Чановского муниципального района Новосибирской области.</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3. 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 отсутствии у умершего гражданина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 xml:space="preserve">4. Выявление выморочного имущества осуществляется специалистами администрации  </w:t>
      </w:r>
      <w:r w:rsidRPr="007502E0">
        <w:rPr>
          <w:sz w:val="18"/>
          <w:szCs w:val="18"/>
        </w:rPr>
        <w:t>Блюдчанского сельсовета Чановского района Новосибирской области (далее – администрация)</w:t>
      </w:r>
      <w:r w:rsidRPr="007502E0">
        <w:rPr>
          <w:color w:val="1E1D1E"/>
          <w:sz w:val="18"/>
          <w:szCs w:val="18"/>
        </w:rPr>
        <w:t>,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отсутствии у умершего гражданина наследников, информация о выявлении выморочного имущества направляется в администрацию</w:t>
      </w:r>
      <w:r w:rsidRPr="007502E0">
        <w:rPr>
          <w:sz w:val="18"/>
          <w:szCs w:val="18"/>
        </w:rPr>
        <w:t xml:space="preserve"> </w:t>
      </w:r>
      <w:r w:rsidRPr="007502E0">
        <w:rPr>
          <w:color w:val="1E1D1E"/>
          <w:sz w:val="18"/>
          <w:szCs w:val="18"/>
        </w:rPr>
        <w:t>в письменном виде.</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6. Администрация</w:t>
      </w:r>
      <w:r w:rsidRPr="007502E0">
        <w:rPr>
          <w:sz w:val="18"/>
          <w:szCs w:val="18"/>
        </w:rPr>
        <w:t xml:space="preserve"> </w:t>
      </w:r>
      <w:r w:rsidRPr="007502E0">
        <w:rPr>
          <w:color w:val="1E1D1E"/>
          <w:sz w:val="18"/>
          <w:szCs w:val="18"/>
        </w:rPr>
        <w:t>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8. При наличии фактических признаков, позволяющих оценить обследованный объект как выморочное имущество, администрация в 30-дневный срок со дня составления акта обследования принимает меры по установлению наследников на указанное имущество, в том числе:</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б)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 на котором расположен такой объект.</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Российской Федерации, о правовой принадлежности объекта.</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д)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11. Для получения свидетельства о праве на наследство на выморочное имущество, администрация к заявлению прилагает следующий пакет документов:</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1) документы, подтверждающие полномочия заявителя,</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2) документы на умершего собственника жилого помещения - свидетельство (справку) о смерти умершего собственника жилого помещения, выданное учреждениями ЗАГС;</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3) документы, подтверждающие действия заявителя по факту установления наличия наследников, предусмотренные настоящим Порядком;</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4) документы, подтверждающие состав и место нахождения наследственного имущества:</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а) технический или кадастровый паспорт;</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5) документы, подтверждающие право собственности наследодателя на наследственное имущество;</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lastRenderedPageBreak/>
        <w:t>а) выписку из Единого государственного реестра недвижимости (далее - Реестр), о зарегистрированных правах на объект недвижимого имущества;</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б) кадастровый паспорт объекта недвижимого имущества;</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г) договор о безвозмездной передаче жилого помещения в собственность (при наличии);</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д) договор купли-продажи недвижимого имущества (при наличии);</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е) свидетельство о праве на наследство (при наличии);</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ж) постановление о предоставлении земельного участка (при наличии);</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з) и другие документы (при наличии);</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13. Указанные выше документы направляются нотариусу по месту открытия наследства для оформления свидетельства о праве на наследство.</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14. В случае отказа в выдаче свидетельства о праве на наследство, по причине отсутствия необходимой информации, администрация</w:t>
      </w:r>
      <w:r w:rsidRPr="007502E0">
        <w:rPr>
          <w:sz w:val="18"/>
          <w:szCs w:val="18"/>
        </w:rPr>
        <w:t xml:space="preserve"> </w:t>
      </w:r>
      <w:r w:rsidRPr="007502E0">
        <w:rPr>
          <w:color w:val="1E1D1E"/>
          <w:sz w:val="18"/>
          <w:szCs w:val="18"/>
        </w:rPr>
        <w:t>обращается в суд с иском о признании имущества выморочным и признании права муниципальной собственности на это имущество.</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15. К исковому заявлению о признании имущества выморочным и признании права муниципальной собственности на это имущество прилагается пакет документов, предусмотренный п. 11 настоящего Порядка.</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16.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17. В случае удовлетворения требования о признании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2) после получения документа, подтверждающего государственную регистрацию права муниципальной собственности, администрация в 7-дневный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3) в 7-дневный срок с момента издания правового акта, указанного в п.п. 2 п. 17 Порядка обеспечивает включение указанного объекта недвижимого имущества в реестр муниципального имущества.</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18.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19.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20.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w:t>
      </w:r>
    </w:p>
    <w:p w:rsidR="007502E0" w:rsidRPr="007502E0" w:rsidRDefault="007502E0" w:rsidP="007502E0">
      <w:pPr>
        <w:shd w:val="clear" w:color="auto" w:fill="FFFFFF"/>
        <w:ind w:firstLine="709"/>
        <w:contextualSpacing/>
        <w:jc w:val="both"/>
        <w:rPr>
          <w:color w:val="1E1D1E"/>
          <w:sz w:val="18"/>
          <w:szCs w:val="18"/>
        </w:rPr>
      </w:pPr>
      <w:r w:rsidRPr="007502E0">
        <w:rPr>
          <w:color w:val="1E1D1E"/>
          <w:sz w:val="18"/>
          <w:szCs w:val="18"/>
        </w:rPr>
        <w:t>21. В случае выявления имущества, переходящего в порядке наследования по закону в собственность Российской Федерации, администрация извещает об этом налоговый орган.</w:t>
      </w:r>
    </w:p>
    <w:p w:rsidR="00D25684" w:rsidRDefault="007502E0" w:rsidP="006C0B77">
      <w:pPr>
        <w:ind w:firstLine="709"/>
        <w:jc w:val="both"/>
        <w:rPr>
          <w:sz w:val="18"/>
          <w:szCs w:val="18"/>
        </w:rPr>
      </w:pPr>
      <w:r>
        <w:rPr>
          <w:sz w:val="18"/>
          <w:szCs w:val="18"/>
        </w:rPr>
        <w:t xml:space="preserve">        </w:t>
      </w:r>
    </w:p>
    <w:p w:rsidR="00210437" w:rsidRDefault="00210437" w:rsidP="006C0B77">
      <w:pPr>
        <w:ind w:firstLine="709"/>
        <w:jc w:val="both"/>
        <w:rPr>
          <w:sz w:val="18"/>
          <w:szCs w:val="18"/>
        </w:rPr>
      </w:pPr>
    </w:p>
    <w:p w:rsidR="00210437" w:rsidRPr="004769FF" w:rsidRDefault="00210437" w:rsidP="00210437">
      <w:pPr>
        <w:autoSpaceDE w:val="0"/>
        <w:autoSpaceDN w:val="0"/>
        <w:adjustRightInd w:val="0"/>
        <w:jc w:val="right"/>
        <w:rPr>
          <w:b/>
          <w:sz w:val="18"/>
          <w:szCs w:val="18"/>
        </w:rPr>
      </w:pPr>
      <w:r w:rsidRPr="004769FF">
        <w:rPr>
          <w:b/>
          <w:sz w:val="18"/>
          <w:szCs w:val="18"/>
        </w:rPr>
        <w:t>Отдел надзорной деятельности и профилактической работы</w:t>
      </w:r>
    </w:p>
    <w:p w:rsidR="00210437" w:rsidRDefault="00210437" w:rsidP="00210437">
      <w:pPr>
        <w:autoSpaceDE w:val="0"/>
        <w:autoSpaceDN w:val="0"/>
        <w:adjustRightInd w:val="0"/>
        <w:jc w:val="right"/>
        <w:rPr>
          <w:b/>
          <w:sz w:val="18"/>
          <w:szCs w:val="18"/>
        </w:rPr>
      </w:pPr>
      <w:r w:rsidRPr="004769FF">
        <w:rPr>
          <w:b/>
          <w:sz w:val="18"/>
          <w:szCs w:val="18"/>
        </w:rPr>
        <w:t>по Чановскому району предупреждает:</w:t>
      </w:r>
    </w:p>
    <w:p w:rsidR="00210437" w:rsidRDefault="00210437" w:rsidP="00210437">
      <w:pPr>
        <w:ind w:firstLine="709"/>
        <w:jc w:val="right"/>
        <w:rPr>
          <w:sz w:val="18"/>
          <w:szCs w:val="18"/>
        </w:rPr>
      </w:pPr>
    </w:p>
    <w:p w:rsidR="00210437" w:rsidRPr="00210437" w:rsidRDefault="00210437" w:rsidP="00210437">
      <w:pPr>
        <w:pStyle w:val="a3"/>
        <w:shd w:val="clear" w:color="auto" w:fill="FFFFFF"/>
        <w:spacing w:before="0" w:beforeAutospacing="0" w:after="0" w:afterAutospacing="0" w:line="275" w:lineRule="atLeast"/>
        <w:jc w:val="center"/>
        <w:textAlignment w:val="baseline"/>
        <w:rPr>
          <w:b/>
          <w:bCs/>
          <w:color w:val="000000"/>
          <w:sz w:val="18"/>
          <w:szCs w:val="18"/>
          <w:bdr w:val="none" w:sz="0" w:space="0" w:color="auto" w:frame="1"/>
        </w:rPr>
      </w:pPr>
      <w:r w:rsidRPr="00210437">
        <w:rPr>
          <w:b/>
          <w:bCs/>
          <w:color w:val="000000"/>
          <w:sz w:val="18"/>
          <w:szCs w:val="18"/>
          <w:bdr w:val="none" w:sz="0" w:space="0" w:color="auto" w:frame="1"/>
        </w:rPr>
        <w:t>Неисправное электрооборудование - причина пожаров</w:t>
      </w:r>
    </w:p>
    <w:p w:rsidR="00210437" w:rsidRPr="00210437" w:rsidRDefault="00210437" w:rsidP="00210437">
      <w:pPr>
        <w:pStyle w:val="a3"/>
        <w:shd w:val="clear" w:color="auto" w:fill="FFFFFF"/>
        <w:spacing w:before="0" w:beforeAutospacing="0" w:after="0" w:afterAutospacing="0" w:line="275" w:lineRule="atLeast"/>
        <w:jc w:val="center"/>
        <w:textAlignment w:val="baseline"/>
        <w:rPr>
          <w:b/>
          <w:bCs/>
          <w:color w:val="000000"/>
          <w:sz w:val="18"/>
          <w:szCs w:val="18"/>
          <w:bdr w:val="none" w:sz="0" w:space="0" w:color="auto" w:frame="1"/>
        </w:rPr>
      </w:pPr>
    </w:p>
    <w:p w:rsidR="00210437" w:rsidRPr="00210437" w:rsidRDefault="00210437" w:rsidP="00210437">
      <w:pPr>
        <w:ind w:firstLine="360"/>
        <w:jc w:val="both"/>
        <w:rPr>
          <w:sz w:val="18"/>
          <w:szCs w:val="18"/>
        </w:rPr>
      </w:pPr>
      <w:r w:rsidRPr="00210437">
        <w:rPr>
          <w:bCs/>
          <w:color w:val="000000"/>
          <w:sz w:val="18"/>
          <w:szCs w:val="18"/>
          <w:bdr w:val="none" w:sz="0" w:space="0" w:color="auto" w:frame="1"/>
        </w:rPr>
        <w:t xml:space="preserve">Ежегодно на территории Чановского района происходят пожары по причине нарушения правил устройства и эксплуатации электрооборудования. По данной причине происходит до 30% пожаров, от всех техногенных пожаров. Объектами пожаров являются жилые дома и квартиры, надворные постройки. </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bCs/>
          <w:color w:val="000000"/>
          <w:sz w:val="18"/>
          <w:szCs w:val="18"/>
          <w:bdr w:val="none" w:sz="0" w:space="0" w:color="auto" w:frame="1"/>
        </w:rPr>
        <w:t>Для того, чтобы при использовании электронагревательных приборов не возникло ситуаций, способствующих возникновению пожаров, необходимо помнить:</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color w:val="000000"/>
          <w:sz w:val="18"/>
          <w:szCs w:val="18"/>
        </w:rPr>
        <w:t>-  не включайте одновременно в сеть все имеющиеся в доме электроприборы, а если вы уходите из дома, выключайте их из сети;</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color w:val="000000"/>
          <w:sz w:val="18"/>
          <w:szCs w:val="18"/>
        </w:rPr>
        <w:t>- не разрешайте малолетним детям самостоятельно включать электроприборы;</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color w:val="000000"/>
          <w:sz w:val="18"/>
          <w:szCs w:val="18"/>
        </w:rPr>
        <w:t>- ни в коем случае нельзя пользоваться поврежденными розетками и выключателями, использовать самодельные приборы;</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color w:val="000000"/>
          <w:sz w:val="18"/>
          <w:szCs w:val="18"/>
        </w:rPr>
        <w:t>- ремонт неисправных приборов должен производиться только квалифицированными специалистами. Особую опасность представляют собой электронагревательные приборы с пересохшими или поврежденными проводами;</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color w:val="000000"/>
          <w:sz w:val="18"/>
          <w:szCs w:val="18"/>
        </w:rPr>
        <w:t>- исключите попадание шнуров питания электрических обогревателей в зону теплового излучения и воду;</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color w:val="000000"/>
          <w:sz w:val="18"/>
          <w:szCs w:val="18"/>
        </w:rPr>
        <w:t>- соприкосновение обогревателей с мебелью и тканями вызывает тепловое воспламенение, поэтому при их эксплуатации следует их устанавливать на безопасном расстоянии;</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color w:val="000000"/>
          <w:sz w:val="18"/>
          <w:szCs w:val="18"/>
        </w:rPr>
        <w:t>- не допускайте использования горючих абажуров на электролампах;</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color w:val="000000"/>
          <w:sz w:val="18"/>
          <w:szCs w:val="18"/>
        </w:rPr>
        <w:t>- не допускайте устройства временных самодельных электросетей в помещениях;</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color w:val="000000"/>
          <w:sz w:val="18"/>
          <w:szCs w:val="18"/>
        </w:rPr>
        <w:t>- замените оголенные и ветхие электрические провода;</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color w:val="000000"/>
          <w:sz w:val="18"/>
          <w:szCs w:val="18"/>
        </w:rPr>
        <w:t>- не допускайте эксплуатации самодельных электронагревательных приборов;</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color w:val="000000"/>
          <w:sz w:val="18"/>
          <w:szCs w:val="18"/>
        </w:rPr>
        <w:t>- соединение электрических проводов следует производить путем пропайки или опрессовки.</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color w:val="000000"/>
          <w:sz w:val="18"/>
          <w:szCs w:val="18"/>
        </w:rPr>
        <w:t>- не допускайте включения электронагревательных приборов без соединительной вилки.</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b/>
          <w:bCs/>
          <w:color w:val="000000"/>
          <w:sz w:val="18"/>
          <w:szCs w:val="18"/>
          <w:bdr w:val="none" w:sz="0" w:space="0" w:color="auto" w:frame="1"/>
        </w:rPr>
        <w:lastRenderedPageBreak/>
        <w:t>Чтобы при использовании электрооборудования обезопасить себя от пожара, следует придерживаться некоторых правил:</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color w:val="000000"/>
          <w:sz w:val="18"/>
          <w:szCs w:val="18"/>
        </w:rPr>
        <w:t>- одновременное включение в электросеть нескольких электроприборов большой мощности ведет к ее перегрузке и может стать причиной пожара;</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color w:val="000000"/>
          <w:sz w:val="18"/>
          <w:szCs w:val="18"/>
        </w:rPr>
        <w:t>- если при включении или выключении бытовой техники в розетку вы видите искры, если розетки нагреваются при включении в сеть бытовой техники – это признак слабых контактов. Лучший способ предотвратить скорый пожар – заменить розетку. Помните, что предохранители защищают от коротких замыканий, но не от пожара из-за плохих контактов;</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color w:val="000000"/>
          <w:sz w:val="18"/>
          <w:szCs w:val="18"/>
        </w:rPr>
        <w:t xml:space="preserve">- не используйте в быту дешевых розеток и удлинителей, они многократно увеличивают риск пожара. </w:t>
      </w:r>
    </w:p>
    <w:p w:rsidR="00210437" w:rsidRPr="00210437" w:rsidRDefault="00210437" w:rsidP="00210437">
      <w:pPr>
        <w:pStyle w:val="a3"/>
        <w:shd w:val="clear" w:color="auto" w:fill="FFFFFF"/>
        <w:spacing w:before="0" w:beforeAutospacing="0" w:after="0" w:afterAutospacing="0"/>
        <w:jc w:val="both"/>
        <w:textAlignment w:val="baseline"/>
        <w:rPr>
          <w:color w:val="000000"/>
          <w:sz w:val="18"/>
          <w:szCs w:val="18"/>
        </w:rPr>
      </w:pPr>
      <w:r w:rsidRPr="00210437">
        <w:rPr>
          <w:color w:val="000000"/>
          <w:sz w:val="18"/>
          <w:szCs w:val="18"/>
        </w:rPr>
        <w:t>- если при включении того или иного электроприбора освещение становится чуть темнее, это верный признак того, что сеть перегружена. В большинстве случаев проблема кроется в небрежных скрутках электрических проводов или слабо затянутых контактах. А это – предвестник пожара. В данном случае нужно срочно вызывать электрика.</w:t>
      </w:r>
    </w:p>
    <w:p w:rsidR="00210437" w:rsidRPr="00210437" w:rsidRDefault="00210437" w:rsidP="00210437">
      <w:pPr>
        <w:ind w:left="709" w:right="632"/>
        <w:jc w:val="center"/>
        <w:rPr>
          <w:b/>
          <w:sz w:val="18"/>
          <w:szCs w:val="18"/>
        </w:rPr>
      </w:pPr>
      <w:r w:rsidRPr="00210437">
        <w:rPr>
          <w:b/>
          <w:sz w:val="18"/>
          <w:szCs w:val="18"/>
        </w:rPr>
        <w:t>Помните действия в случае пожара:</w:t>
      </w:r>
    </w:p>
    <w:p w:rsidR="00210437" w:rsidRPr="00210437" w:rsidRDefault="00210437" w:rsidP="00210437">
      <w:pPr>
        <w:ind w:left="709" w:right="632" w:firstLine="1134"/>
        <w:rPr>
          <w:sz w:val="18"/>
          <w:szCs w:val="18"/>
        </w:rPr>
      </w:pPr>
      <w:r w:rsidRPr="00210437">
        <w:rPr>
          <w:sz w:val="18"/>
          <w:szCs w:val="18"/>
        </w:rPr>
        <w:t xml:space="preserve">- Сообщите по телефону "101", «112»  </w:t>
      </w:r>
    </w:p>
    <w:p w:rsidR="00210437" w:rsidRPr="00210437" w:rsidRDefault="00210437" w:rsidP="00210437">
      <w:pPr>
        <w:ind w:left="709" w:right="632" w:firstLine="1134"/>
        <w:rPr>
          <w:sz w:val="18"/>
          <w:szCs w:val="18"/>
        </w:rPr>
      </w:pPr>
      <w:r w:rsidRPr="00210437">
        <w:rPr>
          <w:sz w:val="18"/>
          <w:szCs w:val="18"/>
        </w:rPr>
        <w:t>- Примите меры по эвакуации людей, имущества.</w:t>
      </w:r>
    </w:p>
    <w:p w:rsidR="00210437" w:rsidRPr="00210437" w:rsidRDefault="00210437" w:rsidP="00210437">
      <w:pPr>
        <w:ind w:left="709" w:right="632" w:firstLine="1134"/>
        <w:rPr>
          <w:sz w:val="18"/>
          <w:szCs w:val="18"/>
        </w:rPr>
      </w:pPr>
      <w:r w:rsidRPr="00210437">
        <w:rPr>
          <w:sz w:val="18"/>
          <w:szCs w:val="18"/>
        </w:rPr>
        <w:t xml:space="preserve">- По возможности приступите к тушению пожара.  </w:t>
      </w:r>
    </w:p>
    <w:p w:rsidR="00210437" w:rsidRPr="00210437" w:rsidRDefault="00210437" w:rsidP="00210437">
      <w:pPr>
        <w:jc w:val="both"/>
        <w:rPr>
          <w:sz w:val="18"/>
          <w:szCs w:val="18"/>
        </w:rPr>
      </w:pPr>
    </w:p>
    <w:p w:rsidR="00210437" w:rsidRPr="00210437" w:rsidRDefault="00210437" w:rsidP="00210437">
      <w:pPr>
        <w:rPr>
          <w:sz w:val="18"/>
          <w:szCs w:val="18"/>
        </w:rPr>
      </w:pPr>
      <w:r w:rsidRPr="00210437">
        <w:rPr>
          <w:sz w:val="18"/>
          <w:szCs w:val="18"/>
        </w:rPr>
        <w:t xml:space="preserve">ПЧ-106 по охране Чановского района </w:t>
      </w:r>
    </w:p>
    <w:p w:rsidR="00210437" w:rsidRPr="00210437" w:rsidRDefault="00210437" w:rsidP="00210437">
      <w:pPr>
        <w:rPr>
          <w:sz w:val="18"/>
          <w:szCs w:val="18"/>
        </w:rPr>
      </w:pPr>
    </w:p>
    <w:p w:rsidR="00210437" w:rsidRDefault="00210437" w:rsidP="00210437">
      <w:pPr>
        <w:ind w:firstLine="709"/>
        <w:jc w:val="right"/>
        <w:rPr>
          <w:sz w:val="18"/>
          <w:szCs w:val="18"/>
        </w:rPr>
      </w:pPr>
    </w:p>
    <w:p w:rsidR="00713037" w:rsidRDefault="00713037" w:rsidP="00210437">
      <w:pPr>
        <w:ind w:firstLine="709"/>
        <w:jc w:val="right"/>
        <w:rPr>
          <w:sz w:val="18"/>
          <w:szCs w:val="18"/>
        </w:rPr>
      </w:pPr>
    </w:p>
    <w:p w:rsidR="00713037" w:rsidRPr="00713037" w:rsidRDefault="00713037" w:rsidP="00713037">
      <w:pPr>
        <w:shd w:val="clear" w:color="auto" w:fill="FFFFFF"/>
        <w:spacing w:before="5"/>
        <w:ind w:right="539"/>
        <w:contextualSpacing/>
        <w:jc w:val="center"/>
        <w:rPr>
          <w:b/>
          <w:color w:val="000000"/>
          <w:spacing w:val="-2"/>
          <w:sz w:val="18"/>
          <w:szCs w:val="18"/>
        </w:rPr>
      </w:pPr>
      <w:r w:rsidRPr="00713037">
        <w:rPr>
          <w:b/>
          <w:color w:val="000000"/>
          <w:spacing w:val="-2"/>
          <w:sz w:val="18"/>
          <w:szCs w:val="18"/>
        </w:rPr>
        <w:t>СОВЕТ ДЕПУТАТОВ</w:t>
      </w:r>
    </w:p>
    <w:p w:rsidR="00713037" w:rsidRPr="00713037" w:rsidRDefault="00713037" w:rsidP="00713037">
      <w:pPr>
        <w:shd w:val="clear" w:color="auto" w:fill="FFFFFF"/>
        <w:spacing w:before="5"/>
        <w:ind w:right="539"/>
        <w:contextualSpacing/>
        <w:jc w:val="center"/>
        <w:rPr>
          <w:b/>
          <w:sz w:val="18"/>
          <w:szCs w:val="18"/>
        </w:rPr>
      </w:pPr>
      <w:r w:rsidRPr="00713037">
        <w:rPr>
          <w:b/>
          <w:color w:val="000000"/>
          <w:spacing w:val="-2"/>
          <w:sz w:val="18"/>
          <w:szCs w:val="18"/>
        </w:rPr>
        <w:t>БЛЮДЧАНСКОГО  СЕЛЬСОВЕТА  ЧАНОВСКОГО РАЙОНА НОВОСИБИРСКОЙ ОБЛАСТИ</w:t>
      </w:r>
    </w:p>
    <w:p w:rsidR="00713037" w:rsidRPr="00713037" w:rsidRDefault="00713037" w:rsidP="00713037">
      <w:pPr>
        <w:shd w:val="clear" w:color="auto" w:fill="FFFFFF"/>
        <w:spacing w:before="5"/>
        <w:ind w:right="539"/>
        <w:contextualSpacing/>
        <w:jc w:val="center"/>
        <w:rPr>
          <w:b/>
          <w:color w:val="000000"/>
          <w:spacing w:val="-1"/>
          <w:sz w:val="18"/>
          <w:szCs w:val="18"/>
        </w:rPr>
      </w:pPr>
      <w:r w:rsidRPr="00713037">
        <w:rPr>
          <w:b/>
          <w:sz w:val="18"/>
          <w:szCs w:val="18"/>
        </w:rPr>
        <w:t xml:space="preserve">шестого </w:t>
      </w:r>
      <w:r w:rsidRPr="00713037">
        <w:rPr>
          <w:b/>
          <w:color w:val="000000"/>
          <w:spacing w:val="-1"/>
          <w:sz w:val="18"/>
          <w:szCs w:val="18"/>
        </w:rPr>
        <w:t xml:space="preserve"> созыва</w:t>
      </w:r>
    </w:p>
    <w:p w:rsidR="00713037" w:rsidRPr="00713037" w:rsidRDefault="00713037" w:rsidP="00713037">
      <w:pPr>
        <w:shd w:val="clear" w:color="auto" w:fill="FFFFFF"/>
        <w:spacing w:before="5"/>
        <w:ind w:right="539"/>
        <w:contextualSpacing/>
        <w:jc w:val="center"/>
        <w:rPr>
          <w:b/>
          <w:sz w:val="18"/>
          <w:szCs w:val="18"/>
        </w:rPr>
      </w:pPr>
    </w:p>
    <w:p w:rsidR="00713037" w:rsidRPr="00713037" w:rsidRDefault="00713037" w:rsidP="00713037">
      <w:pPr>
        <w:shd w:val="clear" w:color="auto" w:fill="FFFFFF"/>
        <w:spacing w:before="317"/>
        <w:ind w:left="10"/>
        <w:contextualSpacing/>
        <w:jc w:val="center"/>
        <w:rPr>
          <w:b/>
          <w:color w:val="000000"/>
          <w:spacing w:val="-2"/>
          <w:sz w:val="18"/>
          <w:szCs w:val="18"/>
        </w:rPr>
      </w:pPr>
      <w:r w:rsidRPr="00713037">
        <w:rPr>
          <w:b/>
          <w:color w:val="000000"/>
          <w:spacing w:val="-2"/>
          <w:sz w:val="18"/>
          <w:szCs w:val="18"/>
        </w:rPr>
        <w:t>РЕШЕНИЕ</w:t>
      </w:r>
    </w:p>
    <w:p w:rsidR="00713037" w:rsidRPr="00713037" w:rsidRDefault="00713037" w:rsidP="00713037">
      <w:pPr>
        <w:contextualSpacing/>
        <w:jc w:val="center"/>
        <w:rPr>
          <w:color w:val="000000"/>
          <w:spacing w:val="-1"/>
          <w:sz w:val="18"/>
          <w:szCs w:val="18"/>
        </w:rPr>
      </w:pPr>
      <w:r w:rsidRPr="00713037">
        <w:rPr>
          <w:color w:val="000000"/>
          <w:spacing w:val="-1"/>
          <w:sz w:val="18"/>
          <w:szCs w:val="18"/>
        </w:rPr>
        <w:t xml:space="preserve">Шестьдесят четвёртой  </w:t>
      </w:r>
      <w:r w:rsidRPr="00713037">
        <w:rPr>
          <w:sz w:val="18"/>
          <w:szCs w:val="18"/>
        </w:rPr>
        <w:t>сессии</w:t>
      </w:r>
    </w:p>
    <w:p w:rsidR="00713037" w:rsidRPr="00713037" w:rsidRDefault="00713037" w:rsidP="00713037">
      <w:pPr>
        <w:contextualSpacing/>
        <w:rPr>
          <w:sz w:val="18"/>
          <w:szCs w:val="18"/>
        </w:rPr>
      </w:pPr>
      <w:r w:rsidRPr="00713037">
        <w:rPr>
          <w:sz w:val="18"/>
          <w:szCs w:val="18"/>
        </w:rPr>
        <w:t>19.02.2024 года                                                                                      № 187</w:t>
      </w:r>
    </w:p>
    <w:p w:rsidR="00713037" w:rsidRPr="00713037" w:rsidRDefault="00713037" w:rsidP="00713037">
      <w:pPr>
        <w:rPr>
          <w:sz w:val="18"/>
          <w:szCs w:val="18"/>
        </w:rPr>
      </w:pPr>
    </w:p>
    <w:p w:rsidR="00713037" w:rsidRPr="00713037" w:rsidRDefault="00713037" w:rsidP="00713037">
      <w:pPr>
        <w:jc w:val="center"/>
        <w:rPr>
          <w:color w:val="000000" w:themeColor="text1"/>
          <w:sz w:val="18"/>
          <w:szCs w:val="18"/>
        </w:rPr>
      </w:pPr>
      <w:r w:rsidRPr="00713037">
        <w:rPr>
          <w:color w:val="000000" w:themeColor="text1"/>
          <w:sz w:val="18"/>
          <w:szCs w:val="18"/>
        </w:rPr>
        <w:t>О внесении изменений в решение  62  сессии Совета депутатов</w:t>
      </w:r>
    </w:p>
    <w:p w:rsidR="00713037" w:rsidRPr="00713037" w:rsidRDefault="00713037" w:rsidP="00713037">
      <w:pPr>
        <w:pStyle w:val="ConsPlusTitle"/>
        <w:widowControl/>
        <w:ind w:right="-2" w:firstLine="284"/>
        <w:jc w:val="center"/>
        <w:rPr>
          <w:rFonts w:ascii="Times New Roman" w:hAnsi="Times New Roman" w:cs="Times New Roman"/>
          <w:b w:val="0"/>
          <w:sz w:val="18"/>
          <w:szCs w:val="18"/>
        </w:rPr>
      </w:pPr>
      <w:r w:rsidRPr="00713037">
        <w:rPr>
          <w:rFonts w:ascii="Times New Roman" w:hAnsi="Times New Roman" w:cs="Times New Roman"/>
          <w:b w:val="0"/>
          <w:color w:val="000000" w:themeColor="text1"/>
          <w:sz w:val="18"/>
          <w:szCs w:val="18"/>
        </w:rPr>
        <w:t>Блюдчанского сельсовета от 28.12.2023 года  № 180</w:t>
      </w:r>
      <w:r w:rsidRPr="00713037">
        <w:rPr>
          <w:rFonts w:ascii="Times New Roman" w:hAnsi="Times New Roman" w:cs="Times New Roman"/>
          <w:color w:val="000000" w:themeColor="text1"/>
          <w:sz w:val="18"/>
          <w:szCs w:val="18"/>
        </w:rPr>
        <w:t xml:space="preserve"> «</w:t>
      </w:r>
      <w:r w:rsidRPr="00713037">
        <w:rPr>
          <w:rFonts w:ascii="Times New Roman" w:hAnsi="Times New Roman" w:cs="Times New Roman"/>
          <w:b w:val="0"/>
          <w:sz w:val="18"/>
          <w:szCs w:val="18"/>
        </w:rPr>
        <w:t>О бюджете Блюдчанского сельсовета Чановского района Новосибирской области на 2024 год и плановый период 2025 и 2026 годов»</w:t>
      </w:r>
    </w:p>
    <w:p w:rsidR="00713037" w:rsidRPr="00713037" w:rsidRDefault="00713037" w:rsidP="00713037">
      <w:pPr>
        <w:jc w:val="center"/>
        <w:rPr>
          <w:color w:val="FF0000"/>
          <w:sz w:val="18"/>
          <w:szCs w:val="18"/>
        </w:rPr>
      </w:pPr>
    </w:p>
    <w:p w:rsidR="00713037" w:rsidRPr="00713037" w:rsidRDefault="00713037" w:rsidP="00713037">
      <w:pPr>
        <w:ind w:firstLine="709"/>
        <w:jc w:val="both"/>
        <w:rPr>
          <w:color w:val="000000" w:themeColor="text1"/>
          <w:sz w:val="18"/>
          <w:szCs w:val="18"/>
        </w:rPr>
      </w:pPr>
      <w:r w:rsidRPr="00713037">
        <w:rPr>
          <w:color w:val="000000" w:themeColor="text1"/>
          <w:sz w:val="18"/>
          <w:szCs w:val="18"/>
        </w:rPr>
        <w:t>На основании Бюджетного кодекса Российской Федерации, Положения «Положения о бюджетном процессе в Блюдчанском сельсовете», утвержденного решением восемнадцатой сессии Совета депутатов Блюдчанского сельсовета Чановского района Новосибирской области от  10.03.2022 года № 93 (с изменениями, внесенными Советом депутатов Блюдчанского сельсовета Чановского района Новосибирской области  от 21.06.2022 года № 105, от 15.07.2022  года № 108;  от 02.12.2022 года № 126; от 13.04.2023 №141; от 08.11.2023 №173), Совет депутатов Блюдчанского сельсовета Чановского района Новосибирской области РЕШИЛ:</w:t>
      </w:r>
    </w:p>
    <w:p w:rsidR="00713037" w:rsidRPr="00713037" w:rsidRDefault="00713037" w:rsidP="00713037">
      <w:pPr>
        <w:pStyle w:val="a7"/>
        <w:ind w:left="720"/>
        <w:contextualSpacing/>
        <w:rPr>
          <w:rFonts w:ascii="Times New Roman" w:hAnsi="Times New Roman" w:cs="Times New Roman"/>
          <w:color w:val="FF0000"/>
          <w:sz w:val="18"/>
          <w:szCs w:val="18"/>
        </w:rPr>
      </w:pPr>
    </w:p>
    <w:p w:rsidR="00713037" w:rsidRPr="00713037" w:rsidRDefault="00713037" w:rsidP="00713037">
      <w:pPr>
        <w:jc w:val="both"/>
        <w:rPr>
          <w:color w:val="000000" w:themeColor="text1"/>
          <w:sz w:val="18"/>
          <w:szCs w:val="18"/>
        </w:rPr>
      </w:pPr>
      <w:r w:rsidRPr="00713037">
        <w:rPr>
          <w:color w:val="000000" w:themeColor="text1"/>
          <w:sz w:val="18"/>
          <w:szCs w:val="18"/>
        </w:rPr>
        <w:t>1. Внести в решение 62  сессии Совета депутатов Блюдчанского сельсовета 28.12.2023 года  № 180 «О бюджете Блюдчанского сельсовета Чановского района Новосибирской области на 2024 год и плановый период 2025 и 2026 годов»</w:t>
      </w:r>
    </w:p>
    <w:p w:rsidR="00713037" w:rsidRPr="00713037" w:rsidRDefault="00713037" w:rsidP="00713037">
      <w:pPr>
        <w:jc w:val="both"/>
        <w:rPr>
          <w:color w:val="000000" w:themeColor="text1"/>
          <w:sz w:val="18"/>
          <w:szCs w:val="18"/>
        </w:rPr>
      </w:pPr>
      <w:r w:rsidRPr="00713037">
        <w:rPr>
          <w:color w:val="000000" w:themeColor="text1"/>
          <w:sz w:val="18"/>
          <w:szCs w:val="18"/>
        </w:rPr>
        <w:t>1.1    Утвердить приложение 1 таблицу  «Распределение бюджетных ассигнований бюджета  Блюдчанского сельсовета Чановского района Новосибирской области на 2024 год по ведомственной структуре расходов» в прилагаемой редакции;</w:t>
      </w:r>
    </w:p>
    <w:p w:rsidR="00713037" w:rsidRPr="00713037" w:rsidRDefault="00713037" w:rsidP="00713037">
      <w:pPr>
        <w:jc w:val="both"/>
        <w:rPr>
          <w:color w:val="000000" w:themeColor="text1"/>
          <w:sz w:val="18"/>
          <w:szCs w:val="18"/>
        </w:rPr>
      </w:pPr>
      <w:r w:rsidRPr="00713037">
        <w:rPr>
          <w:color w:val="000000" w:themeColor="text1"/>
          <w:sz w:val="18"/>
          <w:szCs w:val="18"/>
        </w:rPr>
        <w:t>1.2. Утвердить приложение 3 таблицу  «</w:t>
      </w:r>
      <w:r w:rsidRPr="00713037">
        <w:rPr>
          <w:bCs/>
          <w:color w:val="000000" w:themeColor="text1"/>
          <w:sz w:val="18"/>
          <w:szCs w:val="18"/>
        </w:rPr>
        <w:t>Ведомственная структура расходов бюджета Блюдчанский сельсовет Чановского района Новосибирской области на 2024 год».</w:t>
      </w:r>
    </w:p>
    <w:p w:rsidR="00713037" w:rsidRPr="00713037" w:rsidRDefault="00713037" w:rsidP="00713037">
      <w:pPr>
        <w:ind w:hanging="11"/>
        <w:jc w:val="both"/>
        <w:rPr>
          <w:color w:val="000000" w:themeColor="text1"/>
          <w:sz w:val="18"/>
          <w:szCs w:val="18"/>
        </w:rPr>
      </w:pPr>
      <w:r w:rsidRPr="00713037">
        <w:rPr>
          <w:color w:val="000000" w:themeColor="text1"/>
          <w:sz w:val="18"/>
          <w:szCs w:val="18"/>
        </w:rPr>
        <w:t>2. Настоящее Решение вступает в силу со дня, следующего за днем его официального опубликования.</w:t>
      </w:r>
    </w:p>
    <w:p w:rsidR="00713037" w:rsidRPr="00713037" w:rsidRDefault="00713037" w:rsidP="00713037">
      <w:pPr>
        <w:tabs>
          <w:tab w:val="left" w:pos="993"/>
        </w:tabs>
        <w:ind w:left="709"/>
        <w:contextualSpacing/>
        <w:jc w:val="both"/>
        <w:rPr>
          <w:sz w:val="18"/>
          <w:szCs w:val="18"/>
        </w:rPr>
      </w:pPr>
    </w:p>
    <w:tbl>
      <w:tblPr>
        <w:tblW w:w="0" w:type="auto"/>
        <w:tblInd w:w="709" w:type="dxa"/>
        <w:tblLook w:val="04A0" w:firstRow="1" w:lastRow="0" w:firstColumn="1" w:lastColumn="0" w:noHBand="0" w:noVBand="1"/>
      </w:tblPr>
      <w:tblGrid>
        <w:gridCol w:w="4323"/>
        <w:gridCol w:w="4322"/>
      </w:tblGrid>
      <w:tr w:rsidR="00713037" w:rsidRPr="00713037" w:rsidTr="00E84DD9">
        <w:tc>
          <w:tcPr>
            <w:tcW w:w="4714" w:type="dxa"/>
          </w:tcPr>
          <w:p w:rsidR="00713037" w:rsidRPr="00713037" w:rsidRDefault="00713037" w:rsidP="00E84DD9">
            <w:pPr>
              <w:tabs>
                <w:tab w:val="left" w:pos="993"/>
              </w:tabs>
              <w:rPr>
                <w:sz w:val="18"/>
                <w:szCs w:val="18"/>
              </w:rPr>
            </w:pPr>
            <w:r w:rsidRPr="00713037">
              <w:rPr>
                <w:sz w:val="18"/>
                <w:szCs w:val="18"/>
              </w:rPr>
              <w:t>Глава Блюдчанского сельсовета</w:t>
            </w:r>
          </w:p>
          <w:p w:rsidR="00713037" w:rsidRPr="00713037" w:rsidRDefault="00713037" w:rsidP="00E84DD9">
            <w:pPr>
              <w:tabs>
                <w:tab w:val="left" w:pos="993"/>
              </w:tabs>
              <w:rPr>
                <w:sz w:val="18"/>
                <w:szCs w:val="18"/>
              </w:rPr>
            </w:pPr>
            <w:r w:rsidRPr="00713037">
              <w:rPr>
                <w:sz w:val="18"/>
                <w:szCs w:val="18"/>
              </w:rPr>
              <w:t xml:space="preserve">Чановского района </w:t>
            </w:r>
          </w:p>
          <w:p w:rsidR="00713037" w:rsidRPr="00713037" w:rsidRDefault="00713037" w:rsidP="00E84DD9">
            <w:pPr>
              <w:tabs>
                <w:tab w:val="left" w:pos="993"/>
              </w:tabs>
              <w:rPr>
                <w:sz w:val="18"/>
                <w:szCs w:val="18"/>
              </w:rPr>
            </w:pPr>
            <w:r w:rsidRPr="00713037">
              <w:rPr>
                <w:sz w:val="18"/>
                <w:szCs w:val="18"/>
              </w:rPr>
              <w:t>Новосибирской области</w:t>
            </w:r>
          </w:p>
          <w:p w:rsidR="00713037" w:rsidRPr="00713037" w:rsidRDefault="00713037" w:rsidP="00E84DD9">
            <w:pPr>
              <w:tabs>
                <w:tab w:val="left" w:pos="993"/>
              </w:tabs>
              <w:rPr>
                <w:sz w:val="18"/>
                <w:szCs w:val="18"/>
              </w:rPr>
            </w:pPr>
          </w:p>
          <w:p w:rsidR="00713037" w:rsidRPr="00713037" w:rsidRDefault="00713037" w:rsidP="00E84DD9">
            <w:pPr>
              <w:tabs>
                <w:tab w:val="left" w:pos="993"/>
              </w:tabs>
              <w:rPr>
                <w:sz w:val="18"/>
                <w:szCs w:val="18"/>
              </w:rPr>
            </w:pPr>
            <w:r w:rsidRPr="00713037">
              <w:rPr>
                <w:sz w:val="18"/>
                <w:szCs w:val="18"/>
              </w:rPr>
              <w:t xml:space="preserve">__________ О.В.Эхнер </w:t>
            </w:r>
          </w:p>
        </w:tc>
        <w:tc>
          <w:tcPr>
            <w:tcW w:w="4714" w:type="dxa"/>
            <w:hideMark/>
          </w:tcPr>
          <w:p w:rsidR="00713037" w:rsidRPr="00713037" w:rsidRDefault="00713037" w:rsidP="00E84DD9">
            <w:pPr>
              <w:tabs>
                <w:tab w:val="left" w:pos="993"/>
              </w:tabs>
              <w:jc w:val="both"/>
              <w:rPr>
                <w:sz w:val="18"/>
                <w:szCs w:val="18"/>
              </w:rPr>
            </w:pPr>
            <w:r w:rsidRPr="00713037">
              <w:rPr>
                <w:sz w:val="18"/>
                <w:szCs w:val="18"/>
              </w:rPr>
              <w:t>Председатель Совета депутатов</w:t>
            </w:r>
          </w:p>
          <w:p w:rsidR="00713037" w:rsidRPr="00713037" w:rsidRDefault="00713037" w:rsidP="00E84DD9">
            <w:pPr>
              <w:tabs>
                <w:tab w:val="left" w:pos="993"/>
              </w:tabs>
              <w:jc w:val="both"/>
              <w:rPr>
                <w:sz w:val="18"/>
                <w:szCs w:val="18"/>
              </w:rPr>
            </w:pPr>
            <w:r w:rsidRPr="00713037">
              <w:rPr>
                <w:sz w:val="18"/>
                <w:szCs w:val="18"/>
              </w:rPr>
              <w:t>Блюдчанского  сельсовета</w:t>
            </w:r>
          </w:p>
          <w:p w:rsidR="00713037" w:rsidRPr="00713037" w:rsidRDefault="00713037" w:rsidP="00E84DD9">
            <w:pPr>
              <w:tabs>
                <w:tab w:val="left" w:pos="993"/>
              </w:tabs>
              <w:jc w:val="both"/>
              <w:rPr>
                <w:sz w:val="18"/>
                <w:szCs w:val="18"/>
              </w:rPr>
            </w:pPr>
            <w:r w:rsidRPr="00713037">
              <w:rPr>
                <w:sz w:val="18"/>
                <w:szCs w:val="18"/>
              </w:rPr>
              <w:t xml:space="preserve">Чановского района </w:t>
            </w:r>
          </w:p>
          <w:p w:rsidR="00713037" w:rsidRPr="00713037" w:rsidRDefault="00713037" w:rsidP="00E84DD9">
            <w:pPr>
              <w:tabs>
                <w:tab w:val="left" w:pos="993"/>
              </w:tabs>
              <w:jc w:val="both"/>
              <w:rPr>
                <w:sz w:val="18"/>
                <w:szCs w:val="18"/>
              </w:rPr>
            </w:pPr>
            <w:r w:rsidRPr="00713037">
              <w:rPr>
                <w:sz w:val="18"/>
                <w:szCs w:val="18"/>
              </w:rPr>
              <w:t>Новосибирской области</w:t>
            </w:r>
          </w:p>
          <w:p w:rsidR="00713037" w:rsidRPr="00713037" w:rsidRDefault="00713037" w:rsidP="00E84DD9">
            <w:pPr>
              <w:tabs>
                <w:tab w:val="left" w:pos="993"/>
              </w:tabs>
              <w:jc w:val="both"/>
              <w:rPr>
                <w:sz w:val="18"/>
                <w:szCs w:val="18"/>
              </w:rPr>
            </w:pPr>
          </w:p>
          <w:p w:rsidR="00713037" w:rsidRPr="00713037" w:rsidRDefault="00713037" w:rsidP="00E84DD9">
            <w:pPr>
              <w:tabs>
                <w:tab w:val="left" w:pos="993"/>
              </w:tabs>
              <w:jc w:val="both"/>
              <w:rPr>
                <w:sz w:val="18"/>
                <w:szCs w:val="18"/>
              </w:rPr>
            </w:pPr>
            <w:r w:rsidRPr="00713037">
              <w:rPr>
                <w:sz w:val="18"/>
                <w:szCs w:val="18"/>
              </w:rPr>
              <w:t>___________    Е.В.Васина</w:t>
            </w:r>
          </w:p>
          <w:p w:rsidR="00713037" w:rsidRPr="00713037" w:rsidRDefault="00713037" w:rsidP="00E84DD9">
            <w:pPr>
              <w:tabs>
                <w:tab w:val="left" w:pos="993"/>
              </w:tabs>
              <w:jc w:val="both"/>
              <w:rPr>
                <w:sz w:val="18"/>
                <w:szCs w:val="18"/>
              </w:rPr>
            </w:pPr>
          </w:p>
          <w:p w:rsidR="00713037" w:rsidRPr="00713037" w:rsidRDefault="00713037" w:rsidP="00E84DD9">
            <w:pPr>
              <w:tabs>
                <w:tab w:val="left" w:pos="993"/>
              </w:tabs>
              <w:jc w:val="both"/>
              <w:rPr>
                <w:sz w:val="18"/>
                <w:szCs w:val="18"/>
              </w:rPr>
            </w:pPr>
          </w:p>
          <w:p w:rsidR="00713037" w:rsidRPr="00713037" w:rsidRDefault="00713037" w:rsidP="00E84DD9">
            <w:pPr>
              <w:tabs>
                <w:tab w:val="left" w:pos="993"/>
              </w:tabs>
              <w:jc w:val="both"/>
              <w:rPr>
                <w:sz w:val="18"/>
                <w:szCs w:val="18"/>
              </w:rPr>
            </w:pPr>
          </w:p>
        </w:tc>
      </w:tr>
    </w:tbl>
    <w:p w:rsidR="00713037" w:rsidRPr="00713037" w:rsidRDefault="00713037" w:rsidP="00713037">
      <w:pPr>
        <w:rPr>
          <w:sz w:val="18"/>
          <w:szCs w:val="18"/>
        </w:rPr>
      </w:pPr>
    </w:p>
    <w:p w:rsidR="00713037" w:rsidRPr="00713037" w:rsidRDefault="00713037" w:rsidP="00713037">
      <w:pPr>
        <w:jc w:val="right"/>
        <w:rPr>
          <w:sz w:val="18"/>
          <w:szCs w:val="18"/>
        </w:rPr>
      </w:pPr>
      <w:r w:rsidRPr="00713037">
        <w:rPr>
          <w:sz w:val="18"/>
          <w:szCs w:val="18"/>
        </w:rPr>
        <w:t>Приложение 1</w:t>
      </w:r>
    </w:p>
    <w:p w:rsidR="00713037" w:rsidRPr="00713037" w:rsidRDefault="00713037" w:rsidP="00713037">
      <w:pPr>
        <w:jc w:val="right"/>
        <w:rPr>
          <w:sz w:val="18"/>
          <w:szCs w:val="18"/>
        </w:rPr>
      </w:pPr>
      <w:r w:rsidRPr="00713037">
        <w:rPr>
          <w:sz w:val="18"/>
          <w:szCs w:val="18"/>
        </w:rPr>
        <w:t>к решению 64-й сессии Совета депутатов</w:t>
      </w:r>
    </w:p>
    <w:p w:rsidR="00713037" w:rsidRPr="00713037" w:rsidRDefault="00713037" w:rsidP="00713037">
      <w:pPr>
        <w:jc w:val="right"/>
        <w:rPr>
          <w:sz w:val="18"/>
          <w:szCs w:val="18"/>
        </w:rPr>
      </w:pPr>
      <w:r w:rsidRPr="00713037">
        <w:rPr>
          <w:sz w:val="18"/>
          <w:szCs w:val="18"/>
        </w:rPr>
        <w:t xml:space="preserve"> Блюдчанского сельсовета от 19.02.2024 года  № 187 </w:t>
      </w:r>
    </w:p>
    <w:p w:rsidR="00713037" w:rsidRPr="00713037" w:rsidRDefault="00713037" w:rsidP="00713037">
      <w:pPr>
        <w:jc w:val="right"/>
        <w:rPr>
          <w:sz w:val="18"/>
          <w:szCs w:val="18"/>
        </w:rPr>
      </w:pPr>
      <w:r w:rsidRPr="00713037">
        <w:rPr>
          <w:sz w:val="18"/>
          <w:szCs w:val="18"/>
        </w:rPr>
        <w:t xml:space="preserve">«О бюджете Блюдчанского сельсовета Чановского района </w:t>
      </w:r>
    </w:p>
    <w:p w:rsidR="00713037" w:rsidRPr="00713037" w:rsidRDefault="00713037" w:rsidP="00713037">
      <w:pPr>
        <w:jc w:val="right"/>
        <w:rPr>
          <w:sz w:val="18"/>
          <w:szCs w:val="18"/>
        </w:rPr>
      </w:pPr>
      <w:r w:rsidRPr="00713037">
        <w:rPr>
          <w:sz w:val="18"/>
          <w:szCs w:val="18"/>
        </w:rPr>
        <w:t xml:space="preserve">Новосибирской области на 2024 год и плановый </w:t>
      </w:r>
    </w:p>
    <w:p w:rsidR="00713037" w:rsidRPr="00713037" w:rsidRDefault="00713037" w:rsidP="00713037">
      <w:pPr>
        <w:jc w:val="right"/>
        <w:rPr>
          <w:sz w:val="18"/>
          <w:szCs w:val="18"/>
        </w:rPr>
      </w:pPr>
      <w:r w:rsidRPr="00713037">
        <w:rPr>
          <w:sz w:val="18"/>
          <w:szCs w:val="18"/>
        </w:rPr>
        <w:t xml:space="preserve">период 2025 и 2026 годов» </w:t>
      </w:r>
    </w:p>
    <w:p w:rsidR="00713037" w:rsidRPr="00713037" w:rsidRDefault="00713037" w:rsidP="00713037">
      <w:pPr>
        <w:jc w:val="right"/>
        <w:rPr>
          <w:sz w:val="18"/>
          <w:szCs w:val="18"/>
        </w:rPr>
      </w:pPr>
      <w:r w:rsidRPr="00713037">
        <w:rPr>
          <w:sz w:val="18"/>
          <w:szCs w:val="18"/>
        </w:rPr>
        <w:t xml:space="preserve"> </w:t>
      </w:r>
    </w:p>
    <w:tbl>
      <w:tblPr>
        <w:tblW w:w="9923" w:type="dxa"/>
        <w:tblLayout w:type="fixed"/>
        <w:tblLook w:val="04A0" w:firstRow="1" w:lastRow="0" w:firstColumn="1" w:lastColumn="0" w:noHBand="0" w:noVBand="1"/>
      </w:tblPr>
      <w:tblGrid>
        <w:gridCol w:w="261"/>
        <w:gridCol w:w="261"/>
        <w:gridCol w:w="261"/>
        <w:gridCol w:w="261"/>
        <w:gridCol w:w="2358"/>
        <w:gridCol w:w="567"/>
        <w:gridCol w:w="567"/>
        <w:gridCol w:w="709"/>
        <w:gridCol w:w="1418"/>
        <w:gridCol w:w="1134"/>
        <w:gridCol w:w="2126"/>
      </w:tblGrid>
      <w:tr w:rsidR="00713037" w:rsidRPr="00713037" w:rsidTr="00E84DD9">
        <w:trPr>
          <w:trHeight w:val="289"/>
        </w:trPr>
        <w:tc>
          <w:tcPr>
            <w:tcW w:w="261"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8879" w:type="dxa"/>
            <w:gridSpan w:val="7"/>
            <w:vMerge w:val="restart"/>
            <w:tcBorders>
              <w:top w:val="nil"/>
              <w:left w:val="nil"/>
              <w:bottom w:val="nil"/>
              <w:right w:val="nil"/>
            </w:tcBorders>
            <w:shd w:val="clear" w:color="auto" w:fill="auto"/>
            <w:vAlign w:val="center"/>
            <w:hideMark/>
          </w:tcPr>
          <w:p w:rsidR="00713037" w:rsidRPr="00713037" w:rsidRDefault="00713037" w:rsidP="00E84DD9">
            <w:pPr>
              <w:jc w:val="center"/>
              <w:rPr>
                <w:b/>
                <w:bCs/>
                <w:sz w:val="18"/>
                <w:szCs w:val="18"/>
              </w:rPr>
            </w:pPr>
            <w:r w:rsidRPr="00713037">
              <w:rPr>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w:t>
            </w:r>
          </w:p>
          <w:p w:rsidR="00713037" w:rsidRPr="00713037" w:rsidRDefault="00713037" w:rsidP="00E84DD9">
            <w:pPr>
              <w:jc w:val="center"/>
              <w:rPr>
                <w:b/>
                <w:bCs/>
                <w:sz w:val="18"/>
                <w:szCs w:val="18"/>
              </w:rPr>
            </w:pPr>
          </w:p>
          <w:tbl>
            <w:tblPr>
              <w:tblW w:w="8499" w:type="dxa"/>
              <w:tblLayout w:type="fixed"/>
              <w:tblLook w:val="04A0" w:firstRow="1" w:lastRow="0" w:firstColumn="1" w:lastColumn="0" w:noHBand="0" w:noVBand="1"/>
            </w:tblPr>
            <w:tblGrid>
              <w:gridCol w:w="426"/>
              <w:gridCol w:w="315"/>
              <w:gridCol w:w="480"/>
              <w:gridCol w:w="480"/>
              <w:gridCol w:w="1392"/>
              <w:gridCol w:w="700"/>
              <w:gridCol w:w="700"/>
              <w:gridCol w:w="1106"/>
              <w:gridCol w:w="640"/>
              <w:gridCol w:w="1300"/>
              <w:gridCol w:w="480"/>
              <w:gridCol w:w="480"/>
            </w:tblGrid>
            <w:tr w:rsidR="00713037" w:rsidRPr="00713037" w:rsidTr="00E84DD9">
              <w:trPr>
                <w:gridAfter w:val="2"/>
                <w:wAfter w:w="960" w:type="dxa"/>
                <w:trHeight w:val="225"/>
              </w:trPr>
              <w:tc>
                <w:tcPr>
                  <w:tcW w:w="426" w:type="dxa"/>
                  <w:tcBorders>
                    <w:top w:val="single" w:sz="8" w:space="0" w:color="auto"/>
                    <w:left w:val="single" w:sz="8" w:space="0" w:color="auto"/>
                    <w:bottom w:val="single" w:sz="8" w:space="0" w:color="auto"/>
                    <w:right w:val="nil"/>
                  </w:tcBorders>
                  <w:shd w:val="clear" w:color="auto" w:fill="auto"/>
                  <w:noWrap/>
                  <w:vAlign w:val="center"/>
                  <w:hideMark/>
                </w:tcPr>
                <w:p w:rsidR="00713037" w:rsidRPr="00713037" w:rsidRDefault="00713037" w:rsidP="00E84DD9">
                  <w:pPr>
                    <w:rPr>
                      <w:b/>
                      <w:bCs/>
                      <w:sz w:val="18"/>
                      <w:szCs w:val="18"/>
                    </w:rPr>
                  </w:pPr>
                  <w:r w:rsidRPr="00713037">
                    <w:rPr>
                      <w:b/>
                      <w:bCs/>
                      <w:sz w:val="18"/>
                      <w:szCs w:val="18"/>
                    </w:rPr>
                    <w:lastRenderedPageBreak/>
                    <w:t> </w:t>
                  </w:r>
                </w:p>
              </w:tc>
              <w:tc>
                <w:tcPr>
                  <w:tcW w:w="315" w:type="dxa"/>
                  <w:tcBorders>
                    <w:top w:val="single" w:sz="8" w:space="0" w:color="auto"/>
                    <w:left w:val="nil"/>
                    <w:bottom w:val="single" w:sz="8" w:space="0" w:color="auto"/>
                    <w:right w:val="nil"/>
                  </w:tcBorders>
                  <w:shd w:val="clear" w:color="auto" w:fill="auto"/>
                  <w:noWrap/>
                  <w:vAlign w:val="center"/>
                  <w:hideMark/>
                </w:tcPr>
                <w:p w:rsidR="00713037" w:rsidRPr="00713037" w:rsidRDefault="00713037" w:rsidP="00E84DD9">
                  <w:pPr>
                    <w:rPr>
                      <w:b/>
                      <w:bCs/>
                      <w:sz w:val="18"/>
                      <w:szCs w:val="18"/>
                    </w:rPr>
                  </w:pPr>
                  <w:r w:rsidRPr="00713037">
                    <w:rPr>
                      <w:b/>
                      <w:bCs/>
                      <w:sz w:val="18"/>
                      <w:szCs w:val="18"/>
                    </w:rPr>
                    <w:t> </w:t>
                  </w:r>
                </w:p>
              </w:tc>
              <w:tc>
                <w:tcPr>
                  <w:tcW w:w="480" w:type="dxa"/>
                  <w:tcBorders>
                    <w:top w:val="single" w:sz="8" w:space="0" w:color="auto"/>
                    <w:left w:val="nil"/>
                    <w:bottom w:val="single" w:sz="8" w:space="0" w:color="auto"/>
                    <w:right w:val="nil"/>
                  </w:tcBorders>
                  <w:shd w:val="clear" w:color="auto" w:fill="auto"/>
                  <w:noWrap/>
                  <w:vAlign w:val="center"/>
                  <w:hideMark/>
                </w:tcPr>
                <w:p w:rsidR="00713037" w:rsidRPr="00713037" w:rsidRDefault="00713037" w:rsidP="00E84DD9">
                  <w:pPr>
                    <w:rPr>
                      <w:b/>
                      <w:bCs/>
                      <w:sz w:val="18"/>
                      <w:szCs w:val="18"/>
                    </w:rPr>
                  </w:pPr>
                  <w:r w:rsidRPr="00713037">
                    <w:rPr>
                      <w:b/>
                      <w:bCs/>
                      <w:sz w:val="18"/>
                      <w:szCs w:val="18"/>
                    </w:rPr>
                    <w:t> </w:t>
                  </w:r>
                </w:p>
              </w:tc>
              <w:tc>
                <w:tcPr>
                  <w:tcW w:w="480" w:type="dxa"/>
                  <w:tcBorders>
                    <w:top w:val="single" w:sz="8" w:space="0" w:color="auto"/>
                    <w:left w:val="nil"/>
                    <w:bottom w:val="single" w:sz="8" w:space="0" w:color="auto"/>
                    <w:right w:val="nil"/>
                  </w:tcBorders>
                  <w:shd w:val="clear" w:color="auto" w:fill="auto"/>
                  <w:noWrap/>
                  <w:vAlign w:val="center"/>
                  <w:hideMark/>
                </w:tcPr>
                <w:p w:rsidR="00713037" w:rsidRPr="00713037" w:rsidRDefault="00713037" w:rsidP="00E84DD9">
                  <w:pPr>
                    <w:rPr>
                      <w:b/>
                      <w:bCs/>
                      <w:sz w:val="18"/>
                      <w:szCs w:val="18"/>
                    </w:rPr>
                  </w:pPr>
                  <w:r w:rsidRPr="00713037">
                    <w:rPr>
                      <w:b/>
                      <w:bCs/>
                      <w:sz w:val="18"/>
                      <w:szCs w:val="18"/>
                    </w:rPr>
                    <w:t> </w:t>
                  </w:r>
                </w:p>
              </w:tc>
              <w:tc>
                <w:tcPr>
                  <w:tcW w:w="1392" w:type="dxa"/>
                  <w:tcBorders>
                    <w:top w:val="single" w:sz="8" w:space="0" w:color="auto"/>
                    <w:left w:val="nil"/>
                    <w:bottom w:val="single" w:sz="8" w:space="0" w:color="auto"/>
                    <w:right w:val="single" w:sz="8" w:space="0" w:color="auto"/>
                  </w:tcBorders>
                  <w:shd w:val="clear" w:color="auto" w:fill="auto"/>
                  <w:noWrap/>
                  <w:vAlign w:val="center"/>
                  <w:hideMark/>
                </w:tcPr>
                <w:p w:rsidR="00713037" w:rsidRPr="00713037" w:rsidRDefault="00713037" w:rsidP="00E84DD9">
                  <w:pPr>
                    <w:jc w:val="center"/>
                    <w:rPr>
                      <w:b/>
                      <w:bCs/>
                      <w:sz w:val="18"/>
                      <w:szCs w:val="18"/>
                    </w:rPr>
                  </w:pPr>
                  <w:r w:rsidRPr="00713037">
                    <w:rPr>
                      <w:b/>
                      <w:bCs/>
                      <w:sz w:val="18"/>
                      <w:szCs w:val="18"/>
                    </w:rPr>
                    <w:t>Наименование</w:t>
                  </w:r>
                </w:p>
              </w:tc>
              <w:tc>
                <w:tcPr>
                  <w:tcW w:w="700" w:type="dxa"/>
                  <w:tcBorders>
                    <w:top w:val="single" w:sz="8" w:space="0" w:color="auto"/>
                    <w:left w:val="nil"/>
                    <w:bottom w:val="single" w:sz="8" w:space="0" w:color="auto"/>
                    <w:right w:val="nil"/>
                  </w:tcBorders>
                  <w:shd w:val="clear" w:color="auto" w:fill="auto"/>
                  <w:vAlign w:val="center"/>
                  <w:hideMark/>
                </w:tcPr>
                <w:p w:rsidR="00713037" w:rsidRPr="00713037" w:rsidRDefault="00713037" w:rsidP="00E84DD9">
                  <w:pPr>
                    <w:jc w:val="center"/>
                    <w:rPr>
                      <w:b/>
                      <w:bCs/>
                      <w:sz w:val="18"/>
                      <w:szCs w:val="18"/>
                    </w:rPr>
                  </w:pPr>
                  <w:r w:rsidRPr="00713037">
                    <w:rPr>
                      <w:b/>
                      <w:bCs/>
                      <w:sz w:val="18"/>
                      <w:szCs w:val="18"/>
                    </w:rPr>
                    <w:t>РЗ</w:t>
                  </w:r>
                </w:p>
              </w:tc>
              <w:tc>
                <w:tcPr>
                  <w:tcW w:w="700" w:type="dxa"/>
                  <w:tcBorders>
                    <w:top w:val="single" w:sz="8" w:space="0" w:color="auto"/>
                    <w:left w:val="single" w:sz="8" w:space="0" w:color="auto"/>
                    <w:bottom w:val="single" w:sz="8" w:space="0" w:color="auto"/>
                    <w:right w:val="nil"/>
                  </w:tcBorders>
                  <w:shd w:val="clear" w:color="auto" w:fill="auto"/>
                  <w:vAlign w:val="center"/>
                  <w:hideMark/>
                </w:tcPr>
                <w:p w:rsidR="00713037" w:rsidRPr="00713037" w:rsidRDefault="00713037" w:rsidP="00E84DD9">
                  <w:pPr>
                    <w:jc w:val="center"/>
                    <w:rPr>
                      <w:b/>
                      <w:bCs/>
                      <w:sz w:val="18"/>
                      <w:szCs w:val="18"/>
                    </w:rPr>
                  </w:pPr>
                  <w:r w:rsidRPr="00713037">
                    <w:rPr>
                      <w:b/>
                      <w:bCs/>
                      <w:sz w:val="18"/>
                      <w:szCs w:val="18"/>
                    </w:rPr>
                    <w:t>ПР</w:t>
                  </w:r>
                </w:p>
              </w:tc>
              <w:tc>
                <w:tcPr>
                  <w:tcW w:w="1106" w:type="dxa"/>
                  <w:tcBorders>
                    <w:top w:val="single" w:sz="8" w:space="0" w:color="auto"/>
                    <w:left w:val="single" w:sz="8" w:space="0" w:color="auto"/>
                    <w:bottom w:val="single" w:sz="8" w:space="0" w:color="auto"/>
                    <w:right w:val="nil"/>
                  </w:tcBorders>
                  <w:shd w:val="clear" w:color="auto" w:fill="auto"/>
                  <w:vAlign w:val="center"/>
                  <w:hideMark/>
                </w:tcPr>
                <w:p w:rsidR="00713037" w:rsidRPr="00713037" w:rsidRDefault="00713037" w:rsidP="00E84DD9">
                  <w:pPr>
                    <w:jc w:val="center"/>
                    <w:rPr>
                      <w:b/>
                      <w:bCs/>
                      <w:sz w:val="18"/>
                      <w:szCs w:val="18"/>
                    </w:rPr>
                  </w:pPr>
                  <w:r w:rsidRPr="00713037">
                    <w:rPr>
                      <w:b/>
                      <w:bCs/>
                      <w:sz w:val="18"/>
                      <w:szCs w:val="18"/>
                    </w:rPr>
                    <w:t>ЦСР</w:t>
                  </w:r>
                </w:p>
              </w:tc>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3037" w:rsidRPr="00713037" w:rsidRDefault="00713037" w:rsidP="00E84DD9">
                  <w:pPr>
                    <w:jc w:val="center"/>
                    <w:rPr>
                      <w:b/>
                      <w:bCs/>
                      <w:sz w:val="18"/>
                      <w:szCs w:val="18"/>
                    </w:rPr>
                  </w:pPr>
                  <w:r w:rsidRPr="00713037">
                    <w:rPr>
                      <w:b/>
                      <w:bCs/>
                      <w:sz w:val="18"/>
                      <w:szCs w:val="18"/>
                    </w:rPr>
                    <w:t>ВР</w:t>
                  </w:r>
                </w:p>
              </w:tc>
              <w:tc>
                <w:tcPr>
                  <w:tcW w:w="13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13037" w:rsidRPr="00713037" w:rsidRDefault="00713037" w:rsidP="00E84DD9">
                  <w:pPr>
                    <w:jc w:val="center"/>
                    <w:rPr>
                      <w:b/>
                      <w:bCs/>
                      <w:sz w:val="18"/>
                      <w:szCs w:val="18"/>
                    </w:rPr>
                  </w:pPr>
                  <w:r w:rsidRPr="00713037">
                    <w:rPr>
                      <w:b/>
                      <w:bCs/>
                      <w:sz w:val="18"/>
                      <w:szCs w:val="18"/>
                    </w:rPr>
                    <w:t>Сумма</w:t>
                  </w:r>
                </w:p>
              </w:tc>
            </w:tr>
            <w:tr w:rsidR="00713037" w:rsidRPr="00713037" w:rsidTr="00E84DD9">
              <w:trPr>
                <w:gridAfter w:val="2"/>
                <w:wAfter w:w="960" w:type="dxa"/>
                <w:trHeight w:val="225"/>
              </w:trPr>
              <w:tc>
                <w:tcPr>
                  <w:tcW w:w="3093"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ОБЩЕГОСУДАРСТВЕННЫЕ ВОПРОСЫ</w:t>
                  </w:r>
                </w:p>
              </w:tc>
              <w:tc>
                <w:tcPr>
                  <w:tcW w:w="700" w:type="dxa"/>
                  <w:tcBorders>
                    <w:top w:val="single" w:sz="8"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single" w:sz="8"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00</w:t>
                  </w:r>
                </w:p>
              </w:tc>
              <w:tc>
                <w:tcPr>
                  <w:tcW w:w="1106" w:type="dxa"/>
                  <w:tcBorders>
                    <w:top w:val="single" w:sz="8" w:space="0" w:color="auto"/>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single" w:sz="8" w:space="0" w:color="auto"/>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6 083,30</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Функционирование высшего должностного лица субъекта Российской Федерации и муниципального образования</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1 088,11</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1 088,11</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Обеспечение деятельности главы муниципального органа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745,15</w:t>
                  </w:r>
                </w:p>
              </w:tc>
            </w:tr>
            <w:tr w:rsidR="00713037" w:rsidRPr="00713037" w:rsidTr="00E84DD9">
              <w:trPr>
                <w:gridAfter w:val="2"/>
                <w:wAfter w:w="960" w:type="dxa"/>
                <w:trHeight w:val="589"/>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745,15</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745,15</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Обеспечение сбалансированности местных бюджетов</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342,96</w:t>
                  </w:r>
                </w:p>
              </w:tc>
            </w:tr>
            <w:tr w:rsidR="00713037" w:rsidRPr="00713037" w:rsidTr="00E84DD9">
              <w:trPr>
                <w:gridAfter w:val="2"/>
                <w:wAfter w:w="960" w:type="dxa"/>
                <w:trHeight w:val="589"/>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342,96</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342,96</w:t>
                  </w:r>
                </w:p>
              </w:tc>
            </w:tr>
            <w:tr w:rsidR="00713037" w:rsidRPr="00713037" w:rsidTr="00E84DD9">
              <w:trPr>
                <w:gridAfter w:val="2"/>
                <w:wAfter w:w="960" w:type="dxa"/>
                <w:trHeight w:val="589"/>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4 915,35</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4 915,35</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Обеспечение деятельности администрации муниципальных образований</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4 775,74</w:t>
                  </w:r>
                </w:p>
              </w:tc>
            </w:tr>
            <w:tr w:rsidR="00713037" w:rsidRPr="00713037" w:rsidTr="00E84DD9">
              <w:trPr>
                <w:gridAfter w:val="2"/>
                <w:wAfter w:w="960" w:type="dxa"/>
                <w:trHeight w:val="589"/>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4 330,16</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4 330,16</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356,58</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356,58</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бюджетные ассигнования</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89,00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9900040030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850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89,00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lastRenderedPageBreak/>
                    <w:t>Решение вопросов в сфере административных правонарушений</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9900070190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0,10</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9900070190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0,10</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9900070190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Обеспечение сбалансированности местных бюджетов</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139,51</w:t>
                  </w:r>
                </w:p>
              </w:tc>
            </w:tr>
            <w:tr w:rsidR="00713037" w:rsidRPr="00713037" w:rsidTr="00E84DD9">
              <w:trPr>
                <w:gridAfter w:val="2"/>
                <w:wAfter w:w="960" w:type="dxa"/>
                <w:trHeight w:val="589"/>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139,51</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139,51</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14,84</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14,84</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 xml:space="preserve">Передача полномочий контрольно-счетного органа </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9900049010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14,84</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Межбюджетные трансферты</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9900049010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14,84</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межбюджетные трансферты</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06</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9900049010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14,84</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Резервные фонды</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50,00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50,00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 xml:space="preserve">Резервный фонд администрации муниципального образования </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9900041020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50,00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бюджетные ассигнования</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9900041020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50,00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Резервные средства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9900041020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870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50,00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Другие общегосударственные вопросы</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15,00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15,00</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Мероприятия в сфере общегосударственных вопросов, осуществляемые органами местного самоуправления</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15,00</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10,00</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бюджетные ассигнования</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5,00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9900041040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850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5,00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НАЦИОНАЛЬНАЯ ОБОРОНА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166,42</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Мобилизационная и вневойсковая подготовка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166,42</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lastRenderedPageBreak/>
                    <w:t>Непрограммные направления бюджета Чановского района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166,42</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166,42</w:t>
                  </w:r>
                </w:p>
              </w:tc>
            </w:tr>
            <w:tr w:rsidR="00713037" w:rsidRPr="00713037" w:rsidTr="00E84DD9">
              <w:trPr>
                <w:gridAfter w:val="2"/>
                <w:wAfter w:w="960" w:type="dxa"/>
                <w:trHeight w:val="589"/>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165,52</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120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165,52</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0,90</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9900051180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НАЦИОНАЛЬНАЯ БЕЗОПАСНОСТЬ И ПРАВООХРАНИТЕЛЬНАЯ ДЕЯТЕЛЬНОСТЬ</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100,00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Гражданская оборона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20,00</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Мероприятия по предупреждению и ликвидации чрезвычайных ситуаций, стихийных бедствий и их последствий</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9900042070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20,00</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9900042070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20,00</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9900042070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20,00</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80,00</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Обеспечение первичных мер пожарной безопасности в границах населённых пунктов поселений</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9900048430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80,00</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9900048430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80,00</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9900048430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НАЦИОНАЛЬНАЯ ЭКОНОМИКА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1 356,75</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Дорожное хозяйство (дорожные фонды)</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1 356,75</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1 356,75</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 xml:space="preserve">Средства дорожного фонда Чановского района, развитие </w:t>
                  </w:r>
                  <w:r w:rsidRPr="00713037">
                    <w:rPr>
                      <w:b/>
                      <w:bCs/>
                      <w:sz w:val="18"/>
                      <w:szCs w:val="18"/>
                    </w:rPr>
                    <w:lastRenderedPageBreak/>
                    <w:t>автомобильных дорог муниципального значения</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lastRenderedPageBreak/>
                    <w:t>04</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9900048300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1 356,75</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9900048300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1 356,75</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9900048300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1 356,75</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ЖИЛИЩНО-КОММУНАЛЬНОЕ ХОЗЯЙСТВО</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835,75</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Благоустройство</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835,75</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835,75</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Освещение улиц и установка указателей с назваваниями улиц и номерами домов на территории муниципальных образований</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9900043220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301,36</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9900043220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301,36</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9900043220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301,36</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Благоустройство территорий поселений</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9900048320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195,75</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9900048320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195,75</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9900048320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195,75</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Обеспечение сбалансированности местных бюджетов</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338,64</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338,64</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338,64</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КУЛЬТУРА, КИНЕМАТОГРАФИЯ</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00</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24 293,81</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Культура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24 293,81</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24 293,81</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обеспечение деятельности домов культуры</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1 404,60</w:t>
                  </w:r>
                </w:p>
              </w:tc>
            </w:tr>
            <w:tr w:rsidR="00713037" w:rsidRPr="00713037" w:rsidTr="00E84DD9">
              <w:trPr>
                <w:gridAfter w:val="2"/>
                <w:wAfter w:w="960" w:type="dxa"/>
                <w:trHeight w:val="589"/>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342,96</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110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342,96</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959,34</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959,34</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бюджетные ассигнования</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102,30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lastRenderedPageBreak/>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9900044210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850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102,30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Ремонт объектов социально-культурной сферы</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9900048380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1 631,09</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9900048380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1 631,09</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9900048380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1 631,09</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Обеспечение сбалансированности местных бюджетов</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5 709,32</w:t>
                  </w:r>
                </w:p>
              </w:tc>
            </w:tr>
            <w:tr w:rsidR="00713037" w:rsidRPr="00713037" w:rsidTr="00E84DD9">
              <w:trPr>
                <w:gridAfter w:val="2"/>
                <w:wAfter w:w="960" w:type="dxa"/>
                <w:trHeight w:val="589"/>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3 772,54</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110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3 772,54</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1 936,78</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1 936,78</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Капитальный ремонт  муниципальных учреждений культуры и муниципальных образовательных организаций дополнительного образования сферы культуры</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9900070660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15 548,80</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9900070660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15 548,80</w:t>
                  </w:r>
                </w:p>
              </w:tc>
            </w:tr>
            <w:tr w:rsidR="00713037" w:rsidRPr="00713037" w:rsidTr="00E84DD9">
              <w:trPr>
                <w:gridAfter w:val="2"/>
                <w:wAfter w:w="960" w:type="dxa"/>
                <w:trHeight w:val="398"/>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9900070660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15 548,80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СОЦИАЛЬНАЯ ПОЛИТИКА</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700"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00</w:t>
                  </w:r>
                </w:p>
              </w:tc>
              <w:tc>
                <w:tcPr>
                  <w:tcW w:w="1106"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204,20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Пенсионное обеспечение</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204,20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204,20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 xml:space="preserve">Доплаты к пенсиям муниципальных служащих </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9900047010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204,20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70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9900047010</w:t>
                  </w:r>
                </w:p>
              </w:tc>
              <w:tc>
                <w:tcPr>
                  <w:tcW w:w="640"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300</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204,20</w:t>
                  </w:r>
                </w:p>
              </w:tc>
            </w:tr>
            <w:tr w:rsidR="00713037" w:rsidRPr="00713037" w:rsidTr="00E84DD9">
              <w:trPr>
                <w:gridAfter w:val="2"/>
                <w:wAfter w:w="960" w:type="dxa"/>
                <w:trHeight w:val="225"/>
              </w:trPr>
              <w:tc>
                <w:tcPr>
                  <w:tcW w:w="3093"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Публичные нормативные социальные выплаты гражданам</w:t>
                  </w:r>
                </w:p>
              </w:tc>
              <w:tc>
                <w:tcPr>
                  <w:tcW w:w="700" w:type="dxa"/>
                  <w:tcBorders>
                    <w:top w:val="nil"/>
                    <w:left w:val="single" w:sz="4" w:space="0" w:color="auto"/>
                    <w:bottom w:val="single" w:sz="8"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700" w:type="dxa"/>
                  <w:tcBorders>
                    <w:top w:val="nil"/>
                    <w:left w:val="single" w:sz="4" w:space="0" w:color="auto"/>
                    <w:bottom w:val="single" w:sz="8"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06" w:type="dxa"/>
                  <w:tcBorders>
                    <w:top w:val="nil"/>
                    <w:left w:val="single" w:sz="4" w:space="0" w:color="auto"/>
                    <w:bottom w:val="single" w:sz="8"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9900047010</w:t>
                  </w:r>
                </w:p>
              </w:tc>
              <w:tc>
                <w:tcPr>
                  <w:tcW w:w="640" w:type="dxa"/>
                  <w:tcBorders>
                    <w:top w:val="nil"/>
                    <w:left w:val="single" w:sz="4" w:space="0" w:color="auto"/>
                    <w:bottom w:val="single" w:sz="8"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310</w:t>
                  </w:r>
                </w:p>
              </w:tc>
              <w:tc>
                <w:tcPr>
                  <w:tcW w:w="1300" w:type="dxa"/>
                  <w:tcBorders>
                    <w:top w:val="nil"/>
                    <w:left w:val="single" w:sz="4" w:space="0" w:color="auto"/>
                    <w:bottom w:val="single" w:sz="8"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204,20</w:t>
                  </w:r>
                </w:p>
              </w:tc>
            </w:tr>
            <w:tr w:rsidR="00713037" w:rsidRPr="00713037" w:rsidTr="00E84DD9">
              <w:trPr>
                <w:trHeight w:val="225"/>
              </w:trPr>
              <w:tc>
                <w:tcPr>
                  <w:tcW w:w="4493" w:type="dxa"/>
                  <w:gridSpan w:val="7"/>
                  <w:tcBorders>
                    <w:top w:val="nil"/>
                    <w:left w:val="single" w:sz="8" w:space="0" w:color="auto"/>
                    <w:bottom w:val="single" w:sz="8" w:space="0" w:color="auto"/>
                    <w:right w:val="single" w:sz="8" w:space="0" w:color="000000"/>
                  </w:tcBorders>
                  <w:shd w:val="clear" w:color="auto" w:fill="auto"/>
                  <w:noWrap/>
                  <w:vAlign w:val="center"/>
                  <w:hideMark/>
                </w:tcPr>
                <w:p w:rsidR="00713037" w:rsidRPr="00713037" w:rsidRDefault="00713037" w:rsidP="00E84DD9">
                  <w:pPr>
                    <w:rPr>
                      <w:b/>
                      <w:bCs/>
                      <w:sz w:val="18"/>
                      <w:szCs w:val="18"/>
                    </w:rPr>
                  </w:pPr>
                  <w:r w:rsidRPr="00713037">
                    <w:rPr>
                      <w:b/>
                      <w:bCs/>
                      <w:sz w:val="18"/>
                      <w:szCs w:val="18"/>
                    </w:rPr>
                    <w:t>Итого:</w:t>
                  </w:r>
                </w:p>
              </w:tc>
              <w:tc>
                <w:tcPr>
                  <w:tcW w:w="1106" w:type="dxa"/>
                  <w:tcBorders>
                    <w:top w:val="single" w:sz="4" w:space="0" w:color="auto"/>
                    <w:left w:val="nil"/>
                    <w:bottom w:val="single" w:sz="8" w:space="0" w:color="auto"/>
                    <w:right w:val="single" w:sz="4" w:space="0" w:color="auto"/>
                  </w:tcBorders>
                  <w:shd w:val="clear" w:color="auto" w:fill="auto"/>
                  <w:noWrap/>
                  <w:vAlign w:val="center"/>
                  <w:hideMark/>
                </w:tcPr>
                <w:p w:rsidR="00713037" w:rsidRPr="00713037" w:rsidRDefault="00713037" w:rsidP="00E84DD9">
                  <w:pPr>
                    <w:jc w:val="right"/>
                    <w:rPr>
                      <w:b/>
                      <w:bCs/>
                      <w:sz w:val="18"/>
                      <w:szCs w:val="18"/>
                    </w:rPr>
                  </w:pPr>
                  <w:r w:rsidRPr="00713037">
                    <w:rPr>
                      <w:b/>
                      <w:bCs/>
                      <w:sz w:val="18"/>
                      <w:szCs w:val="18"/>
                    </w:rPr>
                    <w:t> </w:t>
                  </w:r>
                </w:p>
              </w:tc>
              <w:tc>
                <w:tcPr>
                  <w:tcW w:w="640" w:type="dxa"/>
                  <w:tcBorders>
                    <w:top w:val="single" w:sz="4" w:space="0" w:color="auto"/>
                    <w:left w:val="nil"/>
                    <w:bottom w:val="single" w:sz="8" w:space="0" w:color="auto"/>
                    <w:right w:val="single" w:sz="4" w:space="0" w:color="auto"/>
                  </w:tcBorders>
                  <w:shd w:val="clear" w:color="auto" w:fill="auto"/>
                  <w:noWrap/>
                  <w:vAlign w:val="center"/>
                  <w:hideMark/>
                </w:tcPr>
                <w:p w:rsidR="00713037" w:rsidRPr="00713037" w:rsidRDefault="00713037" w:rsidP="00E84DD9">
                  <w:pPr>
                    <w:jc w:val="right"/>
                    <w:rPr>
                      <w:b/>
                      <w:bCs/>
                      <w:sz w:val="18"/>
                      <w:szCs w:val="18"/>
                    </w:rPr>
                  </w:pPr>
                  <w:r w:rsidRPr="00713037">
                    <w:rPr>
                      <w:b/>
                      <w:bCs/>
                      <w:sz w:val="18"/>
                      <w:szCs w:val="18"/>
                    </w:rPr>
                    <w:t> </w:t>
                  </w:r>
                </w:p>
              </w:tc>
              <w:tc>
                <w:tcPr>
                  <w:tcW w:w="1300" w:type="dxa"/>
                  <w:tcBorders>
                    <w:top w:val="single" w:sz="4" w:space="0" w:color="auto"/>
                    <w:left w:val="nil"/>
                    <w:bottom w:val="single" w:sz="8" w:space="0" w:color="auto"/>
                    <w:right w:val="single" w:sz="4" w:space="0" w:color="auto"/>
                  </w:tcBorders>
                  <w:shd w:val="clear" w:color="auto" w:fill="auto"/>
                  <w:noWrap/>
                  <w:vAlign w:val="center"/>
                  <w:hideMark/>
                </w:tcPr>
                <w:p w:rsidR="00713037" w:rsidRPr="00713037" w:rsidRDefault="00713037" w:rsidP="00E84DD9">
                  <w:pPr>
                    <w:jc w:val="right"/>
                    <w:rPr>
                      <w:b/>
                      <w:bCs/>
                      <w:sz w:val="18"/>
                      <w:szCs w:val="18"/>
                    </w:rPr>
                  </w:pPr>
                  <w:r w:rsidRPr="00713037">
                    <w:rPr>
                      <w:b/>
                      <w:bCs/>
                      <w:sz w:val="18"/>
                      <w:szCs w:val="18"/>
                    </w:rPr>
                    <w:t>33 040,23 </w:t>
                  </w:r>
                </w:p>
              </w:tc>
              <w:tc>
                <w:tcPr>
                  <w:tcW w:w="480" w:type="dxa"/>
                  <w:vMerge w:val="restart"/>
                  <w:tcBorders>
                    <w:left w:val="nil"/>
                  </w:tcBorders>
                  <w:shd w:val="clear" w:color="auto" w:fill="auto"/>
                  <w:noWrap/>
                  <w:vAlign w:val="center"/>
                  <w:hideMark/>
                </w:tcPr>
                <w:p w:rsidR="00713037" w:rsidRPr="00713037" w:rsidRDefault="00713037" w:rsidP="00E84DD9">
                  <w:pPr>
                    <w:jc w:val="right"/>
                    <w:rPr>
                      <w:b/>
                      <w:bCs/>
                      <w:sz w:val="18"/>
                      <w:szCs w:val="18"/>
                    </w:rPr>
                  </w:pPr>
                  <w:r w:rsidRPr="00713037">
                    <w:rPr>
                      <w:b/>
                      <w:bCs/>
                      <w:sz w:val="18"/>
                      <w:szCs w:val="18"/>
                    </w:rPr>
                    <w:t> </w:t>
                  </w:r>
                </w:p>
              </w:tc>
              <w:tc>
                <w:tcPr>
                  <w:tcW w:w="480" w:type="dxa"/>
                  <w:vMerge w:val="restart"/>
                  <w:tcBorders>
                    <w:left w:val="nil"/>
                  </w:tcBorders>
                  <w:shd w:val="clear" w:color="auto" w:fill="auto"/>
                  <w:noWrap/>
                  <w:vAlign w:val="bottom"/>
                  <w:hideMark/>
                </w:tcPr>
                <w:p w:rsidR="00713037" w:rsidRPr="00713037" w:rsidRDefault="00713037" w:rsidP="00E84DD9">
                  <w:pPr>
                    <w:jc w:val="center"/>
                    <w:rPr>
                      <w:b/>
                      <w:bCs/>
                      <w:sz w:val="18"/>
                      <w:szCs w:val="18"/>
                    </w:rPr>
                  </w:pPr>
                </w:p>
              </w:tc>
            </w:tr>
            <w:tr w:rsidR="00713037" w:rsidRPr="00713037" w:rsidTr="00E84DD9">
              <w:trPr>
                <w:trHeight w:val="45"/>
              </w:trPr>
              <w:tc>
                <w:tcPr>
                  <w:tcW w:w="426" w:type="dxa"/>
                  <w:tcBorders>
                    <w:top w:val="nil"/>
                    <w:left w:val="nil"/>
                    <w:bottom w:val="nil"/>
                    <w:right w:val="nil"/>
                  </w:tcBorders>
                  <w:shd w:val="clear" w:color="auto" w:fill="auto"/>
                  <w:noWrap/>
                  <w:vAlign w:val="bottom"/>
                  <w:hideMark/>
                </w:tcPr>
                <w:p w:rsidR="00713037" w:rsidRPr="00713037" w:rsidRDefault="00713037" w:rsidP="00E84DD9">
                  <w:pPr>
                    <w:jc w:val="center"/>
                    <w:rPr>
                      <w:b/>
                      <w:bCs/>
                      <w:sz w:val="18"/>
                      <w:szCs w:val="18"/>
                    </w:rPr>
                  </w:pPr>
                </w:p>
              </w:tc>
              <w:tc>
                <w:tcPr>
                  <w:tcW w:w="315"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480"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480"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1392"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700"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700"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1106"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640"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1300"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480" w:type="dxa"/>
                  <w:vMerge/>
                  <w:vAlign w:val="center"/>
                  <w:hideMark/>
                </w:tcPr>
                <w:p w:rsidR="00713037" w:rsidRPr="00713037" w:rsidRDefault="00713037" w:rsidP="00E84DD9">
                  <w:pPr>
                    <w:rPr>
                      <w:sz w:val="18"/>
                      <w:szCs w:val="18"/>
                    </w:rPr>
                  </w:pPr>
                </w:p>
              </w:tc>
              <w:tc>
                <w:tcPr>
                  <w:tcW w:w="480" w:type="dxa"/>
                  <w:vMerge/>
                  <w:vAlign w:val="center"/>
                  <w:hideMark/>
                </w:tcPr>
                <w:p w:rsidR="00713037" w:rsidRPr="00713037" w:rsidRDefault="00713037" w:rsidP="00E84DD9">
                  <w:pPr>
                    <w:rPr>
                      <w:sz w:val="18"/>
                      <w:szCs w:val="18"/>
                    </w:rPr>
                  </w:pPr>
                </w:p>
              </w:tc>
            </w:tr>
          </w:tbl>
          <w:p w:rsidR="00713037" w:rsidRPr="00713037" w:rsidRDefault="00713037" w:rsidP="00E84DD9">
            <w:pPr>
              <w:jc w:val="center"/>
              <w:rPr>
                <w:b/>
                <w:bCs/>
                <w:sz w:val="18"/>
                <w:szCs w:val="18"/>
              </w:rPr>
            </w:pPr>
          </w:p>
        </w:tc>
      </w:tr>
      <w:tr w:rsidR="00713037" w:rsidRPr="00713037" w:rsidTr="00E84DD9">
        <w:trPr>
          <w:trHeight w:val="518"/>
        </w:trPr>
        <w:tc>
          <w:tcPr>
            <w:tcW w:w="261" w:type="dxa"/>
            <w:tcBorders>
              <w:top w:val="nil"/>
              <w:left w:val="nil"/>
              <w:bottom w:val="nil"/>
              <w:right w:val="nil"/>
            </w:tcBorders>
            <w:shd w:val="clear" w:color="auto" w:fill="auto"/>
            <w:noWrap/>
            <w:vAlign w:val="bottom"/>
            <w:hideMark/>
          </w:tcPr>
          <w:p w:rsidR="00713037" w:rsidRPr="00713037" w:rsidRDefault="00713037" w:rsidP="00E84DD9">
            <w:pPr>
              <w:jc w:val="center"/>
              <w:rPr>
                <w:b/>
                <w:bCs/>
                <w:sz w:val="18"/>
                <w:szCs w:val="18"/>
              </w:rPr>
            </w:pPr>
          </w:p>
        </w:tc>
        <w:tc>
          <w:tcPr>
            <w:tcW w:w="261"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8879" w:type="dxa"/>
            <w:gridSpan w:val="7"/>
            <w:vMerge/>
            <w:tcBorders>
              <w:top w:val="nil"/>
              <w:left w:val="nil"/>
              <w:bottom w:val="nil"/>
              <w:right w:val="nil"/>
            </w:tcBorders>
            <w:vAlign w:val="center"/>
            <w:hideMark/>
          </w:tcPr>
          <w:p w:rsidR="00713037" w:rsidRPr="00713037" w:rsidRDefault="00713037" w:rsidP="00E84DD9">
            <w:pPr>
              <w:rPr>
                <w:b/>
                <w:bCs/>
                <w:sz w:val="18"/>
                <w:szCs w:val="18"/>
              </w:rPr>
            </w:pPr>
          </w:p>
        </w:tc>
      </w:tr>
      <w:tr w:rsidR="00713037" w:rsidRPr="00713037" w:rsidTr="00E84DD9">
        <w:trPr>
          <w:trHeight w:val="180"/>
        </w:trPr>
        <w:tc>
          <w:tcPr>
            <w:tcW w:w="261"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2358"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567"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567"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709"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1418"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1134"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2126"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r>
    </w:tbl>
    <w:p w:rsidR="00713037" w:rsidRPr="00713037" w:rsidRDefault="00713037" w:rsidP="00713037">
      <w:pPr>
        <w:ind w:left="-567"/>
        <w:jc w:val="both"/>
        <w:rPr>
          <w:sz w:val="18"/>
          <w:szCs w:val="18"/>
        </w:rPr>
      </w:pPr>
    </w:p>
    <w:p w:rsidR="00713037" w:rsidRPr="00713037" w:rsidRDefault="00713037" w:rsidP="00713037">
      <w:pPr>
        <w:jc w:val="both"/>
        <w:rPr>
          <w:sz w:val="18"/>
          <w:szCs w:val="18"/>
        </w:rPr>
      </w:pPr>
    </w:p>
    <w:p w:rsidR="00713037" w:rsidRPr="00713037" w:rsidRDefault="00713037" w:rsidP="00713037">
      <w:pPr>
        <w:jc w:val="right"/>
        <w:rPr>
          <w:sz w:val="18"/>
          <w:szCs w:val="18"/>
        </w:rPr>
      </w:pPr>
      <w:r w:rsidRPr="00713037">
        <w:rPr>
          <w:sz w:val="18"/>
          <w:szCs w:val="18"/>
        </w:rPr>
        <w:t>Приложение 2</w:t>
      </w:r>
    </w:p>
    <w:p w:rsidR="00713037" w:rsidRPr="00713037" w:rsidRDefault="00713037" w:rsidP="00713037">
      <w:pPr>
        <w:jc w:val="right"/>
        <w:rPr>
          <w:sz w:val="18"/>
          <w:szCs w:val="18"/>
        </w:rPr>
      </w:pPr>
      <w:r w:rsidRPr="00713037">
        <w:rPr>
          <w:sz w:val="18"/>
          <w:szCs w:val="18"/>
        </w:rPr>
        <w:t>к решению 64-й сессии Совета депутатов</w:t>
      </w:r>
    </w:p>
    <w:p w:rsidR="00713037" w:rsidRPr="00713037" w:rsidRDefault="00713037" w:rsidP="00713037">
      <w:pPr>
        <w:jc w:val="right"/>
        <w:rPr>
          <w:sz w:val="18"/>
          <w:szCs w:val="18"/>
        </w:rPr>
      </w:pPr>
      <w:r w:rsidRPr="00713037">
        <w:rPr>
          <w:sz w:val="18"/>
          <w:szCs w:val="18"/>
        </w:rPr>
        <w:t xml:space="preserve"> Блюдчанского сельсовета от 19.02.2024 года  № 187 </w:t>
      </w:r>
    </w:p>
    <w:p w:rsidR="00713037" w:rsidRPr="00713037" w:rsidRDefault="00713037" w:rsidP="00713037">
      <w:pPr>
        <w:jc w:val="right"/>
        <w:rPr>
          <w:sz w:val="18"/>
          <w:szCs w:val="18"/>
        </w:rPr>
      </w:pPr>
      <w:r w:rsidRPr="00713037">
        <w:rPr>
          <w:sz w:val="18"/>
          <w:szCs w:val="18"/>
        </w:rPr>
        <w:t xml:space="preserve">«О бюджете Блюдчанского сельсовета Чановского района </w:t>
      </w:r>
    </w:p>
    <w:p w:rsidR="00713037" w:rsidRPr="00713037" w:rsidRDefault="00713037" w:rsidP="00713037">
      <w:pPr>
        <w:jc w:val="right"/>
        <w:rPr>
          <w:sz w:val="18"/>
          <w:szCs w:val="18"/>
        </w:rPr>
      </w:pPr>
      <w:r w:rsidRPr="00713037">
        <w:rPr>
          <w:sz w:val="18"/>
          <w:szCs w:val="18"/>
        </w:rPr>
        <w:t xml:space="preserve">Новосибирской области на 2024 год и плановый </w:t>
      </w:r>
    </w:p>
    <w:p w:rsidR="00713037" w:rsidRPr="00713037" w:rsidRDefault="00713037" w:rsidP="00713037">
      <w:pPr>
        <w:jc w:val="right"/>
        <w:rPr>
          <w:sz w:val="18"/>
          <w:szCs w:val="18"/>
        </w:rPr>
      </w:pPr>
      <w:r w:rsidRPr="00713037">
        <w:rPr>
          <w:sz w:val="18"/>
          <w:szCs w:val="18"/>
        </w:rPr>
        <w:t xml:space="preserve">период 2025 и 2026 годов» </w:t>
      </w:r>
    </w:p>
    <w:p w:rsidR="00713037" w:rsidRPr="00713037" w:rsidRDefault="00713037" w:rsidP="00713037">
      <w:pPr>
        <w:jc w:val="right"/>
        <w:rPr>
          <w:sz w:val="18"/>
          <w:szCs w:val="18"/>
        </w:rPr>
      </w:pPr>
    </w:p>
    <w:tbl>
      <w:tblPr>
        <w:tblW w:w="9584" w:type="dxa"/>
        <w:tblLook w:val="04A0" w:firstRow="1" w:lastRow="0" w:firstColumn="1" w:lastColumn="0" w:noHBand="0" w:noVBand="1"/>
      </w:tblPr>
      <w:tblGrid>
        <w:gridCol w:w="261"/>
        <w:gridCol w:w="261"/>
        <w:gridCol w:w="261"/>
        <w:gridCol w:w="261"/>
        <w:gridCol w:w="2784"/>
        <w:gridCol w:w="727"/>
        <w:gridCol w:w="425"/>
        <w:gridCol w:w="567"/>
        <w:gridCol w:w="1134"/>
        <w:gridCol w:w="1134"/>
        <w:gridCol w:w="1787"/>
      </w:tblGrid>
      <w:tr w:rsidR="00713037" w:rsidRPr="00713037" w:rsidTr="00E84DD9">
        <w:trPr>
          <w:trHeight w:val="300"/>
        </w:trPr>
        <w:tc>
          <w:tcPr>
            <w:tcW w:w="261" w:type="dxa"/>
            <w:tcBorders>
              <w:top w:val="nil"/>
              <w:left w:val="nil"/>
              <w:bottom w:val="nil"/>
              <w:right w:val="nil"/>
            </w:tcBorders>
            <w:shd w:val="clear" w:color="auto" w:fill="auto"/>
            <w:noWrap/>
            <w:vAlign w:val="center"/>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noWrap/>
            <w:vAlign w:val="center"/>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noWrap/>
            <w:vAlign w:val="center"/>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noWrap/>
            <w:vAlign w:val="center"/>
            <w:hideMark/>
          </w:tcPr>
          <w:p w:rsidR="00713037" w:rsidRPr="00713037" w:rsidRDefault="00713037" w:rsidP="00E84DD9">
            <w:pPr>
              <w:rPr>
                <w:sz w:val="18"/>
                <w:szCs w:val="18"/>
              </w:rPr>
            </w:pPr>
          </w:p>
        </w:tc>
        <w:tc>
          <w:tcPr>
            <w:tcW w:w="8540" w:type="dxa"/>
            <w:gridSpan w:val="7"/>
            <w:vMerge w:val="restart"/>
            <w:tcBorders>
              <w:top w:val="nil"/>
              <w:left w:val="nil"/>
              <w:bottom w:val="nil"/>
              <w:right w:val="nil"/>
            </w:tcBorders>
            <w:shd w:val="clear" w:color="auto" w:fill="auto"/>
            <w:vAlign w:val="center"/>
            <w:hideMark/>
          </w:tcPr>
          <w:p w:rsidR="00713037" w:rsidRPr="00713037" w:rsidRDefault="00713037" w:rsidP="00E84DD9">
            <w:pPr>
              <w:jc w:val="center"/>
              <w:rPr>
                <w:b/>
                <w:bCs/>
                <w:sz w:val="18"/>
                <w:szCs w:val="18"/>
              </w:rPr>
            </w:pPr>
            <w:r w:rsidRPr="00713037">
              <w:rPr>
                <w:b/>
                <w:bCs/>
                <w:sz w:val="18"/>
                <w:szCs w:val="18"/>
              </w:rPr>
              <w:t>Ведомственная структура расходов бюджета Блюдчанский сельсовет Чановского района Новосибирской области на 2024 год</w:t>
            </w:r>
          </w:p>
        </w:tc>
      </w:tr>
      <w:tr w:rsidR="00713037" w:rsidRPr="00713037" w:rsidTr="00E84DD9">
        <w:trPr>
          <w:trHeight w:val="300"/>
        </w:trPr>
        <w:tc>
          <w:tcPr>
            <w:tcW w:w="261" w:type="dxa"/>
            <w:tcBorders>
              <w:top w:val="nil"/>
              <w:left w:val="nil"/>
              <w:bottom w:val="nil"/>
              <w:right w:val="nil"/>
            </w:tcBorders>
            <w:shd w:val="clear" w:color="auto" w:fill="auto"/>
            <w:noWrap/>
            <w:vAlign w:val="center"/>
            <w:hideMark/>
          </w:tcPr>
          <w:p w:rsidR="00713037" w:rsidRPr="00713037" w:rsidRDefault="00713037" w:rsidP="00E84DD9">
            <w:pPr>
              <w:jc w:val="center"/>
              <w:rPr>
                <w:b/>
                <w:bCs/>
                <w:sz w:val="18"/>
                <w:szCs w:val="18"/>
              </w:rPr>
            </w:pPr>
          </w:p>
        </w:tc>
        <w:tc>
          <w:tcPr>
            <w:tcW w:w="261" w:type="dxa"/>
            <w:tcBorders>
              <w:top w:val="nil"/>
              <w:left w:val="nil"/>
              <w:bottom w:val="nil"/>
              <w:right w:val="nil"/>
            </w:tcBorders>
            <w:shd w:val="clear" w:color="auto" w:fill="auto"/>
            <w:noWrap/>
            <w:vAlign w:val="center"/>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noWrap/>
            <w:vAlign w:val="center"/>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noWrap/>
            <w:vAlign w:val="center"/>
            <w:hideMark/>
          </w:tcPr>
          <w:p w:rsidR="00713037" w:rsidRPr="00713037" w:rsidRDefault="00713037" w:rsidP="00E84DD9">
            <w:pPr>
              <w:rPr>
                <w:sz w:val="18"/>
                <w:szCs w:val="18"/>
              </w:rPr>
            </w:pPr>
          </w:p>
        </w:tc>
        <w:tc>
          <w:tcPr>
            <w:tcW w:w="8540" w:type="dxa"/>
            <w:gridSpan w:val="7"/>
            <w:vMerge/>
            <w:tcBorders>
              <w:top w:val="nil"/>
              <w:left w:val="nil"/>
              <w:bottom w:val="nil"/>
              <w:right w:val="nil"/>
            </w:tcBorders>
            <w:vAlign w:val="center"/>
            <w:hideMark/>
          </w:tcPr>
          <w:p w:rsidR="00713037" w:rsidRPr="00713037" w:rsidRDefault="00713037" w:rsidP="00E84DD9">
            <w:pPr>
              <w:rPr>
                <w:b/>
                <w:bCs/>
                <w:sz w:val="18"/>
                <w:szCs w:val="18"/>
              </w:rPr>
            </w:pPr>
          </w:p>
        </w:tc>
      </w:tr>
      <w:tr w:rsidR="00713037" w:rsidRPr="00713037" w:rsidTr="00E84DD9">
        <w:trPr>
          <w:trHeight w:val="255"/>
        </w:trPr>
        <w:tc>
          <w:tcPr>
            <w:tcW w:w="261"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2784"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709"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425"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567"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1134"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1134" w:type="dxa"/>
            <w:tcBorders>
              <w:top w:val="nil"/>
              <w:left w:val="nil"/>
              <w:bottom w:val="nil"/>
              <w:right w:val="nil"/>
            </w:tcBorders>
            <w:shd w:val="clear" w:color="auto" w:fill="auto"/>
            <w:noWrap/>
            <w:vAlign w:val="bottom"/>
            <w:hideMark/>
          </w:tcPr>
          <w:p w:rsidR="00713037" w:rsidRPr="00713037" w:rsidRDefault="00713037" w:rsidP="00E84DD9">
            <w:pPr>
              <w:rPr>
                <w:sz w:val="18"/>
                <w:szCs w:val="18"/>
              </w:rPr>
            </w:pPr>
          </w:p>
        </w:tc>
        <w:tc>
          <w:tcPr>
            <w:tcW w:w="1787" w:type="dxa"/>
            <w:tcBorders>
              <w:top w:val="nil"/>
              <w:left w:val="nil"/>
              <w:bottom w:val="nil"/>
              <w:right w:val="nil"/>
            </w:tcBorders>
            <w:shd w:val="clear" w:color="auto" w:fill="auto"/>
            <w:vAlign w:val="bottom"/>
            <w:hideMark/>
          </w:tcPr>
          <w:p w:rsidR="00713037" w:rsidRPr="00713037" w:rsidRDefault="00713037" w:rsidP="00E84DD9">
            <w:pPr>
              <w:rPr>
                <w:sz w:val="18"/>
                <w:szCs w:val="18"/>
              </w:rPr>
            </w:pPr>
          </w:p>
        </w:tc>
      </w:tr>
      <w:tr w:rsidR="00713037" w:rsidRPr="00713037" w:rsidTr="00E84DD9">
        <w:trPr>
          <w:trHeight w:val="270"/>
        </w:trPr>
        <w:tc>
          <w:tcPr>
            <w:tcW w:w="261" w:type="dxa"/>
            <w:tcBorders>
              <w:top w:val="nil"/>
              <w:left w:val="nil"/>
              <w:bottom w:val="nil"/>
              <w:right w:val="nil"/>
            </w:tcBorders>
            <w:shd w:val="clear" w:color="auto" w:fill="auto"/>
            <w:vAlign w:val="bottom"/>
            <w:hideMark/>
          </w:tcPr>
          <w:p w:rsidR="00713037" w:rsidRPr="00713037" w:rsidRDefault="00713037" w:rsidP="00E84DD9">
            <w:pPr>
              <w:jc w:val="right"/>
              <w:rPr>
                <w:sz w:val="18"/>
                <w:szCs w:val="18"/>
              </w:rPr>
            </w:pPr>
          </w:p>
        </w:tc>
        <w:tc>
          <w:tcPr>
            <w:tcW w:w="261" w:type="dxa"/>
            <w:tcBorders>
              <w:top w:val="nil"/>
              <w:left w:val="nil"/>
              <w:bottom w:val="nil"/>
              <w:right w:val="nil"/>
            </w:tcBorders>
            <w:shd w:val="clear" w:color="auto" w:fill="auto"/>
            <w:vAlign w:val="bottom"/>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vAlign w:val="bottom"/>
            <w:hideMark/>
          </w:tcPr>
          <w:p w:rsidR="00713037" w:rsidRPr="00713037" w:rsidRDefault="00713037" w:rsidP="00E84DD9">
            <w:pPr>
              <w:rPr>
                <w:sz w:val="18"/>
                <w:szCs w:val="18"/>
              </w:rPr>
            </w:pPr>
          </w:p>
        </w:tc>
        <w:tc>
          <w:tcPr>
            <w:tcW w:w="261" w:type="dxa"/>
            <w:tcBorders>
              <w:top w:val="nil"/>
              <w:left w:val="nil"/>
              <w:bottom w:val="nil"/>
              <w:right w:val="nil"/>
            </w:tcBorders>
            <w:shd w:val="clear" w:color="auto" w:fill="auto"/>
            <w:vAlign w:val="bottom"/>
            <w:hideMark/>
          </w:tcPr>
          <w:p w:rsidR="00713037" w:rsidRPr="00713037" w:rsidRDefault="00713037" w:rsidP="00E84DD9">
            <w:pPr>
              <w:rPr>
                <w:sz w:val="18"/>
                <w:szCs w:val="18"/>
              </w:rPr>
            </w:pPr>
          </w:p>
        </w:tc>
        <w:tc>
          <w:tcPr>
            <w:tcW w:w="2784" w:type="dxa"/>
            <w:tcBorders>
              <w:top w:val="nil"/>
              <w:left w:val="nil"/>
              <w:bottom w:val="nil"/>
              <w:right w:val="nil"/>
            </w:tcBorders>
            <w:shd w:val="clear" w:color="auto" w:fill="auto"/>
            <w:vAlign w:val="bottom"/>
            <w:hideMark/>
          </w:tcPr>
          <w:p w:rsidR="00713037" w:rsidRPr="00713037" w:rsidRDefault="00713037" w:rsidP="00E84DD9">
            <w:pPr>
              <w:rPr>
                <w:sz w:val="18"/>
                <w:szCs w:val="18"/>
              </w:rPr>
            </w:pPr>
          </w:p>
        </w:tc>
        <w:tc>
          <w:tcPr>
            <w:tcW w:w="709" w:type="dxa"/>
            <w:tcBorders>
              <w:top w:val="nil"/>
              <w:left w:val="nil"/>
              <w:bottom w:val="nil"/>
              <w:right w:val="nil"/>
            </w:tcBorders>
            <w:shd w:val="clear" w:color="auto" w:fill="auto"/>
            <w:vAlign w:val="bottom"/>
            <w:hideMark/>
          </w:tcPr>
          <w:p w:rsidR="00713037" w:rsidRPr="00713037" w:rsidRDefault="00713037" w:rsidP="00E84DD9">
            <w:pPr>
              <w:rPr>
                <w:sz w:val="18"/>
                <w:szCs w:val="18"/>
              </w:rPr>
            </w:pPr>
          </w:p>
        </w:tc>
        <w:tc>
          <w:tcPr>
            <w:tcW w:w="425" w:type="dxa"/>
            <w:tcBorders>
              <w:top w:val="nil"/>
              <w:left w:val="nil"/>
              <w:bottom w:val="nil"/>
              <w:right w:val="nil"/>
            </w:tcBorders>
            <w:shd w:val="clear" w:color="auto" w:fill="auto"/>
            <w:vAlign w:val="bottom"/>
            <w:hideMark/>
          </w:tcPr>
          <w:p w:rsidR="00713037" w:rsidRPr="00713037" w:rsidRDefault="00713037" w:rsidP="00E84DD9">
            <w:pPr>
              <w:rPr>
                <w:sz w:val="18"/>
                <w:szCs w:val="18"/>
              </w:rPr>
            </w:pPr>
          </w:p>
        </w:tc>
        <w:tc>
          <w:tcPr>
            <w:tcW w:w="567" w:type="dxa"/>
            <w:tcBorders>
              <w:top w:val="nil"/>
              <w:left w:val="nil"/>
              <w:bottom w:val="nil"/>
              <w:right w:val="nil"/>
            </w:tcBorders>
            <w:shd w:val="clear" w:color="auto" w:fill="auto"/>
            <w:vAlign w:val="bottom"/>
            <w:hideMark/>
          </w:tcPr>
          <w:p w:rsidR="00713037" w:rsidRPr="00713037" w:rsidRDefault="00713037" w:rsidP="00E84DD9">
            <w:pPr>
              <w:rPr>
                <w:sz w:val="18"/>
                <w:szCs w:val="18"/>
              </w:rPr>
            </w:pPr>
          </w:p>
        </w:tc>
        <w:tc>
          <w:tcPr>
            <w:tcW w:w="1134" w:type="dxa"/>
            <w:tcBorders>
              <w:top w:val="nil"/>
              <w:left w:val="nil"/>
              <w:bottom w:val="nil"/>
              <w:right w:val="nil"/>
            </w:tcBorders>
            <w:shd w:val="clear" w:color="auto" w:fill="auto"/>
            <w:vAlign w:val="bottom"/>
            <w:hideMark/>
          </w:tcPr>
          <w:p w:rsidR="00713037" w:rsidRPr="00713037" w:rsidRDefault="00713037" w:rsidP="00E84DD9">
            <w:pPr>
              <w:rPr>
                <w:sz w:val="18"/>
                <w:szCs w:val="18"/>
              </w:rPr>
            </w:pPr>
          </w:p>
        </w:tc>
        <w:tc>
          <w:tcPr>
            <w:tcW w:w="1134" w:type="dxa"/>
            <w:tcBorders>
              <w:top w:val="nil"/>
              <w:left w:val="nil"/>
              <w:bottom w:val="nil"/>
              <w:right w:val="nil"/>
            </w:tcBorders>
            <w:shd w:val="clear" w:color="auto" w:fill="auto"/>
            <w:vAlign w:val="bottom"/>
            <w:hideMark/>
          </w:tcPr>
          <w:p w:rsidR="00713037" w:rsidRPr="00713037" w:rsidRDefault="00713037" w:rsidP="00E84DD9">
            <w:pPr>
              <w:rPr>
                <w:sz w:val="18"/>
                <w:szCs w:val="18"/>
              </w:rPr>
            </w:pPr>
          </w:p>
        </w:tc>
        <w:tc>
          <w:tcPr>
            <w:tcW w:w="1787" w:type="dxa"/>
            <w:tcBorders>
              <w:top w:val="nil"/>
              <w:left w:val="nil"/>
              <w:bottom w:val="single" w:sz="8" w:space="0" w:color="auto"/>
              <w:right w:val="nil"/>
            </w:tcBorders>
            <w:shd w:val="clear" w:color="auto" w:fill="auto"/>
            <w:vAlign w:val="bottom"/>
            <w:hideMark/>
          </w:tcPr>
          <w:p w:rsidR="00713037" w:rsidRPr="00713037" w:rsidRDefault="00713037" w:rsidP="00E84DD9">
            <w:pPr>
              <w:rPr>
                <w:sz w:val="18"/>
                <w:szCs w:val="18"/>
              </w:rPr>
            </w:pPr>
            <w:r w:rsidRPr="00713037">
              <w:rPr>
                <w:sz w:val="18"/>
                <w:szCs w:val="18"/>
              </w:rPr>
              <w:t xml:space="preserve">                             (тыс. руб.)</w:t>
            </w:r>
          </w:p>
        </w:tc>
      </w:tr>
      <w:tr w:rsidR="00713037" w:rsidRPr="00713037" w:rsidTr="00E84DD9">
        <w:trPr>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713037" w:rsidRPr="00713037" w:rsidRDefault="00713037" w:rsidP="00E84DD9">
            <w:pPr>
              <w:rPr>
                <w:b/>
                <w:bCs/>
                <w:sz w:val="18"/>
                <w:szCs w:val="18"/>
              </w:rPr>
            </w:pPr>
            <w:r w:rsidRPr="00713037">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713037" w:rsidRPr="00713037" w:rsidRDefault="00713037" w:rsidP="00E84DD9">
            <w:pPr>
              <w:rPr>
                <w:b/>
                <w:bCs/>
                <w:sz w:val="18"/>
                <w:szCs w:val="18"/>
              </w:rPr>
            </w:pPr>
            <w:r w:rsidRPr="00713037">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713037" w:rsidRPr="00713037" w:rsidRDefault="00713037" w:rsidP="00E84DD9">
            <w:pPr>
              <w:rPr>
                <w:b/>
                <w:bCs/>
                <w:sz w:val="18"/>
                <w:szCs w:val="18"/>
              </w:rPr>
            </w:pPr>
            <w:r w:rsidRPr="00713037">
              <w:rPr>
                <w:b/>
                <w:bCs/>
                <w:sz w:val="18"/>
                <w:szCs w:val="18"/>
              </w:rPr>
              <w:t> </w:t>
            </w:r>
          </w:p>
        </w:tc>
        <w:tc>
          <w:tcPr>
            <w:tcW w:w="261" w:type="dxa"/>
            <w:tcBorders>
              <w:top w:val="single" w:sz="8" w:space="0" w:color="auto"/>
              <w:left w:val="nil"/>
              <w:bottom w:val="single" w:sz="8" w:space="0" w:color="auto"/>
              <w:right w:val="nil"/>
            </w:tcBorders>
            <w:shd w:val="clear" w:color="auto" w:fill="auto"/>
            <w:noWrap/>
            <w:vAlign w:val="center"/>
            <w:hideMark/>
          </w:tcPr>
          <w:p w:rsidR="00713037" w:rsidRPr="00713037" w:rsidRDefault="00713037" w:rsidP="00E84DD9">
            <w:pPr>
              <w:rPr>
                <w:b/>
                <w:bCs/>
                <w:sz w:val="18"/>
                <w:szCs w:val="18"/>
              </w:rPr>
            </w:pPr>
            <w:r w:rsidRPr="00713037">
              <w:rPr>
                <w:b/>
                <w:bCs/>
                <w:sz w:val="18"/>
                <w:szCs w:val="18"/>
              </w:rPr>
              <w:t> </w:t>
            </w:r>
          </w:p>
        </w:tc>
        <w:tc>
          <w:tcPr>
            <w:tcW w:w="2784" w:type="dxa"/>
            <w:tcBorders>
              <w:top w:val="single" w:sz="8" w:space="0" w:color="auto"/>
              <w:left w:val="nil"/>
              <w:bottom w:val="single" w:sz="8" w:space="0" w:color="auto"/>
              <w:right w:val="single" w:sz="8" w:space="0" w:color="auto"/>
            </w:tcBorders>
            <w:shd w:val="clear" w:color="auto" w:fill="auto"/>
            <w:noWrap/>
            <w:vAlign w:val="center"/>
            <w:hideMark/>
          </w:tcPr>
          <w:p w:rsidR="00713037" w:rsidRPr="00713037" w:rsidRDefault="00713037" w:rsidP="00E84DD9">
            <w:pPr>
              <w:jc w:val="center"/>
              <w:rPr>
                <w:b/>
                <w:bCs/>
                <w:sz w:val="18"/>
                <w:szCs w:val="18"/>
              </w:rPr>
            </w:pPr>
            <w:r w:rsidRPr="00713037">
              <w:rPr>
                <w:b/>
                <w:bCs/>
                <w:sz w:val="18"/>
                <w:szCs w:val="18"/>
              </w:rPr>
              <w:t>Наименование</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3037" w:rsidRPr="00713037" w:rsidRDefault="00713037" w:rsidP="00E84DD9">
            <w:pPr>
              <w:jc w:val="center"/>
              <w:rPr>
                <w:b/>
                <w:bCs/>
                <w:sz w:val="18"/>
                <w:szCs w:val="18"/>
              </w:rPr>
            </w:pPr>
            <w:r w:rsidRPr="00713037">
              <w:rPr>
                <w:b/>
                <w:bCs/>
                <w:sz w:val="18"/>
                <w:szCs w:val="18"/>
              </w:rPr>
              <w:t>Код главы</w:t>
            </w:r>
          </w:p>
        </w:tc>
        <w:tc>
          <w:tcPr>
            <w:tcW w:w="425" w:type="dxa"/>
            <w:tcBorders>
              <w:top w:val="single" w:sz="8" w:space="0" w:color="auto"/>
              <w:left w:val="nil"/>
              <w:bottom w:val="single" w:sz="8" w:space="0" w:color="auto"/>
              <w:right w:val="nil"/>
            </w:tcBorders>
            <w:shd w:val="clear" w:color="auto" w:fill="auto"/>
            <w:vAlign w:val="center"/>
            <w:hideMark/>
          </w:tcPr>
          <w:p w:rsidR="00713037" w:rsidRPr="00713037" w:rsidRDefault="00713037" w:rsidP="00E84DD9">
            <w:pPr>
              <w:jc w:val="center"/>
              <w:rPr>
                <w:b/>
                <w:bCs/>
                <w:sz w:val="18"/>
                <w:szCs w:val="18"/>
              </w:rPr>
            </w:pPr>
            <w:r w:rsidRPr="00713037">
              <w:rPr>
                <w:b/>
                <w:bCs/>
                <w:sz w:val="18"/>
                <w:szCs w:val="18"/>
              </w:rPr>
              <w:t>РЗ</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713037" w:rsidRPr="00713037" w:rsidRDefault="00713037" w:rsidP="00E84DD9">
            <w:pPr>
              <w:jc w:val="center"/>
              <w:rPr>
                <w:b/>
                <w:bCs/>
                <w:sz w:val="18"/>
                <w:szCs w:val="18"/>
              </w:rPr>
            </w:pPr>
            <w:r w:rsidRPr="00713037">
              <w:rPr>
                <w:b/>
                <w:bCs/>
                <w:sz w:val="18"/>
                <w:szCs w:val="18"/>
              </w:rPr>
              <w:t>ПР</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713037" w:rsidRPr="00713037" w:rsidRDefault="00713037" w:rsidP="00E84DD9">
            <w:pPr>
              <w:jc w:val="center"/>
              <w:rPr>
                <w:b/>
                <w:bCs/>
                <w:sz w:val="18"/>
                <w:szCs w:val="18"/>
              </w:rPr>
            </w:pPr>
            <w:r w:rsidRPr="00713037">
              <w:rPr>
                <w:b/>
                <w:bCs/>
                <w:sz w:val="18"/>
                <w:szCs w:val="18"/>
              </w:rPr>
              <w:t>ЦСР</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3037" w:rsidRPr="00713037" w:rsidRDefault="00713037" w:rsidP="00E84DD9">
            <w:pPr>
              <w:jc w:val="center"/>
              <w:rPr>
                <w:b/>
                <w:bCs/>
                <w:sz w:val="18"/>
                <w:szCs w:val="18"/>
              </w:rPr>
            </w:pPr>
            <w:r w:rsidRPr="00713037">
              <w:rPr>
                <w:b/>
                <w:bCs/>
                <w:sz w:val="18"/>
                <w:szCs w:val="18"/>
              </w:rPr>
              <w:t>ВР</w:t>
            </w:r>
          </w:p>
        </w:tc>
        <w:tc>
          <w:tcPr>
            <w:tcW w:w="17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13037" w:rsidRPr="00713037" w:rsidRDefault="00713037" w:rsidP="00E84DD9">
            <w:pPr>
              <w:jc w:val="center"/>
              <w:rPr>
                <w:b/>
                <w:bCs/>
                <w:sz w:val="18"/>
                <w:szCs w:val="18"/>
              </w:rPr>
            </w:pPr>
            <w:r w:rsidRPr="00713037">
              <w:rPr>
                <w:b/>
                <w:bCs/>
                <w:sz w:val="18"/>
                <w:szCs w:val="18"/>
              </w:rPr>
              <w:t>Сумма</w:t>
            </w:r>
          </w:p>
        </w:tc>
      </w:tr>
      <w:tr w:rsidR="00713037" w:rsidRPr="00713037" w:rsidTr="00E84DD9">
        <w:trPr>
          <w:trHeight w:val="225"/>
        </w:trPr>
        <w:tc>
          <w:tcPr>
            <w:tcW w:w="3828"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ОБЩЕГОСУДАРСТВЕННЫЕ ВОПРОСЫ</w:t>
            </w:r>
          </w:p>
        </w:tc>
        <w:tc>
          <w:tcPr>
            <w:tcW w:w="709" w:type="dxa"/>
            <w:tcBorders>
              <w:top w:val="single" w:sz="8"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single" w:sz="8"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00</w:t>
            </w:r>
          </w:p>
        </w:tc>
        <w:tc>
          <w:tcPr>
            <w:tcW w:w="1134" w:type="dxa"/>
            <w:tcBorders>
              <w:top w:val="single" w:sz="8" w:space="0" w:color="auto"/>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single" w:sz="8" w:space="0" w:color="auto"/>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6 083,30</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1 088,11</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1 088,11</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Обеспечение деятельности главы муниципального органа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745,15</w:t>
            </w:r>
          </w:p>
        </w:tc>
      </w:tr>
      <w:tr w:rsidR="00713037" w:rsidRPr="00713037" w:rsidTr="00E84DD9">
        <w:trPr>
          <w:trHeight w:val="589"/>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745,15</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120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745,15</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342,96</w:t>
            </w:r>
          </w:p>
        </w:tc>
      </w:tr>
      <w:tr w:rsidR="00713037" w:rsidRPr="00713037" w:rsidTr="00E84DD9">
        <w:trPr>
          <w:trHeight w:val="589"/>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342,96</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120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342,96</w:t>
            </w:r>
          </w:p>
        </w:tc>
      </w:tr>
      <w:tr w:rsidR="00713037" w:rsidRPr="00713037" w:rsidTr="00E84DD9">
        <w:trPr>
          <w:trHeight w:val="589"/>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4 915,35</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4 915,35</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Обеспечение деятельности администрации муниципальных образований</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9900040030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4 775,74</w:t>
            </w:r>
          </w:p>
        </w:tc>
      </w:tr>
      <w:tr w:rsidR="00713037" w:rsidRPr="00713037" w:rsidTr="00E84DD9">
        <w:trPr>
          <w:trHeight w:val="589"/>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9900040030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4 330,16</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9900040030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120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4 330,16</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9900040030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356,58</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9900040030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356,58</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9900040030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89,00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9900040030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850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89,00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Решение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9900070190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0,10</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9900070190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0,10</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9900070190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139,51</w:t>
            </w:r>
          </w:p>
        </w:tc>
      </w:tr>
      <w:tr w:rsidR="00713037" w:rsidRPr="00713037" w:rsidTr="00E84DD9">
        <w:trPr>
          <w:trHeight w:val="589"/>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139,51</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120</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139,51</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14,84</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14,84</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 xml:space="preserve">Передача полномочий контрольно-счетного органа </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9900049010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14,84</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9900049010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14,84</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06</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9900049010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540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14,84</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Резервные фонды</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50,00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50,00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 xml:space="preserve">Резервный фонд администрации муниципального образования </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9900041020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50,00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9900041020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50,00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Резервные средства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9900041020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870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50,00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15,00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15,00</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Мероприятия в сфере общегосударственных вопросов, осуществляемые органами местного самоуправления</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9900041040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15,00</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9900041040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10,00</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9900041040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9900041040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5,00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9900041040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850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5,00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НАЦИОНАЛЬНАЯ ОБОРОНА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166,42</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166,42</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166,42</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9900051180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166,42</w:t>
            </w:r>
          </w:p>
        </w:tc>
      </w:tr>
      <w:tr w:rsidR="00713037" w:rsidRPr="00713037" w:rsidTr="00E84DD9">
        <w:trPr>
          <w:trHeight w:val="589"/>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9900051180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165,52</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9900051180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120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165,52</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9900051180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0,90</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02</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9900051180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100,00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lastRenderedPageBreak/>
              <w:t>Гражданская оборона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20,00</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Мероприятия по предупреждению и ликвидации чрезвычайных ситуаций, стихийных бедствий и их последствий</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9900042070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20,00</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9900042070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20,00</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9900042070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20,00</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80,00</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Обеспечение первичных мер пожарной безопасности в границах населённых пунктов поселений</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9900048430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80,00</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9900048430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80,00</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9900048430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НАЦИОНАЛЬНАЯ ЭКОНОМИКА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1 356,75</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1 356,75</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1 356,75</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Средства дорожного фонда Чановского района, развитие автомобильных дорог муниципального значения</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1 356,75</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1 356,75</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04</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09</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1 356,75</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ЖИЛИЩНО-КОММУНАЛЬНОЕ ХОЗЯЙСТВО</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835,75</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Благоустройство</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835,75</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835,75</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Освещение улиц и установка указателей с назваваниями улиц и номерами домов на территории муниципальных образований</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9900043220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301,36</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9900043220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301,36</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9900043220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301,36</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Благоустройство территорий поселений</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9900048320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195,75</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9900048320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195,75</w:t>
            </w:r>
          </w:p>
        </w:tc>
        <w:bookmarkStart w:id="1" w:name="_GoBack"/>
        <w:bookmarkEnd w:id="1"/>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9900048320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195,75</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338,64</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338,64</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05</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03</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338,64</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КУЛЬТУРА, КИНЕМАТОГРАФИЯ</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24 293,81</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Культура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24 293,81</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24 293,81</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обеспечение деятельности домов культуры</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9900044210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1 404,60</w:t>
            </w:r>
          </w:p>
        </w:tc>
      </w:tr>
      <w:tr w:rsidR="00713037" w:rsidRPr="00713037" w:rsidTr="00E84DD9">
        <w:trPr>
          <w:trHeight w:val="589"/>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9900044210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342,96</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9900044210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110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342,96</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9900044210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959,34</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9900044210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959,34</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9900044210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102,30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9900044210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850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102,30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Ремонт объектов социально-культурной сферы</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9900048380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1 631,09</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9900048380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1 631,09</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9900048380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1 631,09</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5 709,32</w:t>
            </w:r>
          </w:p>
        </w:tc>
      </w:tr>
      <w:tr w:rsidR="00713037" w:rsidRPr="00713037" w:rsidTr="00E84DD9">
        <w:trPr>
          <w:trHeight w:val="589"/>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3 772,54</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110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3 772,54</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1 936,78</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9900070510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1 936,78</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Капитальный ремонт  муниципальных учреждений культуры и муниципальных образовательных организаций дополнительного образования сферы культуры</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9900070660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15 548,80</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9900070660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15 548,80</w:t>
            </w:r>
          </w:p>
        </w:tc>
      </w:tr>
      <w:tr w:rsidR="00713037" w:rsidRPr="00713037" w:rsidTr="00E84DD9">
        <w:trPr>
          <w:trHeight w:val="398"/>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08</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9900070660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240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15 548,80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СОЦИАЛЬНАЯ ПОЛИТИКА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204,20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Пенсионное обеспечение</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204,20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Непрограммные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9900000000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204,20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 xml:space="preserve">Доплаты к пенсиям муниципальных служащих </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9900047010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rPr>
                <w:b/>
                <w:bCs/>
                <w:sz w:val="18"/>
                <w:szCs w:val="18"/>
              </w:rPr>
            </w:pPr>
            <w:r w:rsidRPr="00713037">
              <w:rPr>
                <w:b/>
                <w:bCs/>
                <w:sz w:val="18"/>
                <w:szCs w:val="18"/>
              </w:rPr>
              <w:t> </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204,20</w:t>
            </w:r>
          </w:p>
        </w:tc>
      </w:tr>
      <w:tr w:rsidR="00713037" w:rsidRPr="00713037" w:rsidTr="00E84DD9">
        <w:trPr>
          <w:trHeight w:val="225"/>
        </w:trPr>
        <w:tc>
          <w:tcPr>
            <w:tcW w:w="3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567"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9900047010</w:t>
            </w:r>
          </w:p>
        </w:tc>
        <w:tc>
          <w:tcPr>
            <w:tcW w:w="1134" w:type="dxa"/>
            <w:tcBorders>
              <w:top w:val="nil"/>
              <w:left w:val="single" w:sz="4" w:space="0" w:color="auto"/>
              <w:bottom w:val="single" w:sz="4"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300</w:t>
            </w:r>
          </w:p>
        </w:tc>
        <w:tc>
          <w:tcPr>
            <w:tcW w:w="1787" w:type="dxa"/>
            <w:tcBorders>
              <w:top w:val="nil"/>
              <w:left w:val="single" w:sz="4" w:space="0" w:color="auto"/>
              <w:bottom w:val="single" w:sz="4"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204,20</w:t>
            </w:r>
          </w:p>
        </w:tc>
      </w:tr>
      <w:tr w:rsidR="00713037" w:rsidRPr="00713037" w:rsidTr="00E84DD9">
        <w:trPr>
          <w:trHeight w:val="225"/>
        </w:trPr>
        <w:tc>
          <w:tcPr>
            <w:tcW w:w="3828"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713037" w:rsidRPr="00713037" w:rsidRDefault="00713037" w:rsidP="00E84DD9">
            <w:pPr>
              <w:rPr>
                <w:b/>
                <w:bCs/>
                <w:sz w:val="18"/>
                <w:szCs w:val="18"/>
              </w:rPr>
            </w:pPr>
            <w:r w:rsidRPr="00713037">
              <w:rPr>
                <w:b/>
                <w:bCs/>
                <w:sz w:val="18"/>
                <w:szCs w:val="18"/>
              </w:rPr>
              <w:lastRenderedPageBreak/>
              <w:t>Публичные нормативные социальные выплаты гражданам</w:t>
            </w:r>
          </w:p>
        </w:tc>
        <w:tc>
          <w:tcPr>
            <w:tcW w:w="709" w:type="dxa"/>
            <w:tcBorders>
              <w:top w:val="nil"/>
              <w:left w:val="single" w:sz="4" w:space="0" w:color="auto"/>
              <w:bottom w:val="single" w:sz="8" w:space="0" w:color="auto"/>
              <w:right w:val="nil"/>
            </w:tcBorders>
            <w:shd w:val="clear" w:color="auto" w:fill="auto"/>
            <w:vAlign w:val="bottom"/>
            <w:hideMark/>
          </w:tcPr>
          <w:p w:rsidR="00713037" w:rsidRPr="00713037" w:rsidRDefault="00713037" w:rsidP="00E84DD9">
            <w:pPr>
              <w:jc w:val="right"/>
              <w:rPr>
                <w:b/>
                <w:bCs/>
                <w:sz w:val="18"/>
                <w:szCs w:val="18"/>
              </w:rPr>
            </w:pPr>
            <w:r w:rsidRPr="00713037">
              <w:rPr>
                <w:b/>
                <w:bCs/>
                <w:sz w:val="18"/>
                <w:szCs w:val="18"/>
              </w:rPr>
              <w:t>448</w:t>
            </w:r>
          </w:p>
        </w:tc>
        <w:tc>
          <w:tcPr>
            <w:tcW w:w="425" w:type="dxa"/>
            <w:tcBorders>
              <w:top w:val="nil"/>
              <w:left w:val="single" w:sz="4" w:space="0" w:color="auto"/>
              <w:bottom w:val="single" w:sz="8"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10</w:t>
            </w:r>
          </w:p>
        </w:tc>
        <w:tc>
          <w:tcPr>
            <w:tcW w:w="567" w:type="dxa"/>
            <w:tcBorders>
              <w:top w:val="nil"/>
              <w:left w:val="single" w:sz="4" w:space="0" w:color="auto"/>
              <w:bottom w:val="single" w:sz="8"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01</w:t>
            </w:r>
          </w:p>
        </w:tc>
        <w:tc>
          <w:tcPr>
            <w:tcW w:w="1134" w:type="dxa"/>
            <w:tcBorders>
              <w:top w:val="nil"/>
              <w:left w:val="single" w:sz="4" w:space="0" w:color="auto"/>
              <w:bottom w:val="single" w:sz="8"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9900047010</w:t>
            </w:r>
          </w:p>
        </w:tc>
        <w:tc>
          <w:tcPr>
            <w:tcW w:w="1134" w:type="dxa"/>
            <w:tcBorders>
              <w:top w:val="nil"/>
              <w:left w:val="single" w:sz="4" w:space="0" w:color="auto"/>
              <w:bottom w:val="single" w:sz="8" w:space="0" w:color="auto"/>
              <w:right w:val="nil"/>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310</w:t>
            </w:r>
          </w:p>
        </w:tc>
        <w:tc>
          <w:tcPr>
            <w:tcW w:w="1787" w:type="dxa"/>
            <w:tcBorders>
              <w:top w:val="nil"/>
              <w:left w:val="single" w:sz="4" w:space="0" w:color="auto"/>
              <w:bottom w:val="single" w:sz="8" w:space="0" w:color="auto"/>
              <w:right w:val="single" w:sz="4" w:space="0" w:color="auto"/>
            </w:tcBorders>
            <w:shd w:val="clear" w:color="auto" w:fill="auto"/>
            <w:vAlign w:val="bottom"/>
            <w:hideMark/>
          </w:tcPr>
          <w:p w:rsidR="00713037" w:rsidRPr="00713037" w:rsidRDefault="00713037" w:rsidP="00E84DD9">
            <w:pPr>
              <w:jc w:val="center"/>
              <w:rPr>
                <w:b/>
                <w:bCs/>
                <w:sz w:val="18"/>
                <w:szCs w:val="18"/>
              </w:rPr>
            </w:pPr>
            <w:r w:rsidRPr="00713037">
              <w:rPr>
                <w:b/>
                <w:bCs/>
                <w:sz w:val="18"/>
                <w:szCs w:val="18"/>
              </w:rPr>
              <w:t>204,20</w:t>
            </w:r>
          </w:p>
        </w:tc>
      </w:tr>
      <w:tr w:rsidR="00713037" w:rsidRPr="00713037" w:rsidTr="00E84DD9">
        <w:trPr>
          <w:trHeight w:val="225"/>
        </w:trPr>
        <w:tc>
          <w:tcPr>
            <w:tcW w:w="4962" w:type="dxa"/>
            <w:gridSpan w:val="7"/>
            <w:tcBorders>
              <w:top w:val="nil"/>
              <w:left w:val="single" w:sz="8" w:space="0" w:color="auto"/>
              <w:bottom w:val="single" w:sz="8" w:space="0" w:color="auto"/>
              <w:right w:val="single" w:sz="8" w:space="0" w:color="000000"/>
            </w:tcBorders>
            <w:shd w:val="clear" w:color="auto" w:fill="auto"/>
            <w:noWrap/>
            <w:vAlign w:val="center"/>
            <w:hideMark/>
          </w:tcPr>
          <w:p w:rsidR="00713037" w:rsidRPr="00713037" w:rsidRDefault="00713037" w:rsidP="00E84DD9">
            <w:pPr>
              <w:rPr>
                <w:b/>
                <w:bCs/>
                <w:sz w:val="18"/>
                <w:szCs w:val="18"/>
              </w:rPr>
            </w:pPr>
            <w:r w:rsidRPr="00713037">
              <w:rPr>
                <w:b/>
                <w:bCs/>
                <w:sz w:val="18"/>
                <w:szCs w:val="18"/>
              </w:rPr>
              <w:t>Итого:</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713037" w:rsidRPr="00713037" w:rsidRDefault="00713037" w:rsidP="00E84DD9">
            <w:pPr>
              <w:jc w:val="right"/>
              <w:rPr>
                <w:b/>
                <w:bCs/>
                <w:sz w:val="18"/>
                <w:szCs w:val="18"/>
              </w:rPr>
            </w:pPr>
            <w:r w:rsidRPr="00713037">
              <w:rPr>
                <w:b/>
                <w:bCs/>
                <w:sz w:val="18"/>
                <w:szCs w:val="18"/>
              </w:rPr>
              <w:t>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713037" w:rsidRPr="00713037" w:rsidRDefault="00713037" w:rsidP="00E84DD9">
            <w:pPr>
              <w:jc w:val="right"/>
              <w:rPr>
                <w:b/>
                <w:bCs/>
                <w:sz w:val="18"/>
                <w:szCs w:val="18"/>
              </w:rPr>
            </w:pPr>
            <w:r w:rsidRPr="00713037">
              <w:rPr>
                <w:b/>
                <w:bCs/>
                <w:sz w:val="18"/>
                <w:szCs w:val="18"/>
              </w:rPr>
              <w:t>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713037" w:rsidRPr="00713037" w:rsidRDefault="00713037" w:rsidP="00E84DD9">
            <w:pPr>
              <w:jc w:val="right"/>
              <w:rPr>
                <w:b/>
                <w:bCs/>
                <w:sz w:val="18"/>
                <w:szCs w:val="18"/>
              </w:rPr>
            </w:pPr>
            <w:r w:rsidRPr="00713037">
              <w:rPr>
                <w:b/>
                <w:bCs/>
                <w:sz w:val="18"/>
                <w:szCs w:val="18"/>
              </w:rPr>
              <w:t> </w:t>
            </w:r>
          </w:p>
        </w:tc>
        <w:tc>
          <w:tcPr>
            <w:tcW w:w="1787" w:type="dxa"/>
            <w:tcBorders>
              <w:top w:val="single" w:sz="4" w:space="0" w:color="auto"/>
              <w:left w:val="nil"/>
              <w:bottom w:val="single" w:sz="8" w:space="0" w:color="auto"/>
              <w:right w:val="single" w:sz="4" w:space="0" w:color="auto"/>
            </w:tcBorders>
            <w:shd w:val="clear" w:color="auto" w:fill="auto"/>
            <w:noWrap/>
            <w:vAlign w:val="center"/>
            <w:hideMark/>
          </w:tcPr>
          <w:p w:rsidR="00713037" w:rsidRPr="00713037" w:rsidRDefault="00713037" w:rsidP="00E84DD9">
            <w:pPr>
              <w:jc w:val="right"/>
              <w:rPr>
                <w:b/>
                <w:bCs/>
                <w:sz w:val="18"/>
                <w:szCs w:val="18"/>
              </w:rPr>
            </w:pPr>
          </w:p>
        </w:tc>
      </w:tr>
    </w:tbl>
    <w:p w:rsidR="00713037" w:rsidRPr="00713037" w:rsidRDefault="00713037" w:rsidP="00713037">
      <w:pPr>
        <w:ind w:left="-284"/>
        <w:jc w:val="both"/>
        <w:rPr>
          <w:sz w:val="18"/>
          <w:szCs w:val="18"/>
        </w:rPr>
      </w:pPr>
    </w:p>
    <w:p w:rsidR="00713037" w:rsidRPr="00713037" w:rsidRDefault="00713037" w:rsidP="00713037">
      <w:pPr>
        <w:jc w:val="right"/>
        <w:rPr>
          <w:sz w:val="18"/>
          <w:szCs w:val="18"/>
        </w:rPr>
      </w:pPr>
    </w:p>
    <w:p w:rsidR="00713037" w:rsidRPr="00713037" w:rsidRDefault="00713037" w:rsidP="00210437">
      <w:pPr>
        <w:ind w:firstLine="709"/>
        <w:jc w:val="right"/>
        <w:rPr>
          <w:sz w:val="18"/>
          <w:szCs w:val="18"/>
        </w:rPr>
      </w:pPr>
    </w:p>
    <w:sectPr w:rsidR="00713037" w:rsidRPr="0071303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A048E"/>
    <w:multiLevelType w:val="singleLevel"/>
    <w:tmpl w:val="EC2E64B4"/>
    <w:lvl w:ilvl="0">
      <w:start w:val="1"/>
      <w:numFmt w:val="decimal"/>
      <w:lvlText w:val="%1."/>
      <w:lvlJc w:val="left"/>
      <w:pPr>
        <w:tabs>
          <w:tab w:val="num" w:pos="645"/>
        </w:tabs>
        <w:ind w:left="645" w:hanging="360"/>
      </w:pPr>
      <w:rPr>
        <w:rFonts w:hint="default"/>
      </w:rPr>
    </w:lvl>
  </w:abstractNum>
  <w:abstractNum w:abstractNumId="1" w15:restartNumberingAfterBreak="0">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42266893"/>
    <w:multiLevelType w:val="hybridMultilevel"/>
    <w:tmpl w:val="CF3C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A92CB3"/>
    <w:multiLevelType w:val="singleLevel"/>
    <w:tmpl w:val="0F46579C"/>
    <w:lvl w:ilvl="0">
      <w:start w:val="2"/>
      <w:numFmt w:val="bullet"/>
      <w:lvlText w:val="-"/>
      <w:lvlJc w:val="left"/>
      <w:pPr>
        <w:tabs>
          <w:tab w:val="num" w:pos="5280"/>
        </w:tabs>
        <w:ind w:left="5280" w:hanging="360"/>
      </w:pPr>
      <w:rPr>
        <w:rFonts w:hint="default"/>
      </w:rPr>
    </w:lvl>
  </w:abstractNum>
  <w:abstractNum w:abstractNumId="4" w15:restartNumberingAfterBreak="0">
    <w:nsid w:val="77D753E9"/>
    <w:multiLevelType w:val="singleLevel"/>
    <w:tmpl w:val="BC34A292"/>
    <w:lvl w:ilvl="0">
      <w:start w:val="1"/>
      <w:numFmt w:val="decimal"/>
      <w:lvlText w:val="%1."/>
      <w:legacy w:legacy="1" w:legacySpace="0" w:legacyIndent="381"/>
      <w:lvlJc w:val="left"/>
      <w:pPr>
        <w:ind w:left="0" w:firstLine="0"/>
      </w:pPr>
      <w:rPr>
        <w:rFonts w:ascii="Times New Roman" w:eastAsia="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964C7"/>
    <w:rsid w:val="000E7AC2"/>
    <w:rsid w:val="00210437"/>
    <w:rsid w:val="00664B2E"/>
    <w:rsid w:val="006C0B77"/>
    <w:rsid w:val="0071168E"/>
    <w:rsid w:val="00713037"/>
    <w:rsid w:val="007502E0"/>
    <w:rsid w:val="007A0F10"/>
    <w:rsid w:val="008242FF"/>
    <w:rsid w:val="00870751"/>
    <w:rsid w:val="00905C36"/>
    <w:rsid w:val="00922C48"/>
    <w:rsid w:val="00AB04F4"/>
    <w:rsid w:val="00B82AE9"/>
    <w:rsid w:val="00B915B7"/>
    <w:rsid w:val="00BA6236"/>
    <w:rsid w:val="00D25684"/>
    <w:rsid w:val="00E113B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3037"/>
    <w:pPr>
      <w:keepNext/>
      <w:tabs>
        <w:tab w:val="left" w:pos="9639"/>
      </w:tabs>
      <w:jc w:val="center"/>
      <w:outlineLvl w:val="0"/>
    </w:pPr>
    <w:rPr>
      <w:b/>
      <w:sz w:val="32"/>
      <w:szCs w:val="20"/>
    </w:rPr>
  </w:style>
  <w:style w:type="paragraph" w:styleId="2">
    <w:name w:val="heading 2"/>
    <w:basedOn w:val="a"/>
    <w:next w:val="a"/>
    <w:link w:val="20"/>
    <w:qFormat/>
    <w:rsid w:val="00713037"/>
    <w:pPr>
      <w:keepNext/>
      <w:tabs>
        <w:tab w:val="left" w:pos="9639"/>
      </w:tabs>
      <w:outlineLvl w:val="1"/>
    </w:pPr>
    <w:rPr>
      <w:szCs w:val="20"/>
    </w:rPr>
  </w:style>
  <w:style w:type="paragraph" w:styleId="3">
    <w:name w:val="heading 3"/>
    <w:basedOn w:val="a"/>
    <w:next w:val="a"/>
    <w:link w:val="30"/>
    <w:qFormat/>
    <w:rsid w:val="00713037"/>
    <w:pPr>
      <w:keepNext/>
      <w:outlineLvl w:val="2"/>
    </w:pPr>
    <w:rPr>
      <w:b/>
      <w:szCs w:val="20"/>
    </w:rPr>
  </w:style>
  <w:style w:type="paragraph" w:styleId="4">
    <w:name w:val="heading 4"/>
    <w:basedOn w:val="a"/>
    <w:next w:val="a"/>
    <w:link w:val="40"/>
    <w:qFormat/>
    <w:rsid w:val="00713037"/>
    <w:pPr>
      <w:keepNext/>
      <w:tabs>
        <w:tab w:val="left" w:pos="9639"/>
      </w:tabs>
      <w:jc w:val="center"/>
      <w:outlineLvl w:val="3"/>
    </w:pPr>
    <w:rPr>
      <w:b/>
      <w:sz w:val="28"/>
      <w:szCs w:val="20"/>
    </w:rPr>
  </w:style>
  <w:style w:type="paragraph" w:styleId="5">
    <w:name w:val="heading 5"/>
    <w:basedOn w:val="a"/>
    <w:next w:val="a"/>
    <w:link w:val="50"/>
    <w:qFormat/>
    <w:rsid w:val="00713037"/>
    <w:pPr>
      <w:keepNext/>
      <w:outlineLvl w:val="4"/>
    </w:pPr>
    <w:rPr>
      <w:sz w:val="28"/>
      <w:szCs w:val="20"/>
    </w:rPr>
  </w:style>
  <w:style w:type="paragraph" w:styleId="6">
    <w:name w:val="heading 6"/>
    <w:basedOn w:val="a"/>
    <w:next w:val="a"/>
    <w:link w:val="60"/>
    <w:qFormat/>
    <w:rsid w:val="00713037"/>
    <w:pPr>
      <w:keepNext/>
      <w:jc w:val="center"/>
      <w:outlineLvl w:val="5"/>
    </w:pPr>
    <w:rPr>
      <w:b/>
      <w:sz w:val="20"/>
      <w:szCs w:val="20"/>
    </w:rPr>
  </w:style>
  <w:style w:type="paragraph" w:styleId="7">
    <w:name w:val="heading 7"/>
    <w:basedOn w:val="a"/>
    <w:next w:val="a"/>
    <w:link w:val="70"/>
    <w:qFormat/>
    <w:rsid w:val="00713037"/>
    <w:pPr>
      <w:keepNext/>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4C7"/>
    <w:pPr>
      <w:spacing w:before="100" w:beforeAutospacing="1" w:after="100" w:afterAutospacing="1"/>
    </w:pPr>
  </w:style>
  <w:style w:type="paragraph" w:styleId="a4">
    <w:name w:val="Title"/>
    <w:basedOn w:val="a"/>
    <w:link w:val="a5"/>
    <w:uiPriority w:val="10"/>
    <w:qFormat/>
    <w:rsid w:val="000964C7"/>
    <w:pPr>
      <w:jc w:val="center"/>
    </w:pPr>
    <w:rPr>
      <w:color w:val="000000"/>
      <w:sz w:val="28"/>
    </w:rPr>
  </w:style>
  <w:style w:type="character" w:customStyle="1" w:styleId="a5">
    <w:name w:val="Название Знак"/>
    <w:basedOn w:val="a0"/>
    <w:link w:val="a4"/>
    <w:uiPriority w:val="10"/>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AB04F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13037"/>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71303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13037"/>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13037"/>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71303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13037"/>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713037"/>
    <w:rPr>
      <w:rFonts w:ascii="Times New Roman" w:eastAsia="Times New Roman" w:hAnsi="Times New Roman" w:cs="Times New Roman"/>
      <w:b/>
      <w:sz w:val="28"/>
      <w:szCs w:val="20"/>
      <w:lang w:eastAsia="ru-RU"/>
    </w:rPr>
  </w:style>
  <w:style w:type="character" w:styleId="ab">
    <w:name w:val="FollowedHyperlink"/>
    <w:basedOn w:val="a0"/>
    <w:uiPriority w:val="99"/>
    <w:rsid w:val="00713037"/>
    <w:rPr>
      <w:color w:val="800080"/>
      <w:u w:val="single"/>
    </w:rPr>
  </w:style>
  <w:style w:type="paragraph" w:styleId="ac">
    <w:name w:val="Subtitle"/>
    <w:basedOn w:val="a"/>
    <w:link w:val="ad"/>
    <w:qFormat/>
    <w:rsid w:val="00713037"/>
    <w:pPr>
      <w:jc w:val="center"/>
    </w:pPr>
    <w:rPr>
      <w:b/>
      <w:sz w:val="28"/>
      <w:szCs w:val="20"/>
    </w:rPr>
  </w:style>
  <w:style w:type="character" w:customStyle="1" w:styleId="ad">
    <w:name w:val="Подзаголовок Знак"/>
    <w:basedOn w:val="a0"/>
    <w:link w:val="ac"/>
    <w:rsid w:val="00713037"/>
    <w:rPr>
      <w:rFonts w:ascii="Times New Roman" w:eastAsia="Times New Roman" w:hAnsi="Times New Roman" w:cs="Times New Roman"/>
      <w:b/>
      <w:sz w:val="28"/>
      <w:szCs w:val="20"/>
      <w:lang w:eastAsia="ru-RU"/>
    </w:rPr>
  </w:style>
  <w:style w:type="paragraph" w:styleId="21">
    <w:name w:val="Body Text 2"/>
    <w:basedOn w:val="a"/>
    <w:link w:val="22"/>
    <w:rsid w:val="00713037"/>
    <w:pPr>
      <w:jc w:val="both"/>
    </w:pPr>
    <w:rPr>
      <w:sz w:val="28"/>
      <w:szCs w:val="20"/>
    </w:rPr>
  </w:style>
  <w:style w:type="character" w:customStyle="1" w:styleId="22">
    <w:name w:val="Основной текст 2 Знак"/>
    <w:basedOn w:val="a0"/>
    <w:link w:val="21"/>
    <w:rsid w:val="00713037"/>
    <w:rPr>
      <w:rFonts w:ascii="Times New Roman" w:eastAsia="Times New Roman" w:hAnsi="Times New Roman" w:cs="Times New Roman"/>
      <w:sz w:val="28"/>
      <w:szCs w:val="20"/>
      <w:lang w:eastAsia="ru-RU"/>
    </w:rPr>
  </w:style>
  <w:style w:type="character" w:customStyle="1" w:styleId="ae">
    <w:name w:val="Схема документа Знак"/>
    <w:basedOn w:val="a0"/>
    <w:link w:val="af"/>
    <w:semiHidden/>
    <w:rsid w:val="00713037"/>
    <w:rPr>
      <w:rFonts w:ascii="Tahoma" w:eastAsia="Times New Roman" w:hAnsi="Tahoma" w:cs="Times New Roman"/>
      <w:sz w:val="20"/>
      <w:szCs w:val="20"/>
      <w:shd w:val="clear" w:color="auto" w:fill="000080"/>
      <w:lang w:eastAsia="ru-RU"/>
    </w:rPr>
  </w:style>
  <w:style w:type="paragraph" w:styleId="af">
    <w:name w:val="Document Map"/>
    <w:basedOn w:val="a"/>
    <w:link w:val="ae"/>
    <w:semiHidden/>
    <w:rsid w:val="00713037"/>
    <w:pPr>
      <w:shd w:val="clear" w:color="auto" w:fill="000080"/>
    </w:pPr>
    <w:rPr>
      <w:rFonts w:ascii="Tahoma" w:hAnsi="Tahoma"/>
      <w:sz w:val="20"/>
      <w:szCs w:val="20"/>
    </w:rPr>
  </w:style>
  <w:style w:type="character" w:customStyle="1" w:styleId="12">
    <w:name w:val="Схема документа Знак1"/>
    <w:basedOn w:val="a0"/>
    <w:uiPriority w:val="99"/>
    <w:semiHidden/>
    <w:rsid w:val="00713037"/>
    <w:rPr>
      <w:rFonts w:ascii="Segoe UI" w:eastAsia="Times New Roman" w:hAnsi="Segoe UI" w:cs="Segoe UI"/>
      <w:sz w:val="16"/>
      <w:szCs w:val="16"/>
      <w:lang w:eastAsia="ru-RU"/>
    </w:rPr>
  </w:style>
  <w:style w:type="character" w:customStyle="1" w:styleId="af0">
    <w:name w:val="Текст выноски Знак"/>
    <w:basedOn w:val="a0"/>
    <w:link w:val="af1"/>
    <w:semiHidden/>
    <w:rsid w:val="00713037"/>
    <w:rPr>
      <w:rFonts w:ascii="Tahoma" w:eastAsia="Times New Roman" w:hAnsi="Tahoma" w:cs="Tahoma"/>
      <w:sz w:val="16"/>
      <w:szCs w:val="16"/>
      <w:lang w:eastAsia="ru-RU"/>
    </w:rPr>
  </w:style>
  <w:style w:type="paragraph" w:styleId="af1">
    <w:name w:val="Balloon Text"/>
    <w:basedOn w:val="a"/>
    <w:link w:val="af0"/>
    <w:semiHidden/>
    <w:rsid w:val="00713037"/>
    <w:rPr>
      <w:rFonts w:ascii="Tahoma" w:hAnsi="Tahoma" w:cs="Tahoma"/>
      <w:sz w:val="16"/>
      <w:szCs w:val="16"/>
    </w:rPr>
  </w:style>
  <w:style w:type="character" w:customStyle="1" w:styleId="13">
    <w:name w:val="Текст выноски Знак1"/>
    <w:basedOn w:val="a0"/>
    <w:uiPriority w:val="99"/>
    <w:semiHidden/>
    <w:rsid w:val="00713037"/>
    <w:rPr>
      <w:rFonts w:ascii="Segoe UI" w:eastAsia="Times New Roman" w:hAnsi="Segoe UI" w:cs="Segoe UI"/>
      <w:sz w:val="18"/>
      <w:szCs w:val="18"/>
      <w:lang w:eastAsia="ru-RU"/>
    </w:rPr>
  </w:style>
  <w:style w:type="character" w:customStyle="1" w:styleId="23">
    <w:name w:val="Основной текст с отступом 2 Знак"/>
    <w:basedOn w:val="a0"/>
    <w:link w:val="24"/>
    <w:uiPriority w:val="99"/>
    <w:semiHidden/>
    <w:rsid w:val="00713037"/>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713037"/>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713037"/>
    <w:rPr>
      <w:rFonts w:ascii="Times New Roman" w:eastAsia="Times New Roman" w:hAnsi="Times New Roman" w:cs="Times New Roman"/>
      <w:sz w:val="24"/>
      <w:szCs w:val="24"/>
      <w:lang w:eastAsia="ru-RU"/>
    </w:rPr>
  </w:style>
  <w:style w:type="paragraph" w:customStyle="1" w:styleId="ConsPlusNormal0">
    <w:name w:val="ConsPlusNormal Знак"/>
    <w:rsid w:val="007130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rsid w:val="00713037"/>
    <w:pPr>
      <w:widowControl w:val="0"/>
      <w:autoSpaceDE w:val="0"/>
      <w:autoSpaceDN w:val="0"/>
      <w:adjustRightInd w:val="0"/>
      <w:jc w:val="both"/>
    </w:pPr>
  </w:style>
  <w:style w:type="paragraph" w:customStyle="1" w:styleId="Style8">
    <w:name w:val="Style8"/>
    <w:basedOn w:val="a"/>
    <w:rsid w:val="00713037"/>
    <w:pPr>
      <w:widowControl w:val="0"/>
      <w:autoSpaceDE w:val="0"/>
      <w:autoSpaceDN w:val="0"/>
      <w:adjustRightInd w:val="0"/>
      <w:spacing w:line="324" w:lineRule="exact"/>
      <w:ind w:firstLine="734"/>
      <w:jc w:val="both"/>
    </w:pPr>
  </w:style>
  <w:style w:type="paragraph" w:customStyle="1" w:styleId="Style17">
    <w:name w:val="Style17"/>
    <w:basedOn w:val="a"/>
    <w:rsid w:val="00713037"/>
    <w:pPr>
      <w:widowControl w:val="0"/>
      <w:autoSpaceDE w:val="0"/>
      <w:autoSpaceDN w:val="0"/>
      <w:adjustRightInd w:val="0"/>
      <w:spacing w:line="322" w:lineRule="exact"/>
      <w:ind w:firstLine="698"/>
      <w:jc w:val="both"/>
    </w:pPr>
  </w:style>
  <w:style w:type="character" w:customStyle="1" w:styleId="FontStyle21">
    <w:name w:val="Font Style21"/>
    <w:rsid w:val="00713037"/>
    <w:rPr>
      <w:rFonts w:ascii="Times New Roman" w:hAnsi="Times New Roman" w:cs="Times New Roman" w:hint="default"/>
      <w:sz w:val="28"/>
      <w:szCs w:val="28"/>
    </w:rPr>
  </w:style>
  <w:style w:type="character" w:customStyle="1" w:styleId="FontStyle23">
    <w:name w:val="Font Style23"/>
    <w:rsid w:val="00713037"/>
    <w:rPr>
      <w:rFonts w:ascii="Times New Roman" w:hAnsi="Times New Roman" w:cs="Times New Roman" w:hint="default"/>
      <w:b/>
      <w:bCs/>
      <w:sz w:val="26"/>
      <w:szCs w:val="26"/>
    </w:rPr>
  </w:style>
  <w:style w:type="paragraph" w:styleId="af2">
    <w:name w:val="header"/>
    <w:basedOn w:val="a"/>
    <w:link w:val="af3"/>
    <w:uiPriority w:val="99"/>
    <w:unhideWhenUsed/>
    <w:rsid w:val="00713037"/>
    <w:pPr>
      <w:tabs>
        <w:tab w:val="center" w:pos="4677"/>
        <w:tab w:val="right" w:pos="9355"/>
      </w:tabs>
    </w:pPr>
    <w:rPr>
      <w:sz w:val="20"/>
      <w:szCs w:val="20"/>
    </w:rPr>
  </w:style>
  <w:style w:type="character" w:customStyle="1" w:styleId="af3">
    <w:name w:val="Верхний колонтитул Знак"/>
    <w:basedOn w:val="a0"/>
    <w:link w:val="af2"/>
    <w:uiPriority w:val="99"/>
    <w:rsid w:val="00713037"/>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713037"/>
    <w:pPr>
      <w:tabs>
        <w:tab w:val="center" w:pos="4677"/>
        <w:tab w:val="right" w:pos="9355"/>
      </w:tabs>
    </w:pPr>
    <w:rPr>
      <w:sz w:val="20"/>
      <w:szCs w:val="20"/>
    </w:rPr>
  </w:style>
  <w:style w:type="character" w:customStyle="1" w:styleId="af5">
    <w:name w:val="Нижний колонтитул Знак"/>
    <w:basedOn w:val="a0"/>
    <w:link w:val="af4"/>
    <w:uiPriority w:val="99"/>
    <w:rsid w:val="00713037"/>
    <w:rPr>
      <w:rFonts w:ascii="Times New Roman" w:eastAsia="Times New Roman" w:hAnsi="Times New Roman" w:cs="Times New Roman"/>
      <w:sz w:val="20"/>
      <w:szCs w:val="20"/>
      <w:lang w:eastAsia="ru-RU"/>
    </w:rPr>
  </w:style>
  <w:style w:type="paragraph" w:customStyle="1" w:styleId="xl63">
    <w:name w:val="xl63"/>
    <w:basedOn w:val="a"/>
    <w:rsid w:val="00713037"/>
    <w:pPr>
      <w:spacing w:before="100" w:beforeAutospacing="1" w:after="100" w:afterAutospacing="1"/>
    </w:pPr>
    <w:rPr>
      <w:b/>
      <w:bCs/>
      <w:sz w:val="16"/>
      <w:szCs w:val="16"/>
    </w:rPr>
  </w:style>
  <w:style w:type="paragraph" w:customStyle="1" w:styleId="xl64">
    <w:name w:val="xl64"/>
    <w:basedOn w:val="a"/>
    <w:rsid w:val="0071303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65">
    <w:name w:val="xl65"/>
    <w:basedOn w:val="a"/>
    <w:rsid w:val="00713037"/>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66">
    <w:name w:val="xl66"/>
    <w:basedOn w:val="a"/>
    <w:rsid w:val="00713037"/>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7">
    <w:name w:val="xl67"/>
    <w:basedOn w:val="a"/>
    <w:rsid w:val="00713037"/>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8">
    <w:name w:val="xl68"/>
    <w:basedOn w:val="a"/>
    <w:rsid w:val="0071303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6"/>
      <w:szCs w:val="16"/>
    </w:rPr>
  </w:style>
  <w:style w:type="paragraph" w:customStyle="1" w:styleId="xl69">
    <w:name w:val="xl69"/>
    <w:basedOn w:val="a"/>
    <w:rsid w:val="00713037"/>
    <w:pPr>
      <w:pBdr>
        <w:top w:val="single" w:sz="4" w:space="0" w:color="auto"/>
        <w:bottom w:val="single" w:sz="8" w:space="0" w:color="auto"/>
        <w:right w:val="single" w:sz="4" w:space="0" w:color="auto"/>
      </w:pBdr>
      <w:spacing w:before="100" w:beforeAutospacing="1" w:after="100" w:afterAutospacing="1"/>
      <w:jc w:val="right"/>
      <w:textAlignment w:val="center"/>
    </w:pPr>
    <w:rPr>
      <w:b/>
      <w:bCs/>
      <w:sz w:val="16"/>
      <w:szCs w:val="16"/>
    </w:rPr>
  </w:style>
  <w:style w:type="paragraph" w:customStyle="1" w:styleId="xl70">
    <w:name w:val="xl70"/>
    <w:basedOn w:val="a"/>
    <w:rsid w:val="00713037"/>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1">
    <w:name w:val="xl71"/>
    <w:basedOn w:val="a"/>
    <w:rsid w:val="00713037"/>
    <w:pPr>
      <w:pBdr>
        <w:bottom w:val="single" w:sz="8" w:space="0" w:color="auto"/>
      </w:pBdr>
      <w:spacing w:before="100" w:beforeAutospacing="1" w:after="100" w:afterAutospacing="1"/>
      <w:jc w:val="right"/>
      <w:textAlignment w:val="center"/>
    </w:pPr>
    <w:rPr>
      <w:b/>
      <w:bCs/>
      <w:sz w:val="16"/>
      <w:szCs w:val="16"/>
    </w:rPr>
  </w:style>
  <w:style w:type="paragraph" w:customStyle="1" w:styleId="xl72">
    <w:name w:val="xl72"/>
    <w:basedOn w:val="a"/>
    <w:rsid w:val="00713037"/>
    <w:pPr>
      <w:pBdr>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73">
    <w:name w:val="xl73"/>
    <w:basedOn w:val="a"/>
    <w:rsid w:val="00713037"/>
    <w:pPr>
      <w:pBdr>
        <w:left w:val="single" w:sz="8" w:space="0" w:color="auto"/>
        <w:right w:val="single" w:sz="8" w:space="0" w:color="auto"/>
      </w:pBdr>
      <w:spacing w:before="100" w:beforeAutospacing="1" w:after="100" w:afterAutospacing="1"/>
      <w:jc w:val="right"/>
    </w:pPr>
    <w:rPr>
      <w:b/>
      <w:bCs/>
      <w:sz w:val="16"/>
      <w:szCs w:val="16"/>
    </w:rPr>
  </w:style>
  <w:style w:type="paragraph" w:customStyle="1" w:styleId="xl74">
    <w:name w:val="xl74"/>
    <w:basedOn w:val="a"/>
    <w:rsid w:val="00713037"/>
    <w:pPr>
      <w:pBdr>
        <w:left w:val="single" w:sz="8" w:space="0" w:color="auto"/>
      </w:pBdr>
      <w:spacing w:before="100" w:beforeAutospacing="1" w:after="100" w:afterAutospacing="1"/>
      <w:textAlignment w:val="center"/>
    </w:pPr>
    <w:rPr>
      <w:b/>
      <w:bCs/>
      <w:sz w:val="16"/>
      <w:szCs w:val="16"/>
    </w:rPr>
  </w:style>
  <w:style w:type="paragraph" w:customStyle="1" w:styleId="xl75">
    <w:name w:val="xl75"/>
    <w:basedOn w:val="a"/>
    <w:rsid w:val="00713037"/>
    <w:pPr>
      <w:pBdr>
        <w:left w:val="single" w:sz="8" w:space="0" w:color="auto"/>
        <w:right w:val="single" w:sz="8" w:space="0" w:color="auto"/>
      </w:pBdr>
      <w:spacing w:before="100" w:beforeAutospacing="1" w:after="100" w:afterAutospacing="1"/>
      <w:jc w:val="right"/>
      <w:textAlignment w:val="center"/>
    </w:pPr>
    <w:rPr>
      <w:b/>
      <w:bCs/>
      <w:sz w:val="16"/>
      <w:szCs w:val="16"/>
    </w:rPr>
  </w:style>
  <w:style w:type="paragraph" w:customStyle="1" w:styleId="xl76">
    <w:name w:val="xl76"/>
    <w:basedOn w:val="a"/>
    <w:rsid w:val="00713037"/>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7">
    <w:name w:val="xl77"/>
    <w:basedOn w:val="a"/>
    <w:rsid w:val="00713037"/>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8">
    <w:name w:val="xl78"/>
    <w:basedOn w:val="a"/>
    <w:rsid w:val="00713037"/>
    <w:pPr>
      <w:pBdr>
        <w:left w:val="single" w:sz="8" w:space="0" w:color="auto"/>
      </w:pBdr>
      <w:spacing w:before="100" w:beforeAutospacing="1" w:after="100" w:afterAutospacing="1"/>
      <w:textAlignment w:val="center"/>
    </w:pPr>
    <w:rPr>
      <w:b/>
      <w:bCs/>
      <w:sz w:val="16"/>
      <w:szCs w:val="16"/>
    </w:rPr>
  </w:style>
  <w:style w:type="paragraph" w:customStyle="1" w:styleId="xl79">
    <w:name w:val="xl79"/>
    <w:basedOn w:val="a"/>
    <w:rsid w:val="00713037"/>
    <w:pPr>
      <w:spacing w:before="100" w:beforeAutospacing="1" w:after="100" w:afterAutospacing="1"/>
      <w:textAlignment w:val="center"/>
    </w:pPr>
    <w:rPr>
      <w:b/>
      <w:bCs/>
      <w:sz w:val="16"/>
      <w:szCs w:val="16"/>
    </w:rPr>
  </w:style>
  <w:style w:type="paragraph" w:customStyle="1" w:styleId="xl80">
    <w:name w:val="xl80"/>
    <w:basedOn w:val="a"/>
    <w:rsid w:val="00713037"/>
    <w:pPr>
      <w:pBdr>
        <w:right w:val="single" w:sz="8" w:space="0" w:color="auto"/>
      </w:pBdr>
      <w:spacing w:before="100" w:beforeAutospacing="1" w:after="100" w:afterAutospacing="1"/>
      <w:jc w:val="right"/>
      <w:textAlignment w:val="center"/>
    </w:pPr>
    <w:rPr>
      <w:b/>
      <w:bCs/>
      <w:sz w:val="16"/>
      <w:szCs w:val="16"/>
    </w:rPr>
  </w:style>
  <w:style w:type="paragraph" w:customStyle="1" w:styleId="xl81">
    <w:name w:val="xl81"/>
    <w:basedOn w:val="a"/>
    <w:rsid w:val="00713037"/>
    <w:pPr>
      <w:pBdr>
        <w:left w:val="single" w:sz="8" w:space="0" w:color="auto"/>
      </w:pBdr>
      <w:spacing w:before="100" w:beforeAutospacing="1" w:after="100" w:afterAutospacing="1"/>
      <w:jc w:val="right"/>
      <w:textAlignment w:val="center"/>
    </w:pPr>
    <w:rPr>
      <w:b/>
      <w:bCs/>
      <w:sz w:val="16"/>
      <w:szCs w:val="16"/>
    </w:rPr>
  </w:style>
  <w:style w:type="paragraph" w:customStyle="1" w:styleId="xl82">
    <w:name w:val="xl82"/>
    <w:basedOn w:val="a"/>
    <w:rsid w:val="00713037"/>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3">
    <w:name w:val="xl83"/>
    <w:basedOn w:val="a"/>
    <w:rsid w:val="00713037"/>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4">
    <w:name w:val="xl84"/>
    <w:basedOn w:val="a"/>
    <w:rsid w:val="00713037"/>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5">
    <w:name w:val="xl85"/>
    <w:basedOn w:val="a"/>
    <w:rsid w:val="00713037"/>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6">
    <w:name w:val="xl86"/>
    <w:basedOn w:val="a"/>
    <w:rsid w:val="00713037"/>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87">
    <w:name w:val="xl87"/>
    <w:basedOn w:val="a"/>
    <w:rsid w:val="00713037"/>
    <w:pPr>
      <w:pBdr>
        <w:top w:val="single" w:sz="4" w:space="0" w:color="auto"/>
        <w:left w:val="single" w:sz="4" w:space="0" w:color="auto"/>
        <w:bottom w:val="single" w:sz="8" w:space="0" w:color="auto"/>
      </w:pBdr>
      <w:spacing w:before="100" w:beforeAutospacing="1" w:after="100" w:afterAutospacing="1"/>
      <w:jc w:val="right"/>
    </w:pPr>
    <w:rPr>
      <w:b/>
      <w:bCs/>
      <w:sz w:val="16"/>
      <w:szCs w:val="16"/>
    </w:rPr>
  </w:style>
  <w:style w:type="paragraph" w:customStyle="1" w:styleId="xl88">
    <w:name w:val="xl88"/>
    <w:basedOn w:val="a"/>
    <w:rsid w:val="00713037"/>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89">
    <w:name w:val="xl89"/>
    <w:basedOn w:val="a"/>
    <w:rsid w:val="00713037"/>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0">
    <w:name w:val="xl90"/>
    <w:basedOn w:val="a"/>
    <w:rsid w:val="00713037"/>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1">
    <w:name w:val="xl91"/>
    <w:basedOn w:val="a"/>
    <w:rsid w:val="00713037"/>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2">
    <w:name w:val="xl92"/>
    <w:basedOn w:val="a"/>
    <w:rsid w:val="00713037"/>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3">
    <w:name w:val="xl93"/>
    <w:basedOn w:val="a"/>
    <w:rsid w:val="00713037"/>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94">
    <w:name w:val="xl94"/>
    <w:basedOn w:val="a"/>
    <w:rsid w:val="00713037"/>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5">
    <w:name w:val="xl95"/>
    <w:basedOn w:val="a"/>
    <w:rsid w:val="00713037"/>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713037"/>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7">
    <w:name w:val="xl97"/>
    <w:basedOn w:val="a"/>
    <w:rsid w:val="00713037"/>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8">
    <w:name w:val="xl98"/>
    <w:basedOn w:val="a"/>
    <w:rsid w:val="00713037"/>
    <w:pPr>
      <w:pBdr>
        <w:top w:val="single" w:sz="8"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9">
    <w:name w:val="xl99"/>
    <w:basedOn w:val="a"/>
    <w:rsid w:val="00713037"/>
    <w:pPr>
      <w:pBdr>
        <w:top w:val="single" w:sz="8"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00">
    <w:name w:val="xl100"/>
    <w:basedOn w:val="a"/>
    <w:rsid w:val="00713037"/>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1">
    <w:name w:val="xl101"/>
    <w:basedOn w:val="a"/>
    <w:rsid w:val="00713037"/>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102">
    <w:name w:val="xl102"/>
    <w:basedOn w:val="a"/>
    <w:rsid w:val="00713037"/>
    <w:pPr>
      <w:pBdr>
        <w:top w:val="single" w:sz="8" w:space="0" w:color="auto"/>
        <w:left w:val="single" w:sz="8" w:space="0" w:color="auto"/>
        <w:right w:val="single" w:sz="8" w:space="0" w:color="auto"/>
      </w:pBdr>
      <w:spacing w:before="100" w:beforeAutospacing="1" w:after="100" w:afterAutospacing="1"/>
      <w:jc w:val="center"/>
    </w:pPr>
    <w:rPr>
      <w:b/>
      <w:bCs/>
      <w:sz w:val="16"/>
      <w:szCs w:val="16"/>
    </w:rPr>
  </w:style>
  <w:style w:type="paragraph" w:customStyle="1" w:styleId="xl103">
    <w:name w:val="xl103"/>
    <w:basedOn w:val="a"/>
    <w:rsid w:val="00713037"/>
    <w:pPr>
      <w:pBdr>
        <w:right w:val="single" w:sz="8" w:space="0" w:color="auto"/>
      </w:pBdr>
      <w:spacing w:before="100" w:beforeAutospacing="1" w:after="100" w:afterAutospacing="1"/>
    </w:pPr>
    <w:rPr>
      <w:b/>
      <w:bCs/>
      <w:sz w:val="16"/>
      <w:szCs w:val="16"/>
    </w:rPr>
  </w:style>
  <w:style w:type="paragraph" w:customStyle="1" w:styleId="xl104">
    <w:name w:val="xl104"/>
    <w:basedOn w:val="a"/>
    <w:rsid w:val="00713037"/>
    <w:pPr>
      <w:pBdr>
        <w:left w:val="single" w:sz="8" w:space="0" w:color="auto"/>
        <w:right w:val="single" w:sz="8" w:space="0" w:color="auto"/>
      </w:pBdr>
      <w:spacing w:before="100" w:beforeAutospacing="1" w:after="100" w:afterAutospacing="1"/>
    </w:pPr>
    <w:rPr>
      <w:b/>
      <w:bCs/>
      <w:sz w:val="16"/>
      <w:szCs w:val="16"/>
    </w:rPr>
  </w:style>
  <w:style w:type="paragraph" w:customStyle="1" w:styleId="xl105">
    <w:name w:val="xl105"/>
    <w:basedOn w:val="a"/>
    <w:rsid w:val="00713037"/>
    <w:pPr>
      <w:pBdr>
        <w:right w:val="single" w:sz="8"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71303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7">
    <w:name w:val="xl107"/>
    <w:basedOn w:val="a"/>
    <w:rsid w:val="00713037"/>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08">
    <w:name w:val="xl108"/>
    <w:basedOn w:val="a"/>
    <w:rsid w:val="00713037"/>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71303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713037"/>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11">
    <w:name w:val="xl111"/>
    <w:basedOn w:val="a"/>
    <w:rsid w:val="00713037"/>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a"/>
    <w:rsid w:val="00713037"/>
    <w:pPr>
      <w:pBdr>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3">
    <w:name w:val="xl113"/>
    <w:basedOn w:val="a"/>
    <w:rsid w:val="00713037"/>
    <w:pPr>
      <w:pBdr>
        <w:bottom w:val="single" w:sz="8" w:space="0" w:color="auto"/>
      </w:pBdr>
      <w:spacing w:before="100" w:beforeAutospacing="1" w:after="100" w:afterAutospacing="1"/>
      <w:textAlignment w:val="center"/>
    </w:pPr>
    <w:rPr>
      <w:b/>
      <w:bCs/>
      <w:sz w:val="16"/>
      <w:szCs w:val="16"/>
    </w:rPr>
  </w:style>
  <w:style w:type="paragraph" w:customStyle="1" w:styleId="xl114">
    <w:name w:val="xl114"/>
    <w:basedOn w:val="a"/>
    <w:rsid w:val="00713037"/>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5">
    <w:name w:val="xl115"/>
    <w:basedOn w:val="a"/>
    <w:rsid w:val="00713037"/>
    <w:pPr>
      <w:pBdr>
        <w:top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6">
    <w:name w:val="xl116"/>
    <w:basedOn w:val="a"/>
    <w:rsid w:val="0071303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117">
    <w:name w:val="xl117"/>
    <w:basedOn w:val="a"/>
    <w:rsid w:val="00713037"/>
    <w:pPr>
      <w:pBdr>
        <w:top w:val="single" w:sz="8" w:space="0" w:color="auto"/>
      </w:pBdr>
      <w:spacing w:before="100" w:beforeAutospacing="1" w:after="100" w:afterAutospacing="1"/>
      <w:jc w:val="center"/>
      <w:textAlignment w:val="center"/>
    </w:pPr>
    <w:rPr>
      <w:b/>
      <w:bCs/>
      <w:sz w:val="16"/>
      <w:szCs w:val="16"/>
    </w:rPr>
  </w:style>
  <w:style w:type="paragraph" w:customStyle="1" w:styleId="xl118">
    <w:name w:val="xl118"/>
    <w:basedOn w:val="a"/>
    <w:rsid w:val="00713037"/>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19">
    <w:name w:val="xl119"/>
    <w:basedOn w:val="a"/>
    <w:rsid w:val="00713037"/>
    <w:pPr>
      <w:pBdr>
        <w:top w:val="single" w:sz="8" w:space="0" w:color="auto"/>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20">
    <w:name w:val="xl120"/>
    <w:basedOn w:val="a"/>
    <w:rsid w:val="00713037"/>
    <w:pPr>
      <w:pBdr>
        <w:top w:val="single" w:sz="8" w:space="0" w:color="auto"/>
        <w:left w:val="single" w:sz="8" w:space="0" w:color="auto"/>
      </w:pBdr>
      <w:spacing w:before="100" w:beforeAutospacing="1" w:after="100" w:afterAutospacing="1"/>
      <w:textAlignment w:val="center"/>
    </w:pPr>
    <w:rPr>
      <w:b/>
      <w:bCs/>
      <w:sz w:val="16"/>
      <w:szCs w:val="16"/>
    </w:rPr>
  </w:style>
  <w:style w:type="paragraph" w:customStyle="1" w:styleId="xl121">
    <w:name w:val="xl121"/>
    <w:basedOn w:val="a"/>
    <w:rsid w:val="00713037"/>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2">
    <w:name w:val="xl122"/>
    <w:basedOn w:val="a"/>
    <w:rsid w:val="00713037"/>
    <w:pPr>
      <w:pBdr>
        <w:top w:val="single" w:sz="8"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23">
    <w:name w:val="xl123"/>
    <w:basedOn w:val="a"/>
    <w:rsid w:val="0071303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4">
    <w:name w:val="xl124"/>
    <w:basedOn w:val="a"/>
    <w:rsid w:val="00713037"/>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5">
    <w:name w:val="xl125"/>
    <w:basedOn w:val="a"/>
    <w:rsid w:val="00713037"/>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6">
    <w:name w:val="xl126"/>
    <w:basedOn w:val="a"/>
    <w:rsid w:val="0071303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27">
    <w:name w:val="xl127"/>
    <w:basedOn w:val="a"/>
    <w:rsid w:val="007130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8">
    <w:name w:val="xl128"/>
    <w:basedOn w:val="a"/>
    <w:rsid w:val="00713037"/>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9">
    <w:name w:val="xl129"/>
    <w:basedOn w:val="a"/>
    <w:rsid w:val="00713037"/>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30">
    <w:name w:val="xl130"/>
    <w:basedOn w:val="a"/>
    <w:rsid w:val="00713037"/>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31">
    <w:name w:val="xl131"/>
    <w:basedOn w:val="a"/>
    <w:rsid w:val="0071303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2">
    <w:name w:val="xl132"/>
    <w:basedOn w:val="a"/>
    <w:rsid w:val="00713037"/>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33">
    <w:name w:val="xl133"/>
    <w:basedOn w:val="a"/>
    <w:rsid w:val="0071303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4">
    <w:name w:val="xl134"/>
    <w:basedOn w:val="a"/>
    <w:rsid w:val="00713037"/>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35">
    <w:name w:val="xl135"/>
    <w:basedOn w:val="a"/>
    <w:rsid w:val="0071303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
    <w:rsid w:val="00713037"/>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7">
    <w:name w:val="xl137"/>
    <w:basedOn w:val="a"/>
    <w:rsid w:val="00713037"/>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38">
    <w:name w:val="xl138"/>
    <w:basedOn w:val="a"/>
    <w:rsid w:val="0071303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39">
    <w:name w:val="xl139"/>
    <w:basedOn w:val="a"/>
    <w:rsid w:val="007130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0">
    <w:name w:val="xl140"/>
    <w:basedOn w:val="a"/>
    <w:rsid w:val="00713037"/>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41">
    <w:name w:val="xl141"/>
    <w:basedOn w:val="a"/>
    <w:rsid w:val="00713037"/>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42">
    <w:name w:val="xl142"/>
    <w:basedOn w:val="a"/>
    <w:rsid w:val="00713037"/>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43">
    <w:name w:val="xl143"/>
    <w:basedOn w:val="a"/>
    <w:rsid w:val="0071303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44">
    <w:name w:val="xl144"/>
    <w:basedOn w:val="a"/>
    <w:rsid w:val="00713037"/>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45">
    <w:name w:val="xl145"/>
    <w:basedOn w:val="a"/>
    <w:rsid w:val="00713037"/>
    <w:pPr>
      <w:pBdr>
        <w:top w:val="single" w:sz="8" w:space="0" w:color="auto"/>
      </w:pBdr>
      <w:spacing w:before="100" w:beforeAutospacing="1" w:after="100" w:afterAutospacing="1"/>
      <w:jc w:val="center"/>
      <w:textAlignment w:val="center"/>
    </w:pPr>
    <w:rPr>
      <w:b/>
      <w:bCs/>
      <w:sz w:val="16"/>
      <w:szCs w:val="16"/>
    </w:rPr>
  </w:style>
  <w:style w:type="paragraph" w:customStyle="1" w:styleId="xl146">
    <w:name w:val="xl146"/>
    <w:basedOn w:val="a"/>
    <w:rsid w:val="00713037"/>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713037"/>
    <w:pPr>
      <w:pBdr>
        <w:top w:val="single" w:sz="8" w:space="0" w:color="auto"/>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148">
    <w:name w:val="xl148"/>
    <w:basedOn w:val="a"/>
    <w:rsid w:val="00713037"/>
    <w:pPr>
      <w:pBdr>
        <w:top w:val="single" w:sz="8" w:space="0" w:color="auto"/>
        <w:left w:val="single" w:sz="8" w:space="0" w:color="auto"/>
      </w:pBdr>
      <w:spacing w:before="100" w:beforeAutospacing="1" w:after="100" w:afterAutospacing="1"/>
      <w:textAlignment w:val="center"/>
    </w:pPr>
    <w:rPr>
      <w:b/>
      <w:bCs/>
      <w:sz w:val="16"/>
      <w:szCs w:val="16"/>
    </w:rPr>
  </w:style>
  <w:style w:type="paragraph" w:customStyle="1" w:styleId="xl149">
    <w:name w:val="xl149"/>
    <w:basedOn w:val="a"/>
    <w:rsid w:val="00713037"/>
    <w:pPr>
      <w:spacing w:before="100" w:beforeAutospacing="1" w:after="100" w:afterAutospacing="1"/>
    </w:pPr>
    <w:rPr>
      <w:sz w:val="16"/>
      <w:szCs w:val="16"/>
    </w:rPr>
  </w:style>
  <w:style w:type="paragraph" w:customStyle="1" w:styleId="xl150">
    <w:name w:val="xl150"/>
    <w:basedOn w:val="a"/>
    <w:rsid w:val="00713037"/>
    <w:pPr>
      <w:spacing w:before="100" w:beforeAutospacing="1" w:after="100" w:afterAutospacing="1"/>
      <w:jc w:val="center"/>
    </w:pPr>
    <w:rPr>
      <w:sz w:val="16"/>
      <w:szCs w:val="16"/>
    </w:rPr>
  </w:style>
  <w:style w:type="paragraph" w:customStyle="1" w:styleId="xl151">
    <w:name w:val="xl151"/>
    <w:basedOn w:val="a"/>
    <w:rsid w:val="00713037"/>
    <w:pPr>
      <w:pBdr>
        <w:bottom w:val="single" w:sz="8" w:space="0" w:color="auto"/>
      </w:pBdr>
      <w:spacing w:before="100" w:beforeAutospacing="1" w:after="100" w:afterAutospacing="1"/>
      <w:jc w:val="right"/>
    </w:pPr>
    <w:rPr>
      <w:sz w:val="16"/>
      <w:szCs w:val="16"/>
    </w:rPr>
  </w:style>
  <w:style w:type="paragraph" w:customStyle="1" w:styleId="xl152">
    <w:name w:val="xl152"/>
    <w:basedOn w:val="a"/>
    <w:rsid w:val="00713037"/>
    <w:pPr>
      <w:pBdr>
        <w:left w:val="single" w:sz="4" w:space="0" w:color="auto"/>
      </w:pBdr>
      <w:spacing w:before="100" w:beforeAutospacing="1" w:after="100" w:afterAutospacing="1"/>
    </w:pPr>
  </w:style>
  <w:style w:type="paragraph" w:customStyle="1" w:styleId="xl153">
    <w:name w:val="xl153"/>
    <w:basedOn w:val="a"/>
    <w:rsid w:val="007130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4">
    <w:name w:val="xl154"/>
    <w:basedOn w:val="a"/>
    <w:rsid w:val="00713037"/>
    <w:pPr>
      <w:spacing w:before="100" w:beforeAutospacing="1" w:after="100" w:afterAutospacing="1"/>
      <w:jc w:val="right"/>
    </w:pPr>
    <w:rPr>
      <w:sz w:val="16"/>
      <w:szCs w:val="16"/>
    </w:rPr>
  </w:style>
  <w:style w:type="paragraph" w:customStyle="1" w:styleId="xl155">
    <w:name w:val="xl155"/>
    <w:basedOn w:val="a"/>
    <w:rsid w:val="00713037"/>
    <w:pPr>
      <w:spacing w:before="100" w:beforeAutospacing="1" w:after="100" w:afterAutospacing="1"/>
    </w:pPr>
    <w:rPr>
      <w:sz w:val="16"/>
      <w:szCs w:val="16"/>
    </w:rPr>
  </w:style>
  <w:style w:type="paragraph" w:customStyle="1" w:styleId="xl156">
    <w:name w:val="xl156"/>
    <w:basedOn w:val="a"/>
    <w:rsid w:val="00713037"/>
    <w:pPr>
      <w:pBdr>
        <w:bottom w:val="single" w:sz="8" w:space="0" w:color="auto"/>
        <w:right w:val="single" w:sz="8" w:space="0" w:color="auto"/>
      </w:pBdr>
      <w:spacing w:before="100" w:beforeAutospacing="1" w:after="100" w:afterAutospacing="1"/>
      <w:jc w:val="center"/>
    </w:pPr>
    <w:rPr>
      <w:sz w:val="16"/>
      <w:szCs w:val="16"/>
    </w:rPr>
  </w:style>
  <w:style w:type="paragraph" w:customStyle="1" w:styleId="xl157">
    <w:name w:val="xl157"/>
    <w:basedOn w:val="a"/>
    <w:rsid w:val="00713037"/>
    <w:pPr>
      <w:spacing w:before="100" w:beforeAutospacing="1" w:after="100" w:afterAutospacing="1"/>
      <w:jc w:val="center"/>
    </w:pPr>
    <w:rPr>
      <w:b/>
      <w:bCs/>
      <w:sz w:val="16"/>
      <w:szCs w:val="16"/>
    </w:rPr>
  </w:style>
  <w:style w:type="paragraph" w:customStyle="1" w:styleId="xl158">
    <w:name w:val="xl158"/>
    <w:basedOn w:val="a"/>
    <w:rsid w:val="00713037"/>
    <w:pPr>
      <w:spacing w:before="100" w:beforeAutospacing="1" w:after="100" w:afterAutospacing="1"/>
      <w:jc w:val="right"/>
    </w:pPr>
    <w:rPr>
      <w:sz w:val="16"/>
      <w:szCs w:val="16"/>
    </w:rPr>
  </w:style>
  <w:style w:type="paragraph" w:customStyle="1" w:styleId="xl159">
    <w:name w:val="xl159"/>
    <w:basedOn w:val="a"/>
    <w:rsid w:val="00713037"/>
    <w:pPr>
      <w:spacing w:before="100" w:beforeAutospacing="1" w:after="100" w:afterAutospacing="1"/>
      <w:jc w:val="center"/>
      <w:textAlignment w:val="center"/>
    </w:pPr>
    <w:rPr>
      <w:b/>
      <w:bCs/>
    </w:rPr>
  </w:style>
  <w:style w:type="paragraph" w:customStyle="1" w:styleId="xl160">
    <w:name w:val="xl160"/>
    <w:basedOn w:val="a"/>
    <w:rsid w:val="00713037"/>
    <w:pPr>
      <w:spacing w:before="100" w:beforeAutospacing="1" w:after="100" w:afterAutospacing="1"/>
      <w:jc w:val="center"/>
      <w:textAlignment w:val="center"/>
    </w:pPr>
    <w:rPr>
      <w:b/>
      <w:bCs/>
    </w:rPr>
  </w:style>
  <w:style w:type="paragraph" w:customStyle="1" w:styleId="xl161">
    <w:name w:val="xl161"/>
    <w:basedOn w:val="a"/>
    <w:rsid w:val="00713037"/>
    <w:pPr>
      <w:spacing w:before="100" w:beforeAutospacing="1" w:after="100" w:afterAutospacing="1"/>
      <w:textAlignment w:val="center"/>
    </w:pPr>
    <w:rPr>
      <w:b/>
      <w:bCs/>
    </w:rPr>
  </w:style>
  <w:style w:type="paragraph" w:customStyle="1" w:styleId="xl162">
    <w:name w:val="xl162"/>
    <w:basedOn w:val="a"/>
    <w:rsid w:val="00713037"/>
    <w:pPr>
      <w:spacing w:before="100" w:beforeAutospacing="1" w:after="100" w:afterAutospacing="1"/>
    </w:pPr>
    <w:rPr>
      <w:b/>
      <w:bCs/>
    </w:rPr>
  </w:style>
  <w:style w:type="paragraph" w:customStyle="1" w:styleId="xl163">
    <w:name w:val="xl163"/>
    <w:basedOn w:val="a"/>
    <w:rsid w:val="00713037"/>
    <w:pPr>
      <w:spacing w:before="100" w:beforeAutospacing="1" w:after="100" w:afterAutospacing="1"/>
      <w:jc w:val="center"/>
    </w:pPr>
    <w:rPr>
      <w:b/>
      <w:bCs/>
      <w:sz w:val="16"/>
      <w:szCs w:val="16"/>
    </w:rPr>
  </w:style>
  <w:style w:type="paragraph" w:customStyle="1" w:styleId="xl164">
    <w:name w:val="xl164"/>
    <w:basedOn w:val="a"/>
    <w:rsid w:val="00713037"/>
    <w:pPr>
      <w:spacing w:before="100" w:beforeAutospacing="1" w:after="100" w:afterAutospacing="1"/>
      <w:jc w:val="right"/>
    </w:pPr>
    <w:rPr>
      <w:b/>
      <w:bCs/>
      <w:sz w:val="16"/>
      <w:szCs w:val="16"/>
    </w:rPr>
  </w:style>
  <w:style w:type="paragraph" w:customStyle="1" w:styleId="xl165">
    <w:name w:val="xl165"/>
    <w:basedOn w:val="a"/>
    <w:rsid w:val="00713037"/>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6">
    <w:name w:val="xl166"/>
    <w:basedOn w:val="a"/>
    <w:rsid w:val="00713037"/>
    <w:pPr>
      <w:pBdr>
        <w:top w:val="single" w:sz="8"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7">
    <w:name w:val="xl167"/>
    <w:basedOn w:val="a"/>
    <w:rsid w:val="00713037"/>
    <w:pPr>
      <w:pBdr>
        <w:top w:val="single" w:sz="8"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8">
    <w:name w:val="xl168"/>
    <w:basedOn w:val="a"/>
    <w:rsid w:val="0071303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9">
    <w:name w:val="xl169"/>
    <w:basedOn w:val="a"/>
    <w:rsid w:val="00713037"/>
    <w:pPr>
      <w:pBdr>
        <w:top w:val="single" w:sz="8"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70">
    <w:name w:val="xl170"/>
    <w:basedOn w:val="a"/>
    <w:rsid w:val="00713037"/>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71">
    <w:name w:val="xl171"/>
    <w:basedOn w:val="a"/>
    <w:rsid w:val="00713037"/>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2">
    <w:name w:val="xl172"/>
    <w:basedOn w:val="a"/>
    <w:rsid w:val="0071303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3">
    <w:name w:val="xl173"/>
    <w:basedOn w:val="a"/>
    <w:rsid w:val="007130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74">
    <w:name w:val="xl174"/>
    <w:basedOn w:val="a"/>
    <w:rsid w:val="00713037"/>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75">
    <w:name w:val="xl175"/>
    <w:basedOn w:val="a"/>
    <w:rsid w:val="00713037"/>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76">
    <w:name w:val="xl176"/>
    <w:basedOn w:val="a"/>
    <w:rsid w:val="00713037"/>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77">
    <w:name w:val="xl177"/>
    <w:basedOn w:val="a"/>
    <w:rsid w:val="00713037"/>
    <w:pPr>
      <w:pBdr>
        <w:top w:val="single" w:sz="4"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78">
    <w:name w:val="xl178"/>
    <w:basedOn w:val="a"/>
    <w:rsid w:val="0071303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79">
    <w:name w:val="xl179"/>
    <w:basedOn w:val="a"/>
    <w:rsid w:val="00713037"/>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80">
    <w:name w:val="xl180"/>
    <w:basedOn w:val="a"/>
    <w:rsid w:val="00713037"/>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4E13A-40DE-4FFE-A2B9-870EABC3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5793</Words>
  <Characters>33021</Characters>
  <Application>Microsoft Office Word</Application>
  <DocSecurity>0</DocSecurity>
  <Lines>275</Lines>
  <Paragraphs>77</Paragraphs>
  <ScaleCrop>false</ScaleCrop>
  <Company/>
  <LinksUpToDate>false</LinksUpToDate>
  <CharactersWithSpaces>38737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2024-02-06T02:37:00Z</dcterms:created>
  <dcterms:modified xsi:type="dcterms:W3CDTF">2025-01-20T03:10:00Z</dcterms:modified>
</cp:coreProperties>
</file>