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B4" w:rsidRDefault="005A65B4" w:rsidP="006A2BBA">
      <w:pPr>
        <w:spacing w:before="20"/>
        <w:contextualSpacing/>
        <w:jc w:val="center"/>
        <w:rPr>
          <w:b/>
          <w:sz w:val="56"/>
          <w:szCs w:val="56"/>
        </w:rPr>
      </w:pPr>
    </w:p>
    <w:p w:rsidR="005A65B4" w:rsidRDefault="006A2BBA" w:rsidP="006A2BBA">
      <w:pPr>
        <w:spacing w:before="20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Бюллетень органов местного </w:t>
      </w:r>
    </w:p>
    <w:p w:rsidR="006A2BBA" w:rsidRDefault="006A2BBA" w:rsidP="006A2BBA">
      <w:pPr>
        <w:spacing w:before="20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самоуправления </w:t>
      </w:r>
      <w:proofErr w:type="spellStart"/>
      <w:r>
        <w:rPr>
          <w:b/>
          <w:sz w:val="56"/>
          <w:szCs w:val="56"/>
        </w:rPr>
        <w:t>Блюдчанского</w:t>
      </w:r>
      <w:proofErr w:type="spellEnd"/>
      <w:r>
        <w:rPr>
          <w:b/>
          <w:sz w:val="56"/>
          <w:szCs w:val="56"/>
        </w:rPr>
        <w:t xml:space="preserve"> сельсовета</w:t>
      </w:r>
    </w:p>
    <w:p w:rsidR="006A2BBA" w:rsidRDefault="00744D41" w:rsidP="006A2BBA">
      <w:pPr>
        <w:spacing w:before="20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26</w:t>
      </w:r>
      <w:r w:rsidR="006A2BBA">
        <w:rPr>
          <w:b/>
          <w:sz w:val="56"/>
          <w:szCs w:val="56"/>
        </w:rPr>
        <w:t>.01.2024  1 (210)</w:t>
      </w:r>
    </w:p>
    <w:p w:rsidR="00C16A1E" w:rsidRDefault="00C16A1E" w:rsidP="006A2BBA">
      <w:pPr>
        <w:spacing w:before="20"/>
        <w:contextualSpacing/>
        <w:jc w:val="center"/>
        <w:rPr>
          <w:b/>
          <w:sz w:val="56"/>
          <w:szCs w:val="56"/>
        </w:rPr>
      </w:pPr>
    </w:p>
    <w:p w:rsidR="00C16A1E" w:rsidRPr="005A65B4" w:rsidRDefault="00C16A1E" w:rsidP="00C16A1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65B4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C16A1E" w:rsidRPr="005A65B4" w:rsidRDefault="00C16A1E" w:rsidP="00C16A1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65B4">
        <w:rPr>
          <w:rFonts w:ascii="Times New Roman" w:hAnsi="Times New Roman" w:cs="Times New Roman"/>
          <w:b/>
          <w:sz w:val="18"/>
          <w:szCs w:val="18"/>
        </w:rPr>
        <w:t>БЛЮДЧАНСКОГО СЕЛЬСОВЕТА ЧАНОВСКОГО РАЙОНА</w:t>
      </w:r>
    </w:p>
    <w:p w:rsidR="00C16A1E" w:rsidRPr="005A65B4" w:rsidRDefault="00C16A1E" w:rsidP="00C16A1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65B4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C16A1E" w:rsidRPr="005A65B4" w:rsidRDefault="00C16A1E" w:rsidP="00C16A1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6A1E" w:rsidRPr="005A65B4" w:rsidRDefault="00C16A1E" w:rsidP="00C16A1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65B4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C16A1E" w:rsidRPr="005A65B4" w:rsidRDefault="00C16A1E" w:rsidP="00C16A1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6A1E" w:rsidRPr="005A65B4" w:rsidRDefault="00C16A1E" w:rsidP="00C16A1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16A1E" w:rsidRPr="005A65B4" w:rsidRDefault="00C16A1E" w:rsidP="00C16A1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5A65B4">
        <w:rPr>
          <w:rFonts w:ascii="Times New Roman" w:hAnsi="Times New Roman" w:cs="Times New Roman"/>
          <w:sz w:val="18"/>
          <w:szCs w:val="18"/>
        </w:rPr>
        <w:t>09.01.2024 № 1</w:t>
      </w:r>
    </w:p>
    <w:p w:rsidR="00C16A1E" w:rsidRPr="005A65B4" w:rsidRDefault="00C16A1E" w:rsidP="00C16A1E">
      <w:pPr>
        <w:tabs>
          <w:tab w:val="left" w:pos="2370"/>
          <w:tab w:val="center" w:pos="7285"/>
        </w:tabs>
        <w:rPr>
          <w:b/>
          <w:bCs/>
          <w:strike/>
          <w:sz w:val="18"/>
          <w:szCs w:val="18"/>
        </w:rPr>
      </w:pPr>
    </w:p>
    <w:p w:rsidR="00C16A1E" w:rsidRPr="005A65B4" w:rsidRDefault="00C16A1E" w:rsidP="00C16A1E">
      <w:pPr>
        <w:shd w:val="clear" w:color="auto" w:fill="FFFFFF"/>
        <w:jc w:val="center"/>
        <w:rPr>
          <w:sz w:val="18"/>
          <w:szCs w:val="18"/>
        </w:rPr>
      </w:pPr>
      <w:r w:rsidRPr="005A65B4">
        <w:rPr>
          <w:sz w:val="18"/>
          <w:szCs w:val="18"/>
        </w:rPr>
        <w:t xml:space="preserve">О внесении изменений в постановление администрации </w:t>
      </w:r>
      <w:proofErr w:type="spellStart"/>
      <w:r w:rsidRPr="005A65B4">
        <w:rPr>
          <w:sz w:val="18"/>
          <w:szCs w:val="18"/>
        </w:rPr>
        <w:t>Блюдчанского</w:t>
      </w:r>
      <w:proofErr w:type="spellEnd"/>
      <w:r w:rsidRPr="005A65B4">
        <w:rPr>
          <w:sz w:val="18"/>
          <w:szCs w:val="18"/>
        </w:rPr>
        <w:t xml:space="preserve"> сельсовета </w:t>
      </w:r>
      <w:proofErr w:type="spellStart"/>
      <w:r w:rsidRPr="005A65B4">
        <w:rPr>
          <w:sz w:val="18"/>
          <w:szCs w:val="18"/>
        </w:rPr>
        <w:t>Чановского</w:t>
      </w:r>
      <w:proofErr w:type="spellEnd"/>
      <w:r w:rsidRPr="005A65B4">
        <w:rPr>
          <w:sz w:val="18"/>
          <w:szCs w:val="18"/>
        </w:rPr>
        <w:t xml:space="preserve"> района Новосибирской области от 28.08.2023 № 34 «</w:t>
      </w:r>
      <w:r w:rsidRPr="005A65B4">
        <w:rPr>
          <w:bCs/>
          <w:iCs/>
          <w:sz w:val="18"/>
          <w:szCs w:val="18"/>
        </w:rPr>
        <w:t>Об утверждении положения о П</w:t>
      </w:r>
      <w:r w:rsidRPr="005A65B4">
        <w:rPr>
          <w:color w:val="000000"/>
          <w:sz w:val="18"/>
          <w:szCs w:val="18"/>
        </w:rPr>
        <w:t xml:space="preserve">орядке сообщения </w:t>
      </w:r>
      <w:r w:rsidRPr="005A65B4">
        <w:rPr>
          <w:sz w:val="18"/>
          <w:szCs w:val="18"/>
        </w:rPr>
        <w:t xml:space="preserve">муниципальными служащими, замещающими должности муниципальной службы </w:t>
      </w:r>
      <w:r w:rsidRPr="005A65B4">
        <w:rPr>
          <w:color w:val="000000"/>
          <w:sz w:val="18"/>
          <w:szCs w:val="18"/>
        </w:rPr>
        <w:t xml:space="preserve">в администрации </w:t>
      </w:r>
      <w:proofErr w:type="spellStart"/>
      <w:r w:rsidRPr="005A65B4">
        <w:rPr>
          <w:color w:val="000000"/>
          <w:sz w:val="18"/>
          <w:szCs w:val="18"/>
        </w:rPr>
        <w:t>Блюдчанского</w:t>
      </w:r>
      <w:proofErr w:type="spellEnd"/>
      <w:r w:rsidRPr="005A65B4">
        <w:rPr>
          <w:color w:val="000000"/>
          <w:sz w:val="18"/>
          <w:szCs w:val="18"/>
        </w:rPr>
        <w:t xml:space="preserve"> сельсовета </w:t>
      </w:r>
      <w:proofErr w:type="spellStart"/>
      <w:r w:rsidRPr="005A65B4">
        <w:rPr>
          <w:color w:val="000000"/>
          <w:sz w:val="18"/>
          <w:szCs w:val="18"/>
        </w:rPr>
        <w:t>Чановского</w:t>
      </w:r>
      <w:proofErr w:type="spellEnd"/>
      <w:r w:rsidRPr="005A65B4">
        <w:rPr>
          <w:color w:val="000000"/>
          <w:sz w:val="18"/>
          <w:szCs w:val="18"/>
        </w:rPr>
        <w:t xml:space="preserve"> района Новосибирской области, </w:t>
      </w:r>
      <w:r w:rsidRPr="005A65B4">
        <w:rPr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16A1E" w:rsidRPr="005A65B4" w:rsidRDefault="00C16A1E" w:rsidP="00C16A1E">
      <w:pPr>
        <w:shd w:val="clear" w:color="auto" w:fill="FFFFFF"/>
        <w:jc w:val="center"/>
        <w:rPr>
          <w:color w:val="000000"/>
          <w:sz w:val="18"/>
          <w:szCs w:val="18"/>
        </w:rPr>
      </w:pPr>
    </w:p>
    <w:p w:rsidR="00C16A1E" w:rsidRPr="005A65B4" w:rsidRDefault="00C16A1E" w:rsidP="00C16A1E">
      <w:pPr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5A65B4">
        <w:rPr>
          <w:color w:val="000000"/>
          <w:sz w:val="18"/>
          <w:szCs w:val="1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A65B4">
        <w:rPr>
          <w:color w:val="000000"/>
          <w:sz w:val="18"/>
          <w:szCs w:val="18"/>
          <w:shd w:val="clear" w:color="auto" w:fill="FFFFFF"/>
        </w:rPr>
        <w:t xml:space="preserve">, администрация </w:t>
      </w:r>
      <w:proofErr w:type="spellStart"/>
      <w:r w:rsidRPr="005A65B4">
        <w:rPr>
          <w:color w:val="000000"/>
          <w:sz w:val="18"/>
          <w:szCs w:val="18"/>
          <w:shd w:val="clear" w:color="auto" w:fill="FFFFFF"/>
        </w:rPr>
        <w:t>Блюдчанского</w:t>
      </w:r>
      <w:proofErr w:type="spellEnd"/>
      <w:r w:rsidRPr="005A65B4">
        <w:rPr>
          <w:color w:val="000000"/>
          <w:sz w:val="18"/>
          <w:szCs w:val="18"/>
          <w:shd w:val="clear" w:color="auto" w:fill="FFFFFF"/>
        </w:rPr>
        <w:t xml:space="preserve"> сельсовета </w:t>
      </w:r>
      <w:proofErr w:type="spellStart"/>
      <w:r w:rsidRPr="005A65B4">
        <w:rPr>
          <w:color w:val="000000"/>
          <w:sz w:val="18"/>
          <w:szCs w:val="18"/>
          <w:shd w:val="clear" w:color="auto" w:fill="FFFFFF"/>
        </w:rPr>
        <w:t>Чановского</w:t>
      </w:r>
      <w:proofErr w:type="spellEnd"/>
      <w:r w:rsidRPr="005A65B4">
        <w:rPr>
          <w:color w:val="000000"/>
          <w:sz w:val="18"/>
          <w:szCs w:val="18"/>
          <w:shd w:val="clear" w:color="auto" w:fill="FFFFFF"/>
        </w:rPr>
        <w:t xml:space="preserve"> района Новосибирской области ПОСТАНОВЛЯЕТ:</w:t>
      </w:r>
    </w:p>
    <w:p w:rsidR="00C16A1E" w:rsidRPr="005A65B4" w:rsidRDefault="00C16A1E" w:rsidP="00C16A1E">
      <w:pPr>
        <w:shd w:val="clear" w:color="auto" w:fill="FFFFFF"/>
        <w:jc w:val="both"/>
        <w:rPr>
          <w:sz w:val="18"/>
          <w:szCs w:val="18"/>
        </w:rPr>
      </w:pPr>
      <w:r w:rsidRPr="005A65B4">
        <w:rPr>
          <w:sz w:val="18"/>
          <w:szCs w:val="18"/>
          <w:shd w:val="clear" w:color="auto" w:fill="FFFFFF"/>
        </w:rPr>
        <w:t xml:space="preserve">1. </w:t>
      </w:r>
      <w:r w:rsidRPr="005A65B4">
        <w:rPr>
          <w:sz w:val="18"/>
          <w:szCs w:val="18"/>
        </w:rPr>
        <w:t>Внести изменения в положение «</w:t>
      </w:r>
      <w:r w:rsidRPr="005A65B4">
        <w:rPr>
          <w:bCs/>
          <w:iCs/>
          <w:sz w:val="18"/>
          <w:szCs w:val="18"/>
        </w:rPr>
        <w:t>Об утверждении положения о П</w:t>
      </w:r>
      <w:r w:rsidRPr="005A65B4">
        <w:rPr>
          <w:color w:val="000000"/>
          <w:sz w:val="18"/>
          <w:szCs w:val="18"/>
        </w:rPr>
        <w:t xml:space="preserve">орядке сообщения </w:t>
      </w:r>
      <w:r w:rsidRPr="005A65B4">
        <w:rPr>
          <w:sz w:val="18"/>
          <w:szCs w:val="18"/>
        </w:rPr>
        <w:t xml:space="preserve">муниципальными служащими, замещающими должности муниципальной службы </w:t>
      </w:r>
      <w:r w:rsidRPr="005A65B4">
        <w:rPr>
          <w:color w:val="000000"/>
          <w:sz w:val="18"/>
          <w:szCs w:val="18"/>
        </w:rPr>
        <w:t xml:space="preserve">в администрации </w:t>
      </w:r>
      <w:proofErr w:type="spellStart"/>
      <w:r w:rsidRPr="005A65B4">
        <w:rPr>
          <w:color w:val="000000"/>
          <w:sz w:val="18"/>
          <w:szCs w:val="18"/>
        </w:rPr>
        <w:t>Блюдчанского</w:t>
      </w:r>
      <w:proofErr w:type="spellEnd"/>
      <w:r w:rsidRPr="005A65B4">
        <w:rPr>
          <w:color w:val="000000"/>
          <w:sz w:val="18"/>
          <w:szCs w:val="18"/>
        </w:rPr>
        <w:t xml:space="preserve"> сельсовета </w:t>
      </w:r>
      <w:proofErr w:type="spellStart"/>
      <w:r w:rsidRPr="005A65B4">
        <w:rPr>
          <w:color w:val="000000"/>
          <w:sz w:val="18"/>
          <w:szCs w:val="18"/>
        </w:rPr>
        <w:t>Чановского</w:t>
      </w:r>
      <w:proofErr w:type="spellEnd"/>
      <w:r w:rsidRPr="005A65B4">
        <w:rPr>
          <w:color w:val="000000"/>
          <w:sz w:val="18"/>
          <w:szCs w:val="18"/>
        </w:rPr>
        <w:t xml:space="preserve"> района Новосибирской области, </w:t>
      </w:r>
      <w:r w:rsidRPr="005A65B4">
        <w:rPr>
          <w:sz w:val="18"/>
          <w:szCs w:val="1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интересов» № 34 от 28.08.2023. </w:t>
      </w:r>
    </w:p>
    <w:p w:rsidR="00C16A1E" w:rsidRPr="005A65B4" w:rsidRDefault="00C16A1E" w:rsidP="00C16A1E">
      <w:pPr>
        <w:shd w:val="clear" w:color="auto" w:fill="FFFFFF"/>
        <w:jc w:val="both"/>
        <w:rPr>
          <w:sz w:val="18"/>
          <w:szCs w:val="18"/>
        </w:rPr>
      </w:pPr>
      <w:r w:rsidRPr="005A65B4">
        <w:rPr>
          <w:sz w:val="18"/>
          <w:szCs w:val="18"/>
        </w:rPr>
        <w:t>1.1. Абзац второй пункта 3 положения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№273-ФЗ «О противодействии коррупции».</w:t>
      </w:r>
    </w:p>
    <w:p w:rsidR="00C16A1E" w:rsidRPr="005A65B4" w:rsidRDefault="00C16A1E" w:rsidP="00C16A1E">
      <w:pPr>
        <w:shd w:val="clear" w:color="auto" w:fill="FFFFFF"/>
        <w:jc w:val="both"/>
        <w:rPr>
          <w:color w:val="000000"/>
          <w:sz w:val="18"/>
          <w:szCs w:val="18"/>
        </w:rPr>
      </w:pPr>
      <w:r w:rsidRPr="005A65B4">
        <w:rPr>
          <w:color w:val="000000"/>
          <w:sz w:val="18"/>
          <w:szCs w:val="18"/>
        </w:rPr>
        <w:t>1.2.  В наименовании, пункте 1 постановления, наименовании приложения к постановлению, пункте 1, 12 положения, грифе утверждения приложений 1,2 к постановлению исключить слова «органе местного самоуправления».</w:t>
      </w:r>
    </w:p>
    <w:p w:rsidR="00C16A1E" w:rsidRPr="005A65B4" w:rsidRDefault="00C16A1E" w:rsidP="00C16A1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A65B4">
        <w:rPr>
          <w:rFonts w:ascii="Times New Roman" w:eastAsia="Calibri" w:hAnsi="Times New Roman" w:cs="Times New Roman"/>
          <w:color w:val="000000"/>
          <w:sz w:val="18"/>
          <w:szCs w:val="18"/>
        </w:rPr>
        <w:t>2. </w:t>
      </w:r>
      <w:r w:rsidRPr="005A65B4">
        <w:rPr>
          <w:rFonts w:ascii="Times New Roman" w:hAnsi="Times New Roman" w:cs="Times New Roman"/>
          <w:sz w:val="18"/>
          <w:szCs w:val="18"/>
        </w:rPr>
        <w:t xml:space="preserve">Опубликовать настоящее постановление в Информационном бюллетене </w:t>
      </w:r>
      <w:proofErr w:type="spellStart"/>
      <w:r w:rsidRPr="005A65B4">
        <w:rPr>
          <w:rFonts w:ascii="Times New Roman" w:hAnsi="Times New Roman" w:cs="Times New Roman"/>
          <w:sz w:val="18"/>
          <w:szCs w:val="18"/>
        </w:rPr>
        <w:t>Блюдчанского</w:t>
      </w:r>
      <w:proofErr w:type="spellEnd"/>
      <w:r w:rsidRPr="005A65B4">
        <w:rPr>
          <w:rFonts w:ascii="Times New Roman" w:hAnsi="Times New Roman" w:cs="Times New Roman"/>
          <w:sz w:val="18"/>
          <w:szCs w:val="18"/>
        </w:rPr>
        <w:t xml:space="preserve"> сельсовета и на официальном сайте администрации </w:t>
      </w:r>
      <w:proofErr w:type="spellStart"/>
      <w:r w:rsidRPr="005A65B4">
        <w:rPr>
          <w:rFonts w:ascii="Times New Roman" w:hAnsi="Times New Roman" w:cs="Times New Roman"/>
          <w:bCs/>
          <w:kern w:val="36"/>
          <w:sz w:val="18"/>
          <w:szCs w:val="18"/>
        </w:rPr>
        <w:t>Блюдчанского</w:t>
      </w:r>
      <w:proofErr w:type="spellEnd"/>
      <w:r w:rsidRPr="005A65B4">
        <w:rPr>
          <w:rFonts w:ascii="Times New Roman" w:hAnsi="Times New Roman" w:cs="Times New Roman"/>
          <w:bCs/>
          <w:kern w:val="36"/>
          <w:sz w:val="18"/>
          <w:szCs w:val="18"/>
        </w:rPr>
        <w:t xml:space="preserve"> сельсовета </w:t>
      </w:r>
      <w:proofErr w:type="spellStart"/>
      <w:r w:rsidRPr="005A65B4">
        <w:rPr>
          <w:rFonts w:ascii="Times New Roman" w:hAnsi="Times New Roman" w:cs="Times New Roman"/>
          <w:bCs/>
          <w:kern w:val="36"/>
          <w:sz w:val="18"/>
          <w:szCs w:val="18"/>
        </w:rPr>
        <w:t>Чановского</w:t>
      </w:r>
      <w:proofErr w:type="spellEnd"/>
      <w:r w:rsidRPr="005A65B4">
        <w:rPr>
          <w:rFonts w:ascii="Times New Roman" w:hAnsi="Times New Roman" w:cs="Times New Roman"/>
          <w:bCs/>
          <w:kern w:val="36"/>
          <w:sz w:val="18"/>
          <w:szCs w:val="18"/>
        </w:rPr>
        <w:t xml:space="preserve"> района Новосибирской области</w:t>
      </w:r>
      <w:r w:rsidRPr="005A65B4">
        <w:rPr>
          <w:rFonts w:ascii="Times New Roman" w:hAnsi="Times New Roman" w:cs="Times New Roman"/>
          <w:sz w:val="18"/>
          <w:szCs w:val="18"/>
        </w:rPr>
        <w:t>.</w:t>
      </w:r>
    </w:p>
    <w:p w:rsidR="00C16A1E" w:rsidRPr="005A65B4" w:rsidRDefault="00C16A1E" w:rsidP="00C16A1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A65B4">
        <w:rPr>
          <w:rFonts w:ascii="Times New Roman" w:hAnsi="Times New Roman" w:cs="Times New Roman"/>
          <w:color w:val="000000"/>
          <w:sz w:val="18"/>
          <w:szCs w:val="18"/>
        </w:rPr>
        <w:t>3. </w:t>
      </w:r>
      <w:r w:rsidRPr="005A65B4">
        <w:rPr>
          <w:rFonts w:ascii="Times New Roman" w:hAnsi="Times New Roman" w:cs="Times New Roman"/>
          <w:sz w:val="18"/>
          <w:szCs w:val="18"/>
        </w:rPr>
        <w:t>Контроль за исполнением настоящего постановления оставляю за собой.</w:t>
      </w:r>
    </w:p>
    <w:p w:rsidR="00C16A1E" w:rsidRPr="005A65B4" w:rsidRDefault="00C16A1E" w:rsidP="00C16A1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C16A1E" w:rsidRPr="005A65B4" w:rsidRDefault="00C16A1E" w:rsidP="00C16A1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C16A1E" w:rsidRPr="005A65B4" w:rsidRDefault="00C16A1E" w:rsidP="00C16A1E">
      <w:pPr>
        <w:pStyle w:val="a3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C16A1E" w:rsidRPr="005A65B4" w:rsidRDefault="00C16A1E" w:rsidP="00C16A1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A65B4">
        <w:rPr>
          <w:rFonts w:ascii="Times New Roman" w:hAnsi="Times New Roman"/>
          <w:sz w:val="18"/>
          <w:szCs w:val="18"/>
        </w:rPr>
        <w:t xml:space="preserve">Глава </w:t>
      </w:r>
      <w:proofErr w:type="spellStart"/>
      <w:r w:rsidRPr="005A65B4">
        <w:rPr>
          <w:rFonts w:ascii="Times New Roman" w:hAnsi="Times New Roman"/>
          <w:sz w:val="18"/>
          <w:szCs w:val="18"/>
        </w:rPr>
        <w:t>Блюдчанского</w:t>
      </w:r>
      <w:proofErr w:type="spellEnd"/>
      <w:r w:rsidRPr="005A65B4">
        <w:rPr>
          <w:rFonts w:ascii="Times New Roman" w:hAnsi="Times New Roman"/>
          <w:sz w:val="18"/>
          <w:szCs w:val="18"/>
        </w:rPr>
        <w:t xml:space="preserve"> сельсовета</w:t>
      </w:r>
    </w:p>
    <w:p w:rsidR="00C16A1E" w:rsidRDefault="00C16A1E" w:rsidP="00C16A1E">
      <w:pPr>
        <w:pStyle w:val="a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5A65B4">
        <w:rPr>
          <w:rFonts w:ascii="Times New Roman" w:hAnsi="Times New Roman"/>
          <w:sz w:val="18"/>
          <w:szCs w:val="18"/>
        </w:rPr>
        <w:t>Чановского</w:t>
      </w:r>
      <w:proofErr w:type="spellEnd"/>
      <w:r w:rsidRPr="005A65B4">
        <w:rPr>
          <w:rFonts w:ascii="Times New Roman" w:hAnsi="Times New Roman"/>
          <w:sz w:val="18"/>
          <w:szCs w:val="18"/>
        </w:rPr>
        <w:t xml:space="preserve"> района Новосибирской области                              </w:t>
      </w:r>
      <w:r w:rsidR="00136D24">
        <w:rPr>
          <w:rFonts w:ascii="Times New Roman" w:hAnsi="Times New Roman"/>
          <w:sz w:val="18"/>
          <w:szCs w:val="18"/>
        </w:rPr>
        <w:t xml:space="preserve">                               </w:t>
      </w:r>
      <w:proofErr w:type="spellStart"/>
      <w:r w:rsidRPr="005A65B4">
        <w:rPr>
          <w:rFonts w:ascii="Times New Roman" w:hAnsi="Times New Roman"/>
          <w:sz w:val="18"/>
          <w:szCs w:val="18"/>
        </w:rPr>
        <w:t>О.В.Эхнер</w:t>
      </w:r>
      <w:proofErr w:type="spellEnd"/>
    </w:p>
    <w:p w:rsidR="00136D24" w:rsidRDefault="00136D24" w:rsidP="00C16A1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36D24" w:rsidRDefault="00136D24" w:rsidP="00C16A1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36D24" w:rsidRDefault="00136D24" w:rsidP="00C16A1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36D24" w:rsidRPr="00C04EA5" w:rsidRDefault="00136D24" w:rsidP="00C04E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B177A">
        <w:rPr>
          <w:rFonts w:ascii="Times New Roman" w:hAnsi="Times New Roman" w:cs="Times New Roman"/>
          <w:sz w:val="18"/>
          <w:szCs w:val="24"/>
        </w:rPr>
        <w:t>Зарегистрировано в соответствии с Федеральным законом от 21.07.2005 № 97-ФЗ «О государственной регистрации уставов муниципальных о</w:t>
      </w:r>
      <w:r w:rsidRPr="005E48C4">
        <w:rPr>
          <w:rFonts w:ascii="Times New Roman" w:hAnsi="Times New Roman" w:cs="Times New Roman"/>
          <w:sz w:val="18"/>
          <w:szCs w:val="18"/>
        </w:rPr>
        <w:t xml:space="preserve">бразований», регистрационный номер </w:t>
      </w:r>
      <w:r w:rsidRPr="005E48C4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5E48C4">
        <w:rPr>
          <w:rFonts w:ascii="Times New Roman" w:hAnsi="Times New Roman" w:cs="Times New Roman"/>
          <w:sz w:val="18"/>
          <w:szCs w:val="18"/>
        </w:rPr>
        <w:t>5452730</w:t>
      </w:r>
      <w:r>
        <w:rPr>
          <w:rFonts w:ascii="Times New Roman" w:hAnsi="Times New Roman" w:cs="Times New Roman"/>
          <w:sz w:val="18"/>
          <w:szCs w:val="18"/>
        </w:rPr>
        <w:t>12023003</w:t>
      </w:r>
      <w:r w:rsidRPr="005E48C4">
        <w:rPr>
          <w:rFonts w:ascii="Times New Roman" w:hAnsi="Times New Roman" w:cs="Times New Roman"/>
          <w:sz w:val="18"/>
          <w:szCs w:val="18"/>
        </w:rPr>
        <w:t xml:space="preserve"> от </w:t>
      </w:r>
      <w:proofErr w:type="gramStart"/>
      <w:r>
        <w:rPr>
          <w:rFonts w:ascii="Times New Roman" w:hAnsi="Times New Roman" w:cs="Times New Roman"/>
          <w:sz w:val="18"/>
          <w:szCs w:val="18"/>
        </w:rPr>
        <w:t>28  декабря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E48C4">
        <w:rPr>
          <w:rFonts w:ascii="Times New Roman" w:hAnsi="Times New Roman" w:cs="Times New Roman"/>
          <w:sz w:val="18"/>
          <w:szCs w:val="18"/>
        </w:rPr>
        <w:t xml:space="preserve">  2023 года</w:t>
      </w:r>
    </w:p>
    <w:p w:rsidR="00136D24" w:rsidRPr="005A65B4" w:rsidRDefault="00136D24" w:rsidP="00C16A1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5A65B4" w:rsidRPr="005A65B4" w:rsidRDefault="005A65B4" w:rsidP="00C16A1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5A65B4" w:rsidRPr="005A65B4" w:rsidRDefault="005A65B4" w:rsidP="005A65B4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2"/>
          <w:sz w:val="18"/>
          <w:szCs w:val="18"/>
        </w:rPr>
      </w:pPr>
      <w:r w:rsidRPr="005A65B4">
        <w:rPr>
          <w:b/>
          <w:color w:val="000000"/>
          <w:spacing w:val="-2"/>
          <w:sz w:val="18"/>
          <w:szCs w:val="18"/>
        </w:rPr>
        <w:t>СОВЕТ ДЕПУТАТОВ</w:t>
      </w:r>
    </w:p>
    <w:p w:rsidR="005A65B4" w:rsidRPr="005A65B4" w:rsidRDefault="005A65B4" w:rsidP="005A65B4">
      <w:pPr>
        <w:shd w:val="clear" w:color="auto" w:fill="FFFFFF"/>
        <w:spacing w:before="5"/>
        <w:ind w:right="539"/>
        <w:contextualSpacing/>
        <w:jc w:val="center"/>
        <w:rPr>
          <w:b/>
          <w:sz w:val="18"/>
          <w:szCs w:val="18"/>
        </w:rPr>
      </w:pPr>
      <w:proofErr w:type="gramStart"/>
      <w:r w:rsidRPr="005A65B4">
        <w:rPr>
          <w:b/>
          <w:color w:val="000000"/>
          <w:spacing w:val="-2"/>
          <w:sz w:val="18"/>
          <w:szCs w:val="18"/>
        </w:rPr>
        <w:t>БЛЮДЧАНС</w:t>
      </w:r>
      <w:r w:rsidR="00901D7D">
        <w:rPr>
          <w:b/>
          <w:color w:val="000000"/>
          <w:spacing w:val="-2"/>
          <w:sz w:val="18"/>
          <w:szCs w:val="18"/>
        </w:rPr>
        <w:t>КОГО  СЕЛЬСОВЕТА</w:t>
      </w:r>
      <w:proofErr w:type="gramEnd"/>
      <w:r w:rsidR="00901D7D">
        <w:rPr>
          <w:b/>
          <w:color w:val="000000"/>
          <w:spacing w:val="-2"/>
          <w:sz w:val="18"/>
          <w:szCs w:val="18"/>
        </w:rPr>
        <w:t xml:space="preserve">  ЧАНОВСКОГО РАЙ</w:t>
      </w:r>
      <w:r w:rsidRPr="005A65B4">
        <w:rPr>
          <w:b/>
          <w:color w:val="000000"/>
          <w:spacing w:val="-2"/>
          <w:sz w:val="18"/>
          <w:szCs w:val="18"/>
        </w:rPr>
        <w:t>ОНА НОВОСИБИРСКОЙ ОБЛАСТИ</w:t>
      </w:r>
    </w:p>
    <w:p w:rsidR="005A65B4" w:rsidRPr="005A65B4" w:rsidRDefault="005A65B4" w:rsidP="005A65B4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1"/>
          <w:sz w:val="18"/>
          <w:szCs w:val="18"/>
        </w:rPr>
      </w:pPr>
      <w:proofErr w:type="gramStart"/>
      <w:r w:rsidRPr="005A65B4">
        <w:rPr>
          <w:b/>
          <w:sz w:val="18"/>
          <w:szCs w:val="18"/>
        </w:rPr>
        <w:t xml:space="preserve">шестого </w:t>
      </w:r>
      <w:r w:rsidRPr="005A65B4">
        <w:rPr>
          <w:b/>
          <w:color w:val="000000"/>
          <w:spacing w:val="-1"/>
          <w:sz w:val="18"/>
          <w:szCs w:val="18"/>
        </w:rPr>
        <w:t xml:space="preserve"> созыва</w:t>
      </w:r>
      <w:proofErr w:type="gramEnd"/>
    </w:p>
    <w:p w:rsidR="005A65B4" w:rsidRPr="005A65B4" w:rsidRDefault="005A65B4" w:rsidP="005A65B4">
      <w:pPr>
        <w:shd w:val="clear" w:color="auto" w:fill="FFFFFF"/>
        <w:spacing w:before="5"/>
        <w:ind w:right="539"/>
        <w:contextualSpacing/>
        <w:jc w:val="center"/>
        <w:rPr>
          <w:b/>
          <w:sz w:val="18"/>
          <w:szCs w:val="18"/>
        </w:rPr>
      </w:pPr>
    </w:p>
    <w:p w:rsidR="005A65B4" w:rsidRPr="005A65B4" w:rsidRDefault="005A65B4" w:rsidP="005A65B4">
      <w:pPr>
        <w:shd w:val="clear" w:color="auto" w:fill="FFFFFF"/>
        <w:spacing w:before="317"/>
        <w:ind w:left="10"/>
        <w:contextualSpacing/>
        <w:jc w:val="center"/>
        <w:rPr>
          <w:b/>
          <w:color w:val="000000"/>
          <w:spacing w:val="-2"/>
          <w:sz w:val="18"/>
          <w:szCs w:val="18"/>
        </w:rPr>
      </w:pPr>
      <w:r w:rsidRPr="005A65B4">
        <w:rPr>
          <w:b/>
          <w:color w:val="000000"/>
          <w:spacing w:val="-2"/>
          <w:sz w:val="18"/>
          <w:szCs w:val="18"/>
        </w:rPr>
        <w:t>РЕШЕНИЕ</w:t>
      </w:r>
    </w:p>
    <w:p w:rsidR="005A65B4" w:rsidRPr="005A65B4" w:rsidRDefault="005A65B4" w:rsidP="005A65B4">
      <w:pPr>
        <w:jc w:val="center"/>
        <w:rPr>
          <w:sz w:val="18"/>
          <w:szCs w:val="18"/>
        </w:rPr>
      </w:pPr>
      <w:r w:rsidRPr="005A65B4">
        <w:rPr>
          <w:color w:val="000000"/>
          <w:spacing w:val="-1"/>
          <w:sz w:val="18"/>
          <w:szCs w:val="18"/>
        </w:rPr>
        <w:t xml:space="preserve"> Шестьдесят первой сессии </w:t>
      </w:r>
    </w:p>
    <w:p w:rsidR="005A65B4" w:rsidRPr="005A65B4" w:rsidRDefault="005A65B4" w:rsidP="005A65B4">
      <w:pPr>
        <w:rPr>
          <w:sz w:val="18"/>
          <w:szCs w:val="18"/>
        </w:rPr>
      </w:pPr>
      <w:r w:rsidRPr="005A65B4">
        <w:rPr>
          <w:sz w:val="18"/>
          <w:szCs w:val="18"/>
        </w:rPr>
        <w:t xml:space="preserve">   04.12.2023                                                                                                  </w:t>
      </w:r>
      <w:r w:rsidR="00E47A82">
        <w:rPr>
          <w:sz w:val="18"/>
          <w:szCs w:val="18"/>
        </w:rPr>
        <w:t xml:space="preserve">                                                             </w:t>
      </w:r>
      <w:r w:rsidRPr="005A65B4">
        <w:rPr>
          <w:sz w:val="18"/>
          <w:szCs w:val="18"/>
        </w:rPr>
        <w:t xml:space="preserve"> №  176</w:t>
      </w:r>
    </w:p>
    <w:p w:rsidR="005A65B4" w:rsidRPr="005A65B4" w:rsidRDefault="005A65B4" w:rsidP="005A65B4">
      <w:pPr>
        <w:rPr>
          <w:sz w:val="18"/>
          <w:szCs w:val="18"/>
        </w:rPr>
      </w:pPr>
    </w:p>
    <w:p w:rsidR="005A65B4" w:rsidRPr="005A65B4" w:rsidRDefault="005A65B4" w:rsidP="005A65B4">
      <w:pPr>
        <w:jc w:val="center"/>
        <w:rPr>
          <w:sz w:val="18"/>
          <w:szCs w:val="18"/>
        </w:rPr>
      </w:pPr>
      <w:r w:rsidRPr="005A65B4">
        <w:rPr>
          <w:sz w:val="18"/>
          <w:szCs w:val="18"/>
        </w:rPr>
        <w:t xml:space="preserve">О внесении изменений и дополнений в </w:t>
      </w:r>
      <w:proofErr w:type="gramStart"/>
      <w:r w:rsidRPr="005A65B4">
        <w:rPr>
          <w:sz w:val="18"/>
          <w:szCs w:val="18"/>
        </w:rPr>
        <w:t>Устав  сельского</w:t>
      </w:r>
      <w:proofErr w:type="gramEnd"/>
      <w:r w:rsidRPr="005A65B4">
        <w:rPr>
          <w:sz w:val="18"/>
          <w:szCs w:val="18"/>
        </w:rPr>
        <w:t xml:space="preserve"> поселения </w:t>
      </w:r>
      <w:proofErr w:type="spellStart"/>
      <w:r w:rsidRPr="005A65B4">
        <w:rPr>
          <w:sz w:val="18"/>
          <w:szCs w:val="18"/>
        </w:rPr>
        <w:t>Блюдчанского</w:t>
      </w:r>
      <w:proofErr w:type="spellEnd"/>
      <w:r w:rsidRPr="005A65B4">
        <w:rPr>
          <w:sz w:val="18"/>
          <w:szCs w:val="18"/>
        </w:rPr>
        <w:t xml:space="preserve"> сельсовета </w:t>
      </w:r>
      <w:proofErr w:type="spellStart"/>
      <w:r w:rsidRPr="005A65B4">
        <w:rPr>
          <w:sz w:val="18"/>
          <w:szCs w:val="18"/>
        </w:rPr>
        <w:t>Чановского</w:t>
      </w:r>
      <w:proofErr w:type="spellEnd"/>
      <w:r w:rsidRPr="005A65B4">
        <w:rPr>
          <w:sz w:val="18"/>
          <w:szCs w:val="18"/>
        </w:rPr>
        <w:t xml:space="preserve"> муниципального района Новосибирской области</w:t>
      </w:r>
    </w:p>
    <w:p w:rsidR="005A65B4" w:rsidRPr="005A65B4" w:rsidRDefault="005A65B4" w:rsidP="005A65B4">
      <w:pPr>
        <w:shd w:val="clear" w:color="auto" w:fill="FFFFFF"/>
        <w:tabs>
          <w:tab w:val="left" w:leader="underscore" w:pos="2179"/>
        </w:tabs>
        <w:ind w:left="10" w:firstLine="710"/>
        <w:contextualSpacing/>
        <w:jc w:val="both"/>
        <w:rPr>
          <w:color w:val="000000"/>
          <w:spacing w:val="-1"/>
          <w:sz w:val="18"/>
          <w:szCs w:val="18"/>
        </w:rPr>
      </w:pPr>
      <w:r w:rsidRPr="005A65B4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5A65B4">
        <w:rPr>
          <w:sz w:val="18"/>
          <w:szCs w:val="18"/>
        </w:rPr>
        <w:t xml:space="preserve">, </w:t>
      </w:r>
      <w:r w:rsidRPr="005A65B4">
        <w:rPr>
          <w:color w:val="000000"/>
          <w:spacing w:val="-1"/>
          <w:sz w:val="18"/>
          <w:szCs w:val="18"/>
        </w:rPr>
        <w:t xml:space="preserve">Совет депутатов </w:t>
      </w:r>
      <w:proofErr w:type="spellStart"/>
      <w:r w:rsidRPr="005A65B4">
        <w:rPr>
          <w:color w:val="000000"/>
          <w:spacing w:val="-1"/>
          <w:sz w:val="18"/>
          <w:szCs w:val="18"/>
        </w:rPr>
        <w:t>Блюдчанского</w:t>
      </w:r>
      <w:proofErr w:type="spellEnd"/>
      <w:r w:rsidRPr="005A65B4">
        <w:rPr>
          <w:color w:val="000000"/>
          <w:spacing w:val="-1"/>
          <w:sz w:val="18"/>
          <w:szCs w:val="18"/>
        </w:rPr>
        <w:t xml:space="preserve"> сельсовета </w:t>
      </w:r>
      <w:proofErr w:type="spellStart"/>
      <w:r w:rsidRPr="005A65B4">
        <w:rPr>
          <w:color w:val="000000"/>
          <w:spacing w:val="-1"/>
          <w:sz w:val="18"/>
          <w:szCs w:val="18"/>
        </w:rPr>
        <w:t>Чановского</w:t>
      </w:r>
      <w:proofErr w:type="spellEnd"/>
      <w:r w:rsidRPr="005A65B4">
        <w:rPr>
          <w:color w:val="000000"/>
          <w:spacing w:val="-1"/>
          <w:sz w:val="18"/>
          <w:szCs w:val="18"/>
        </w:rPr>
        <w:t xml:space="preserve"> района Новосибирской области РЕШИЛ:</w:t>
      </w:r>
    </w:p>
    <w:p w:rsidR="005A65B4" w:rsidRPr="005A65B4" w:rsidRDefault="005A65B4" w:rsidP="005A65B4">
      <w:pPr>
        <w:numPr>
          <w:ilvl w:val="0"/>
          <w:numId w:val="1"/>
        </w:numPr>
        <w:spacing w:after="200"/>
        <w:jc w:val="both"/>
        <w:rPr>
          <w:color w:val="000000"/>
          <w:spacing w:val="-1"/>
          <w:sz w:val="18"/>
          <w:szCs w:val="18"/>
        </w:rPr>
      </w:pPr>
      <w:proofErr w:type="gramStart"/>
      <w:r w:rsidRPr="005A65B4">
        <w:rPr>
          <w:color w:val="000000"/>
          <w:spacing w:val="1"/>
          <w:sz w:val="18"/>
          <w:szCs w:val="18"/>
        </w:rPr>
        <w:t>Внести  в</w:t>
      </w:r>
      <w:proofErr w:type="gramEnd"/>
      <w:r w:rsidRPr="005A65B4">
        <w:rPr>
          <w:color w:val="000000"/>
          <w:spacing w:val="1"/>
          <w:sz w:val="18"/>
          <w:szCs w:val="18"/>
        </w:rPr>
        <w:t xml:space="preserve"> Устав </w:t>
      </w:r>
      <w:r w:rsidRPr="005A65B4">
        <w:rPr>
          <w:sz w:val="18"/>
          <w:szCs w:val="18"/>
        </w:rPr>
        <w:t xml:space="preserve">сельского поселения </w:t>
      </w:r>
      <w:proofErr w:type="spellStart"/>
      <w:r w:rsidRPr="005A65B4">
        <w:rPr>
          <w:sz w:val="18"/>
          <w:szCs w:val="18"/>
        </w:rPr>
        <w:t>Блюдчанского</w:t>
      </w:r>
      <w:proofErr w:type="spellEnd"/>
      <w:r w:rsidRPr="005A65B4">
        <w:rPr>
          <w:sz w:val="18"/>
          <w:szCs w:val="18"/>
        </w:rPr>
        <w:t xml:space="preserve"> сельсовета </w:t>
      </w:r>
      <w:proofErr w:type="spellStart"/>
      <w:r w:rsidRPr="005A65B4">
        <w:rPr>
          <w:sz w:val="18"/>
          <w:szCs w:val="18"/>
        </w:rPr>
        <w:t>Чановского</w:t>
      </w:r>
      <w:proofErr w:type="spellEnd"/>
      <w:r w:rsidRPr="005A65B4">
        <w:rPr>
          <w:sz w:val="18"/>
          <w:szCs w:val="18"/>
        </w:rPr>
        <w:t xml:space="preserve"> муниципального района Новосибирской области </w:t>
      </w:r>
      <w:r w:rsidRPr="005A65B4">
        <w:rPr>
          <w:color w:val="000000"/>
          <w:spacing w:val="-1"/>
          <w:sz w:val="18"/>
          <w:szCs w:val="18"/>
        </w:rPr>
        <w:t>следующие изменения:</w:t>
      </w:r>
    </w:p>
    <w:p w:rsidR="005A65B4" w:rsidRPr="005A65B4" w:rsidRDefault="005A65B4" w:rsidP="005A65B4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A65B4">
        <w:rPr>
          <w:b/>
          <w:sz w:val="18"/>
          <w:szCs w:val="18"/>
        </w:rPr>
        <w:t>Изложить статью 17.2. Староста сельского населенного пункта, в следующей редакции:</w:t>
      </w:r>
    </w:p>
    <w:p w:rsidR="005A65B4" w:rsidRPr="005A65B4" w:rsidRDefault="005A65B4" w:rsidP="005A65B4">
      <w:pPr>
        <w:autoSpaceDE w:val="0"/>
        <w:autoSpaceDN w:val="0"/>
        <w:adjustRightInd w:val="0"/>
        <w:ind w:left="1440"/>
        <w:jc w:val="both"/>
        <w:rPr>
          <w:b/>
          <w:sz w:val="18"/>
          <w:szCs w:val="18"/>
        </w:rPr>
      </w:pPr>
    </w:p>
    <w:p w:rsidR="005A65B4" w:rsidRPr="005A65B4" w:rsidRDefault="005A65B4" w:rsidP="005A65B4">
      <w:pPr>
        <w:autoSpaceDE w:val="0"/>
        <w:autoSpaceDN w:val="0"/>
        <w:adjustRightInd w:val="0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5A65B4">
        <w:rPr>
          <w:sz w:val="18"/>
          <w:szCs w:val="18"/>
        </w:rPr>
        <w:t xml:space="preserve"> 1. 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Pr="005A65B4">
        <w:rPr>
          <w:sz w:val="18"/>
          <w:szCs w:val="18"/>
        </w:rPr>
        <w:t>Блюдчанского</w:t>
      </w:r>
      <w:proofErr w:type="spellEnd"/>
      <w:r w:rsidRPr="005A65B4">
        <w:rPr>
          <w:sz w:val="18"/>
          <w:szCs w:val="18"/>
        </w:rPr>
        <w:t xml:space="preserve"> сельсовета </w:t>
      </w:r>
      <w:proofErr w:type="spellStart"/>
      <w:r w:rsidRPr="005A65B4">
        <w:rPr>
          <w:sz w:val="18"/>
          <w:szCs w:val="18"/>
        </w:rPr>
        <w:t>Чановского</w:t>
      </w:r>
      <w:proofErr w:type="spellEnd"/>
      <w:r w:rsidRPr="005A65B4">
        <w:rPr>
          <w:sz w:val="18"/>
          <w:szCs w:val="18"/>
        </w:rPr>
        <w:t xml:space="preserve"> района Новосибирской области, может назначаться староста сельского населенного пункта.</w:t>
      </w:r>
    </w:p>
    <w:p w:rsidR="005A65B4" w:rsidRPr="005A65B4" w:rsidRDefault="005A65B4" w:rsidP="005A65B4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5A65B4">
        <w:rPr>
          <w:sz w:val="18"/>
          <w:szCs w:val="18"/>
        </w:rPr>
        <w:t xml:space="preserve">2. Староста сельского населенного пункта, входящего в состав </w:t>
      </w:r>
      <w:proofErr w:type="spellStart"/>
      <w:r w:rsidRPr="005A65B4">
        <w:rPr>
          <w:sz w:val="18"/>
          <w:szCs w:val="18"/>
        </w:rPr>
        <w:t>Блюдчанского</w:t>
      </w:r>
      <w:proofErr w:type="spellEnd"/>
      <w:r w:rsidRPr="005A65B4">
        <w:rPr>
          <w:sz w:val="18"/>
          <w:szCs w:val="18"/>
        </w:rPr>
        <w:t xml:space="preserve"> сельсовета </w:t>
      </w:r>
      <w:proofErr w:type="spellStart"/>
      <w:r w:rsidRPr="005A65B4">
        <w:rPr>
          <w:sz w:val="18"/>
          <w:szCs w:val="18"/>
        </w:rPr>
        <w:t>Чановского</w:t>
      </w:r>
      <w:proofErr w:type="spellEnd"/>
      <w:r w:rsidRPr="005A65B4">
        <w:rPr>
          <w:sz w:val="18"/>
          <w:szCs w:val="18"/>
        </w:rPr>
        <w:t xml:space="preserve"> района Новосибирской области,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5A65B4" w:rsidRPr="005A65B4" w:rsidRDefault="005A65B4" w:rsidP="005A65B4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5A65B4">
        <w:rPr>
          <w:sz w:val="18"/>
          <w:szCs w:val="18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5A65B4" w:rsidRPr="005A65B4" w:rsidRDefault="005A65B4" w:rsidP="005A65B4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5A65B4">
        <w:rPr>
          <w:sz w:val="18"/>
          <w:szCs w:val="1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5A65B4" w:rsidRPr="005A65B4" w:rsidRDefault="005A65B4" w:rsidP="005A65B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A65B4" w:rsidRPr="005A65B4" w:rsidRDefault="005A65B4" w:rsidP="005A65B4">
      <w:pPr>
        <w:jc w:val="both"/>
        <w:rPr>
          <w:b/>
          <w:sz w:val="18"/>
          <w:szCs w:val="18"/>
        </w:rPr>
      </w:pPr>
      <w:r w:rsidRPr="005A65B4">
        <w:rPr>
          <w:b/>
          <w:sz w:val="18"/>
          <w:szCs w:val="18"/>
        </w:rPr>
        <w:t>2.1. Статья 19.  Полномочия Совета депутатов</w:t>
      </w:r>
    </w:p>
    <w:p w:rsidR="005A65B4" w:rsidRPr="005A65B4" w:rsidRDefault="005A65B4" w:rsidP="005A65B4">
      <w:pPr>
        <w:jc w:val="both"/>
        <w:rPr>
          <w:sz w:val="18"/>
          <w:szCs w:val="18"/>
        </w:rPr>
      </w:pPr>
    </w:p>
    <w:p w:rsidR="005A65B4" w:rsidRPr="005A65B4" w:rsidRDefault="005A65B4" w:rsidP="005A65B4">
      <w:pPr>
        <w:jc w:val="both"/>
        <w:rPr>
          <w:sz w:val="18"/>
          <w:szCs w:val="18"/>
        </w:rPr>
      </w:pPr>
      <w:r w:rsidRPr="005A65B4">
        <w:rPr>
          <w:sz w:val="18"/>
          <w:szCs w:val="18"/>
        </w:rPr>
        <w:t>2.1.1 пункт 16 части 1 изложить в следующей редакции:</w:t>
      </w:r>
    </w:p>
    <w:p w:rsidR="005A65B4" w:rsidRPr="005A65B4" w:rsidRDefault="005A65B4" w:rsidP="005A65B4">
      <w:pPr>
        <w:jc w:val="both"/>
        <w:rPr>
          <w:sz w:val="18"/>
          <w:szCs w:val="18"/>
        </w:rPr>
      </w:pPr>
      <w:r w:rsidRPr="005A65B4">
        <w:rPr>
          <w:sz w:val="18"/>
          <w:szCs w:val="18"/>
        </w:rPr>
        <w:t>«16) утверждение программ комплексного развития систем коммунальной инфраструктуры поселения;».</w:t>
      </w:r>
    </w:p>
    <w:p w:rsidR="005A65B4" w:rsidRPr="005A65B4" w:rsidRDefault="005A65B4" w:rsidP="005A65B4">
      <w:pPr>
        <w:jc w:val="both"/>
        <w:rPr>
          <w:sz w:val="18"/>
          <w:szCs w:val="18"/>
        </w:rPr>
      </w:pPr>
    </w:p>
    <w:p w:rsidR="005A65B4" w:rsidRPr="005A65B4" w:rsidRDefault="005A65B4" w:rsidP="005A65B4">
      <w:pPr>
        <w:jc w:val="both"/>
        <w:rPr>
          <w:b/>
          <w:sz w:val="18"/>
          <w:szCs w:val="18"/>
        </w:rPr>
      </w:pPr>
      <w:r w:rsidRPr="005A65B4">
        <w:rPr>
          <w:b/>
          <w:sz w:val="18"/>
          <w:szCs w:val="18"/>
        </w:rPr>
        <w:t>3.1.</w:t>
      </w:r>
      <w:r w:rsidRPr="005A65B4">
        <w:rPr>
          <w:sz w:val="18"/>
          <w:szCs w:val="18"/>
        </w:rPr>
        <w:t xml:space="preserve"> </w:t>
      </w:r>
      <w:r w:rsidRPr="005A65B4">
        <w:rPr>
          <w:b/>
          <w:sz w:val="18"/>
          <w:szCs w:val="18"/>
        </w:rPr>
        <w:t>Статья 21. Депутат Совета депутатов</w:t>
      </w:r>
    </w:p>
    <w:p w:rsidR="005A65B4" w:rsidRPr="005A65B4" w:rsidRDefault="005A65B4" w:rsidP="005A65B4">
      <w:pPr>
        <w:jc w:val="both"/>
        <w:rPr>
          <w:sz w:val="18"/>
          <w:szCs w:val="18"/>
        </w:rPr>
      </w:pPr>
      <w:r w:rsidRPr="005A65B4">
        <w:rPr>
          <w:sz w:val="18"/>
          <w:szCs w:val="18"/>
        </w:rPr>
        <w:t>3.1.1. дополнить частью 4.2. следующего содержания: 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коррупции.».</w:t>
      </w:r>
    </w:p>
    <w:p w:rsidR="005A65B4" w:rsidRPr="005A65B4" w:rsidRDefault="005A65B4" w:rsidP="005A65B4">
      <w:pPr>
        <w:jc w:val="both"/>
        <w:rPr>
          <w:b/>
          <w:bCs/>
          <w:sz w:val="18"/>
          <w:szCs w:val="18"/>
        </w:rPr>
      </w:pPr>
      <w:r w:rsidRPr="005A65B4">
        <w:rPr>
          <w:b/>
          <w:sz w:val="18"/>
          <w:szCs w:val="18"/>
        </w:rPr>
        <w:t xml:space="preserve">    4.1. Статья </w:t>
      </w:r>
      <w:r w:rsidRPr="005A65B4">
        <w:rPr>
          <w:b/>
          <w:bCs/>
          <w:sz w:val="18"/>
          <w:szCs w:val="18"/>
        </w:rPr>
        <w:t>27. Глава поселения</w:t>
      </w:r>
    </w:p>
    <w:p w:rsidR="005A65B4" w:rsidRPr="005A65B4" w:rsidRDefault="005A65B4" w:rsidP="005A65B4">
      <w:pPr>
        <w:jc w:val="both"/>
        <w:rPr>
          <w:sz w:val="18"/>
          <w:szCs w:val="18"/>
        </w:rPr>
      </w:pPr>
      <w:r w:rsidRPr="005A65B4">
        <w:rPr>
          <w:sz w:val="18"/>
          <w:szCs w:val="18"/>
        </w:rPr>
        <w:t>4.1.1. дополнить частью 10 следующего содержания: 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5A65B4" w:rsidRPr="005A65B4" w:rsidRDefault="005A65B4" w:rsidP="005A65B4">
      <w:pPr>
        <w:jc w:val="both"/>
        <w:rPr>
          <w:b/>
          <w:sz w:val="18"/>
          <w:szCs w:val="18"/>
        </w:rPr>
      </w:pPr>
      <w:r w:rsidRPr="005A65B4">
        <w:rPr>
          <w:b/>
          <w:sz w:val="18"/>
          <w:szCs w:val="18"/>
        </w:rPr>
        <w:t>5.1. Статья 32. Полномочия администрации</w:t>
      </w:r>
    </w:p>
    <w:p w:rsidR="005A65B4" w:rsidRPr="005A65B4" w:rsidRDefault="005A65B4" w:rsidP="005A65B4">
      <w:pPr>
        <w:jc w:val="both"/>
        <w:rPr>
          <w:rFonts w:eastAsia="Calibri"/>
          <w:sz w:val="18"/>
          <w:szCs w:val="18"/>
          <w:lang w:eastAsia="en-US"/>
        </w:rPr>
      </w:pPr>
      <w:r w:rsidRPr="005A65B4">
        <w:rPr>
          <w:sz w:val="18"/>
          <w:szCs w:val="18"/>
        </w:rPr>
        <w:t>5.1.1. пункт 53 части 1 изложить в следующей редакции:</w:t>
      </w:r>
    </w:p>
    <w:p w:rsidR="005A65B4" w:rsidRPr="005A65B4" w:rsidRDefault="005A65B4" w:rsidP="005A65B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A65B4">
        <w:rPr>
          <w:sz w:val="18"/>
          <w:szCs w:val="18"/>
        </w:rPr>
        <w:t>«53) разработка программ комплексного развития систем коммунальной инфраструктуры поселения;».</w:t>
      </w:r>
    </w:p>
    <w:p w:rsidR="005A65B4" w:rsidRPr="005A65B4" w:rsidRDefault="005A65B4" w:rsidP="005A65B4">
      <w:pPr>
        <w:pStyle w:val="a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65B4">
        <w:rPr>
          <w:rFonts w:ascii="Times New Roman" w:hAnsi="Times New Roman" w:cs="Times New Roman"/>
          <w:color w:val="000000"/>
          <w:spacing w:val="-9"/>
          <w:sz w:val="18"/>
          <w:szCs w:val="18"/>
        </w:rPr>
        <w:t>2.</w:t>
      </w:r>
      <w:r w:rsidRPr="005A65B4">
        <w:rPr>
          <w:rFonts w:ascii="Times New Roman" w:hAnsi="Times New Roman" w:cs="Times New Roman"/>
          <w:color w:val="000000"/>
          <w:sz w:val="18"/>
          <w:szCs w:val="1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5A65B4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редоставить муниципальный правовой акт о внесении изменении в Устав сельского </w:t>
      </w:r>
      <w:proofErr w:type="gramStart"/>
      <w:r w:rsidRPr="005A65B4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поселения  </w:t>
      </w:r>
      <w:proofErr w:type="spellStart"/>
      <w:r w:rsidRPr="005A65B4">
        <w:rPr>
          <w:rFonts w:ascii="Times New Roman" w:hAnsi="Times New Roman" w:cs="Times New Roman"/>
          <w:color w:val="000000"/>
          <w:spacing w:val="1"/>
          <w:sz w:val="18"/>
          <w:szCs w:val="18"/>
        </w:rPr>
        <w:t>Блюдчанского</w:t>
      </w:r>
      <w:proofErr w:type="spellEnd"/>
      <w:proofErr w:type="gramEnd"/>
      <w:r w:rsidRPr="005A65B4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сельсовета</w:t>
      </w:r>
      <w:r w:rsidRPr="005A65B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A65B4">
        <w:rPr>
          <w:rFonts w:ascii="Times New Roman" w:hAnsi="Times New Roman" w:cs="Times New Roman"/>
          <w:sz w:val="18"/>
          <w:szCs w:val="18"/>
        </w:rPr>
        <w:t>Чановского</w:t>
      </w:r>
      <w:proofErr w:type="spellEnd"/>
      <w:r w:rsidRPr="005A65B4">
        <w:rPr>
          <w:rFonts w:ascii="Times New Roman" w:hAnsi="Times New Roman" w:cs="Times New Roman"/>
          <w:sz w:val="18"/>
          <w:szCs w:val="18"/>
        </w:rPr>
        <w:t xml:space="preserve"> муниципального района Новосибирской области </w:t>
      </w:r>
      <w:r w:rsidRPr="005A65B4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A65B4" w:rsidRPr="005A65B4" w:rsidRDefault="005A65B4" w:rsidP="005A65B4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284"/>
        <w:contextualSpacing/>
        <w:jc w:val="both"/>
        <w:rPr>
          <w:sz w:val="18"/>
          <w:szCs w:val="18"/>
        </w:rPr>
      </w:pPr>
      <w:r w:rsidRPr="005A65B4">
        <w:rPr>
          <w:color w:val="000000"/>
          <w:spacing w:val="3"/>
          <w:sz w:val="18"/>
          <w:szCs w:val="18"/>
        </w:rPr>
        <w:t xml:space="preserve">3. Главе </w:t>
      </w:r>
      <w:proofErr w:type="spellStart"/>
      <w:r w:rsidRPr="005A65B4">
        <w:rPr>
          <w:color w:val="000000"/>
          <w:spacing w:val="1"/>
          <w:sz w:val="18"/>
          <w:szCs w:val="18"/>
        </w:rPr>
        <w:t>Блюдчанского</w:t>
      </w:r>
      <w:proofErr w:type="spellEnd"/>
      <w:r w:rsidRPr="005A65B4">
        <w:rPr>
          <w:color w:val="000000"/>
          <w:spacing w:val="1"/>
          <w:sz w:val="18"/>
          <w:szCs w:val="18"/>
        </w:rPr>
        <w:t xml:space="preserve"> сельсовета</w:t>
      </w:r>
      <w:r w:rsidRPr="005A65B4">
        <w:rPr>
          <w:sz w:val="18"/>
          <w:szCs w:val="18"/>
        </w:rPr>
        <w:t xml:space="preserve"> </w:t>
      </w:r>
      <w:proofErr w:type="spellStart"/>
      <w:r w:rsidRPr="005A65B4">
        <w:rPr>
          <w:sz w:val="18"/>
          <w:szCs w:val="18"/>
        </w:rPr>
        <w:t>Чановского</w:t>
      </w:r>
      <w:proofErr w:type="spellEnd"/>
      <w:r w:rsidRPr="005A65B4">
        <w:rPr>
          <w:sz w:val="18"/>
          <w:szCs w:val="18"/>
        </w:rPr>
        <w:t xml:space="preserve"> района Новосибирской области</w:t>
      </w:r>
      <w:r w:rsidRPr="005A65B4">
        <w:rPr>
          <w:color w:val="000000"/>
          <w:sz w:val="18"/>
          <w:szCs w:val="18"/>
        </w:rPr>
        <w:t xml:space="preserve"> </w:t>
      </w:r>
      <w:r w:rsidRPr="005A65B4">
        <w:rPr>
          <w:color w:val="000000"/>
          <w:spacing w:val="1"/>
          <w:sz w:val="18"/>
          <w:szCs w:val="18"/>
        </w:rPr>
        <w:t xml:space="preserve">опубликовать муниципальный правовой акт </w:t>
      </w:r>
      <w:proofErr w:type="spellStart"/>
      <w:r w:rsidRPr="005A65B4">
        <w:rPr>
          <w:color w:val="000000"/>
          <w:spacing w:val="1"/>
          <w:sz w:val="18"/>
          <w:szCs w:val="18"/>
        </w:rPr>
        <w:t>Блюдчанского</w:t>
      </w:r>
      <w:proofErr w:type="spellEnd"/>
      <w:r w:rsidRPr="005A65B4">
        <w:rPr>
          <w:color w:val="000000"/>
          <w:spacing w:val="1"/>
          <w:sz w:val="18"/>
          <w:szCs w:val="18"/>
        </w:rPr>
        <w:t xml:space="preserve"> сельсовета </w:t>
      </w:r>
      <w:proofErr w:type="spellStart"/>
      <w:r w:rsidRPr="005A65B4">
        <w:rPr>
          <w:color w:val="000000"/>
          <w:spacing w:val="1"/>
          <w:sz w:val="18"/>
          <w:szCs w:val="18"/>
        </w:rPr>
        <w:t>Чановского</w:t>
      </w:r>
      <w:proofErr w:type="spellEnd"/>
      <w:r w:rsidRPr="005A65B4">
        <w:rPr>
          <w:color w:val="000000"/>
          <w:spacing w:val="1"/>
          <w:sz w:val="18"/>
          <w:szCs w:val="18"/>
        </w:rPr>
        <w:t xml:space="preserve"> района Новосибирской </w:t>
      </w:r>
      <w:proofErr w:type="gramStart"/>
      <w:r w:rsidRPr="005A65B4">
        <w:rPr>
          <w:color w:val="000000"/>
          <w:spacing w:val="1"/>
          <w:sz w:val="18"/>
          <w:szCs w:val="18"/>
        </w:rPr>
        <w:t xml:space="preserve">области  </w:t>
      </w:r>
      <w:r w:rsidRPr="005A65B4">
        <w:rPr>
          <w:color w:val="000000"/>
          <w:spacing w:val="-6"/>
          <w:sz w:val="18"/>
          <w:szCs w:val="18"/>
        </w:rPr>
        <w:t>после</w:t>
      </w:r>
      <w:proofErr w:type="gramEnd"/>
      <w:r w:rsidRPr="005A65B4">
        <w:rPr>
          <w:sz w:val="18"/>
          <w:szCs w:val="18"/>
        </w:rPr>
        <w:t xml:space="preserve"> </w:t>
      </w:r>
      <w:r w:rsidRPr="005A65B4">
        <w:rPr>
          <w:color w:val="000000"/>
          <w:spacing w:val="-1"/>
          <w:sz w:val="18"/>
          <w:szCs w:val="18"/>
        </w:rPr>
        <w:t>государственной регистрации в течение 7 дней</w:t>
      </w:r>
      <w:r w:rsidRPr="005A65B4">
        <w:rPr>
          <w:sz w:val="18"/>
          <w:szCs w:val="18"/>
        </w:rPr>
        <w:t>.</w:t>
      </w:r>
    </w:p>
    <w:p w:rsidR="005A65B4" w:rsidRPr="005A65B4" w:rsidRDefault="005A65B4" w:rsidP="005A65B4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284"/>
        <w:contextualSpacing/>
        <w:jc w:val="both"/>
        <w:rPr>
          <w:sz w:val="18"/>
          <w:szCs w:val="18"/>
        </w:rPr>
      </w:pPr>
      <w:r w:rsidRPr="005A65B4">
        <w:rPr>
          <w:sz w:val="18"/>
          <w:szCs w:val="1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</w:t>
      </w:r>
      <w:proofErr w:type="gramStart"/>
      <w:r w:rsidRPr="005A65B4">
        <w:rPr>
          <w:sz w:val="18"/>
          <w:szCs w:val="18"/>
        </w:rPr>
        <w:t xml:space="preserve">акта  </w:t>
      </w:r>
      <w:proofErr w:type="spellStart"/>
      <w:r w:rsidRPr="005A65B4">
        <w:rPr>
          <w:color w:val="000000"/>
          <w:spacing w:val="1"/>
          <w:sz w:val="18"/>
          <w:szCs w:val="18"/>
        </w:rPr>
        <w:t>Блюдчанского</w:t>
      </w:r>
      <w:proofErr w:type="spellEnd"/>
      <w:proofErr w:type="gramEnd"/>
      <w:r w:rsidRPr="005A65B4">
        <w:rPr>
          <w:color w:val="000000"/>
          <w:spacing w:val="1"/>
          <w:sz w:val="18"/>
          <w:szCs w:val="18"/>
        </w:rPr>
        <w:t xml:space="preserve"> сельсовета</w:t>
      </w:r>
      <w:r w:rsidRPr="005A65B4">
        <w:rPr>
          <w:sz w:val="18"/>
          <w:szCs w:val="18"/>
        </w:rPr>
        <w:t xml:space="preserve"> </w:t>
      </w:r>
      <w:proofErr w:type="spellStart"/>
      <w:r w:rsidRPr="005A65B4">
        <w:rPr>
          <w:sz w:val="18"/>
          <w:szCs w:val="18"/>
        </w:rPr>
        <w:t>Чановского</w:t>
      </w:r>
      <w:proofErr w:type="spellEnd"/>
      <w:r w:rsidRPr="005A65B4">
        <w:rPr>
          <w:sz w:val="18"/>
          <w:szCs w:val="18"/>
        </w:rPr>
        <w:t xml:space="preserve"> района Новосибирской области</w:t>
      </w:r>
      <w:r w:rsidRPr="005A65B4">
        <w:rPr>
          <w:color w:val="000000"/>
          <w:spacing w:val="-1"/>
          <w:sz w:val="18"/>
          <w:szCs w:val="18"/>
        </w:rPr>
        <w:t xml:space="preserve"> </w:t>
      </w:r>
      <w:r w:rsidRPr="005A65B4">
        <w:rPr>
          <w:sz w:val="18"/>
          <w:szCs w:val="18"/>
        </w:rPr>
        <w:t>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A65B4" w:rsidRPr="00901D7D" w:rsidRDefault="005A65B4" w:rsidP="00901D7D">
      <w:pPr>
        <w:ind w:firstLine="284"/>
        <w:jc w:val="both"/>
        <w:rPr>
          <w:b/>
          <w:bCs/>
          <w:sz w:val="18"/>
          <w:szCs w:val="18"/>
        </w:rPr>
      </w:pPr>
      <w:r w:rsidRPr="005A65B4">
        <w:rPr>
          <w:sz w:val="18"/>
          <w:szCs w:val="18"/>
        </w:rPr>
        <w:t xml:space="preserve">5. Настоящее Решение вступает в силу с момента опубликования в информационном бюллетене </w:t>
      </w:r>
      <w:proofErr w:type="spellStart"/>
      <w:r w:rsidRPr="005A65B4">
        <w:rPr>
          <w:sz w:val="18"/>
          <w:szCs w:val="18"/>
        </w:rPr>
        <w:t>Блюдчанского</w:t>
      </w:r>
      <w:proofErr w:type="spellEnd"/>
      <w:r w:rsidRPr="005A65B4">
        <w:rPr>
          <w:sz w:val="18"/>
          <w:szCs w:val="18"/>
        </w:rPr>
        <w:t xml:space="preserve"> сельсовета </w:t>
      </w:r>
      <w:proofErr w:type="spellStart"/>
      <w:r w:rsidRPr="005A65B4">
        <w:rPr>
          <w:sz w:val="18"/>
          <w:szCs w:val="18"/>
        </w:rPr>
        <w:t>Чановского</w:t>
      </w:r>
      <w:proofErr w:type="spellEnd"/>
      <w:r w:rsidRPr="005A65B4">
        <w:rPr>
          <w:sz w:val="18"/>
          <w:szCs w:val="18"/>
        </w:rPr>
        <w:t xml:space="preserve"> района Новосибирской области и сайте администрации </w:t>
      </w:r>
      <w:proofErr w:type="spellStart"/>
      <w:r w:rsidRPr="005A65B4">
        <w:rPr>
          <w:sz w:val="18"/>
          <w:szCs w:val="18"/>
        </w:rPr>
        <w:t>Блюдчанского</w:t>
      </w:r>
      <w:proofErr w:type="spellEnd"/>
      <w:r w:rsidRPr="005A65B4">
        <w:rPr>
          <w:sz w:val="18"/>
          <w:szCs w:val="18"/>
        </w:rPr>
        <w:t xml:space="preserve"> сельсовета </w:t>
      </w:r>
      <w:proofErr w:type="spellStart"/>
      <w:r w:rsidRPr="005A65B4">
        <w:rPr>
          <w:sz w:val="18"/>
          <w:szCs w:val="18"/>
        </w:rPr>
        <w:t>Чановского</w:t>
      </w:r>
      <w:proofErr w:type="spellEnd"/>
      <w:r w:rsidRPr="005A65B4">
        <w:rPr>
          <w:sz w:val="18"/>
          <w:szCs w:val="18"/>
        </w:rPr>
        <w:t xml:space="preserve"> района Новосибирской области.</w:t>
      </w:r>
    </w:p>
    <w:tbl>
      <w:tblPr>
        <w:tblW w:w="12333" w:type="dxa"/>
        <w:tblInd w:w="-2977" w:type="dxa"/>
        <w:tblLayout w:type="fixed"/>
        <w:tblLook w:val="04A0" w:firstRow="1" w:lastRow="0" w:firstColumn="1" w:lastColumn="0" w:noHBand="0" w:noVBand="1"/>
      </w:tblPr>
      <w:tblGrid>
        <w:gridCol w:w="1843"/>
        <w:gridCol w:w="10490"/>
      </w:tblGrid>
      <w:tr w:rsidR="005A65B4" w:rsidRPr="0020385C" w:rsidTr="00284304">
        <w:tc>
          <w:tcPr>
            <w:tcW w:w="1843" w:type="dxa"/>
          </w:tcPr>
          <w:p w:rsidR="005A65B4" w:rsidRPr="0003222C" w:rsidRDefault="005A65B4">
            <w:pPr>
              <w:pStyle w:val="a3"/>
              <w:ind w:righ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03222C"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03222C">
              <w:rPr>
                <w:rFonts w:ascii="Times New Roman" w:hAnsi="Times New Roman" w:cs="Times New Roman"/>
                <w:sz w:val="18"/>
                <w:szCs w:val="18"/>
              </w:rPr>
              <w:t>Блюдчанского</w:t>
            </w:r>
            <w:proofErr w:type="spellEnd"/>
            <w:r w:rsidRPr="0003222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5A65B4" w:rsidRPr="0003222C" w:rsidRDefault="005A65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22C">
              <w:rPr>
                <w:rFonts w:ascii="Times New Roman" w:hAnsi="Times New Roman" w:cs="Times New Roman"/>
                <w:sz w:val="18"/>
                <w:szCs w:val="18"/>
              </w:rPr>
              <w:t>Чановского</w:t>
            </w:r>
            <w:proofErr w:type="spellEnd"/>
            <w:r w:rsidRPr="0003222C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5A65B4" w:rsidRPr="0003222C" w:rsidRDefault="005A65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222C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5A65B4" w:rsidRPr="0003222C" w:rsidRDefault="005A65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5B4" w:rsidRPr="0003222C" w:rsidRDefault="005A65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22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__________ </w:t>
            </w:r>
            <w:proofErr w:type="spellStart"/>
            <w:r w:rsidRPr="0003222C">
              <w:rPr>
                <w:rFonts w:ascii="Times New Roman" w:hAnsi="Times New Roman" w:cs="Times New Roman"/>
                <w:sz w:val="18"/>
                <w:szCs w:val="18"/>
              </w:rPr>
              <w:t>О.В.Эхнер</w:t>
            </w:r>
            <w:proofErr w:type="spellEnd"/>
            <w:r w:rsidRPr="000322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90" w:type="dxa"/>
          </w:tcPr>
          <w:p w:rsidR="006E79BC" w:rsidRPr="0020385C" w:rsidRDefault="00181E01" w:rsidP="00901D7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</w:t>
            </w:r>
            <w:r w:rsidR="00901D7D"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901D7D" w:rsidRPr="0020385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901D7D"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  <w:tbl>
            <w:tblPr>
              <w:tblW w:w="0" w:type="auto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786"/>
            </w:tblGrid>
            <w:tr w:rsidR="00901D7D" w:rsidRPr="0020385C" w:rsidTr="00913107">
              <w:tc>
                <w:tcPr>
                  <w:tcW w:w="4786" w:type="dxa"/>
                </w:tcPr>
                <w:p w:rsidR="00901D7D" w:rsidRPr="0020385C" w:rsidRDefault="00901D7D" w:rsidP="00901D7D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Глава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</w:t>
                  </w:r>
                </w:p>
                <w:p w:rsidR="00901D7D" w:rsidRPr="0020385C" w:rsidRDefault="00901D7D" w:rsidP="00901D7D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20385C">
                    <w:rPr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района </w:t>
                  </w:r>
                </w:p>
                <w:p w:rsidR="00901D7D" w:rsidRPr="0020385C" w:rsidRDefault="00901D7D" w:rsidP="00901D7D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Новосибирской области</w:t>
                  </w:r>
                </w:p>
                <w:p w:rsidR="00901D7D" w:rsidRPr="0020385C" w:rsidRDefault="00901D7D" w:rsidP="00901D7D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  <w:p w:rsidR="00901D7D" w:rsidRPr="0020385C" w:rsidRDefault="00901D7D" w:rsidP="00901D7D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__________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О.В.Эхнер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786" w:type="dxa"/>
                </w:tcPr>
                <w:p w:rsidR="00901D7D" w:rsidRPr="0020385C" w:rsidRDefault="00901D7D" w:rsidP="00901D7D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Председатель Совета депутатов</w:t>
                  </w:r>
                </w:p>
                <w:p w:rsidR="00901D7D" w:rsidRPr="0020385C" w:rsidRDefault="00901D7D" w:rsidP="00901D7D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района </w:t>
                  </w:r>
                </w:p>
                <w:p w:rsidR="00901D7D" w:rsidRPr="0020385C" w:rsidRDefault="00901D7D" w:rsidP="00901D7D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Новосибирской области</w:t>
                  </w:r>
                </w:p>
                <w:p w:rsidR="00901D7D" w:rsidRPr="0020385C" w:rsidRDefault="00901D7D" w:rsidP="00901D7D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___________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Е.В.Васина</w:t>
                  </w:r>
                  <w:proofErr w:type="spellEnd"/>
                </w:p>
              </w:tc>
            </w:tr>
          </w:tbl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E01" w:rsidRPr="0020385C" w:rsidRDefault="00181E01" w:rsidP="00181E01">
            <w:pPr>
              <w:jc w:val="center"/>
              <w:rPr>
                <w:b/>
                <w:sz w:val="18"/>
                <w:szCs w:val="18"/>
              </w:rPr>
            </w:pPr>
            <w:r w:rsidRPr="0020385C">
              <w:rPr>
                <w:b/>
                <w:sz w:val="18"/>
                <w:szCs w:val="18"/>
              </w:rPr>
              <w:t>АДМИНИСТРАЦИЯ</w:t>
            </w:r>
          </w:p>
          <w:p w:rsidR="00181E01" w:rsidRPr="0020385C" w:rsidRDefault="00181E01" w:rsidP="00181E01">
            <w:pPr>
              <w:jc w:val="center"/>
              <w:rPr>
                <w:b/>
                <w:sz w:val="18"/>
                <w:szCs w:val="18"/>
              </w:rPr>
            </w:pPr>
            <w:r w:rsidRPr="0020385C">
              <w:rPr>
                <w:b/>
                <w:sz w:val="18"/>
                <w:szCs w:val="18"/>
              </w:rPr>
              <w:t xml:space="preserve">  БЛЮДЧАНСКОГО СЕЛЬСОВЕТА</w:t>
            </w:r>
          </w:p>
          <w:p w:rsidR="00181E01" w:rsidRPr="0020385C" w:rsidRDefault="00181E01" w:rsidP="00181E01">
            <w:pPr>
              <w:jc w:val="center"/>
              <w:rPr>
                <w:b/>
                <w:sz w:val="18"/>
                <w:szCs w:val="18"/>
              </w:rPr>
            </w:pPr>
            <w:r w:rsidRPr="0020385C">
              <w:rPr>
                <w:b/>
                <w:sz w:val="18"/>
                <w:szCs w:val="18"/>
              </w:rPr>
              <w:t>ЧАНОВСКОГО РАЙОНА НОВОСИБИРСКОЙ ОБЛАСТИ</w:t>
            </w:r>
          </w:p>
          <w:p w:rsidR="00181E01" w:rsidRPr="0020385C" w:rsidRDefault="00181E01" w:rsidP="00181E01">
            <w:pPr>
              <w:jc w:val="center"/>
              <w:rPr>
                <w:b/>
                <w:sz w:val="18"/>
                <w:szCs w:val="18"/>
              </w:rPr>
            </w:pPr>
          </w:p>
          <w:p w:rsidR="00181E01" w:rsidRPr="0020385C" w:rsidRDefault="00181E01" w:rsidP="00181E01">
            <w:pPr>
              <w:spacing w:before="200" w:after="280"/>
              <w:jc w:val="center"/>
              <w:rPr>
                <w:b/>
                <w:sz w:val="18"/>
                <w:szCs w:val="18"/>
              </w:rPr>
            </w:pPr>
            <w:r w:rsidRPr="0020385C">
              <w:rPr>
                <w:b/>
                <w:sz w:val="18"/>
                <w:szCs w:val="18"/>
              </w:rPr>
              <w:t>ПОСТАНОВЛЕНИЕ</w:t>
            </w:r>
          </w:p>
          <w:p w:rsidR="00181E01" w:rsidRPr="0020385C" w:rsidRDefault="00181E01" w:rsidP="00181E01">
            <w:pPr>
              <w:spacing w:before="200" w:after="280"/>
              <w:jc w:val="center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22.01.2024 № 4</w:t>
            </w:r>
          </w:p>
          <w:p w:rsidR="00181E01" w:rsidRPr="0020385C" w:rsidRDefault="00181E01" w:rsidP="00181E0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noProof/>
                <w:sz w:val="18"/>
                <w:szCs w:val="18"/>
              </w:rPr>
            </w:pPr>
          </w:p>
          <w:p w:rsidR="00181E01" w:rsidRPr="0020385C" w:rsidRDefault="00181E01" w:rsidP="00181E0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О мерах по обеспечению безопасности людей на водных объектах в административных границах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 в осенне-зимний, весеннее-летний </w:t>
            </w:r>
          </w:p>
          <w:p w:rsidR="00181E01" w:rsidRPr="0020385C" w:rsidRDefault="00181E01" w:rsidP="00181E0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20385C">
              <w:rPr>
                <w:sz w:val="18"/>
                <w:szCs w:val="18"/>
              </w:rPr>
              <w:t xml:space="preserve">периоды 2024-2025 </w:t>
            </w:r>
            <w:proofErr w:type="spellStart"/>
            <w:r w:rsidRPr="0020385C">
              <w:rPr>
                <w:sz w:val="18"/>
                <w:szCs w:val="18"/>
              </w:rPr>
              <w:t>г.г</w:t>
            </w:r>
            <w:proofErr w:type="spellEnd"/>
            <w:r w:rsidRPr="0020385C">
              <w:rPr>
                <w:sz w:val="18"/>
                <w:szCs w:val="18"/>
              </w:rPr>
              <w:t>.</w:t>
            </w:r>
            <w:r w:rsidRPr="0020385C">
              <w:rPr>
                <w:sz w:val="18"/>
                <w:szCs w:val="18"/>
              </w:rPr>
              <w:tab/>
            </w:r>
          </w:p>
          <w:p w:rsidR="00181E01" w:rsidRPr="0020385C" w:rsidRDefault="00181E01" w:rsidP="00181E01">
            <w:pPr>
              <w:ind w:firstLine="709"/>
              <w:jc w:val="both"/>
              <w:rPr>
                <w:sz w:val="18"/>
                <w:szCs w:val="18"/>
                <w:lang w:eastAsia="ar-SA"/>
              </w:rPr>
            </w:pPr>
          </w:p>
          <w:p w:rsidR="00181E01" w:rsidRPr="0020385C" w:rsidRDefault="00181E01" w:rsidP="00181E01">
            <w:pPr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В соответствии с Федеральным законом от 06 октября 2003 года № 131-ФЗ «Об общих принципах организации местного самоуправления в Российской Федерации», согласно  Устава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 и в целях обеспечения безопасности людей на водных объектах, охране их жизни и здоровья, предотвращения чрезвычайных ситуаций, связанных с гибелью людей на водных объектах на территории муниципального образования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 в период 2024-2025г.г., администрация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области, ПОСТАНОВЛЯЕТ:</w:t>
            </w:r>
          </w:p>
          <w:p w:rsidR="00181E01" w:rsidRPr="0020385C" w:rsidRDefault="00181E01" w:rsidP="00181E01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20385C">
              <w:rPr>
                <w:sz w:val="18"/>
                <w:szCs w:val="18"/>
                <w:lang w:eastAsia="ar-SA"/>
              </w:rPr>
              <w:t xml:space="preserve">         1.Утвердить план проведения месячника по обеспечению </w:t>
            </w:r>
            <w:proofErr w:type="gramStart"/>
            <w:r w:rsidRPr="0020385C">
              <w:rPr>
                <w:sz w:val="18"/>
                <w:szCs w:val="18"/>
                <w:lang w:eastAsia="ar-SA"/>
              </w:rPr>
              <w:t>безопасности  людей</w:t>
            </w:r>
            <w:proofErr w:type="gramEnd"/>
            <w:r w:rsidRPr="0020385C">
              <w:rPr>
                <w:sz w:val="18"/>
                <w:szCs w:val="18"/>
                <w:lang w:eastAsia="ar-SA"/>
              </w:rPr>
              <w:t xml:space="preserve"> на водных объектах в административных границах муниципального образования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  <w:lang w:eastAsia="ar-SA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  <w:lang w:eastAsia="ar-SA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  <w:lang w:eastAsia="ar-SA"/>
              </w:rPr>
              <w:t xml:space="preserve"> района Новосибирской области в осеннее – зимний, весенний период 2024-2025 годов (Приложение1).     </w:t>
            </w:r>
          </w:p>
          <w:p w:rsidR="00181E01" w:rsidRPr="0020385C" w:rsidRDefault="00181E01" w:rsidP="00181E01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20385C">
              <w:rPr>
                <w:sz w:val="18"/>
                <w:szCs w:val="18"/>
                <w:lang w:eastAsia="ar-SA"/>
              </w:rPr>
              <w:t xml:space="preserve">        2.Утвердить </w:t>
            </w:r>
            <w:proofErr w:type="gramStart"/>
            <w:r w:rsidRPr="0020385C">
              <w:rPr>
                <w:sz w:val="18"/>
                <w:szCs w:val="18"/>
                <w:lang w:eastAsia="ar-SA"/>
              </w:rPr>
              <w:t>реестр  проведения</w:t>
            </w:r>
            <w:proofErr w:type="gramEnd"/>
            <w:r w:rsidRPr="0020385C">
              <w:rPr>
                <w:sz w:val="18"/>
                <w:szCs w:val="18"/>
                <w:lang w:eastAsia="ar-SA"/>
              </w:rPr>
              <w:t xml:space="preserve"> месячника по обеспечению безопасности  людей на водных объектах в административных границах муниципального образования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  <w:lang w:eastAsia="ar-SA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  <w:lang w:eastAsia="ar-SA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  <w:lang w:eastAsia="ar-SA"/>
              </w:rPr>
              <w:t xml:space="preserve"> района Новосибирской области в осеннее – зимний, весенний период 2024-2025 годов (Приложение2).</w:t>
            </w:r>
          </w:p>
          <w:p w:rsidR="00181E01" w:rsidRPr="0020385C" w:rsidRDefault="00181E01" w:rsidP="00181E01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20385C">
              <w:rPr>
                <w:sz w:val="18"/>
                <w:szCs w:val="18"/>
                <w:lang w:eastAsia="ar-SA"/>
              </w:rPr>
              <w:t xml:space="preserve">         3.</w:t>
            </w:r>
            <w:r w:rsidRPr="0020385C">
              <w:rPr>
                <w:sz w:val="18"/>
                <w:szCs w:val="18"/>
              </w:rPr>
              <w:t xml:space="preserve"> Опубликовать настоящее постановление в Информационном бюллетене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и разместить на официальном сайте администрации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области.</w:t>
            </w:r>
          </w:p>
          <w:p w:rsidR="00181E01" w:rsidRPr="0020385C" w:rsidRDefault="00181E01" w:rsidP="00181E01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20385C">
              <w:rPr>
                <w:sz w:val="18"/>
                <w:szCs w:val="18"/>
                <w:lang w:eastAsia="ar-SA"/>
              </w:rPr>
              <w:t xml:space="preserve">         4.Контроль исполнения настоящего постановления оставляю за собой. </w:t>
            </w:r>
          </w:p>
          <w:p w:rsidR="00181E01" w:rsidRPr="0020385C" w:rsidRDefault="00181E01" w:rsidP="00181E01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181E01" w:rsidRPr="0020385C" w:rsidRDefault="00181E01" w:rsidP="00181E0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  <w:p w:rsidR="00181E01" w:rsidRPr="0020385C" w:rsidRDefault="00181E01" w:rsidP="00181E01">
            <w:pPr>
              <w:suppressAutoHyphens/>
              <w:rPr>
                <w:sz w:val="18"/>
                <w:szCs w:val="18"/>
                <w:lang w:eastAsia="ar-SA"/>
              </w:rPr>
            </w:pPr>
            <w:r w:rsidRPr="0020385C">
              <w:rPr>
                <w:sz w:val="18"/>
                <w:szCs w:val="18"/>
                <w:lang w:eastAsia="ar-SA"/>
              </w:rPr>
              <w:t xml:space="preserve">Глава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                                            </w:t>
            </w:r>
          </w:p>
          <w:p w:rsidR="00181E01" w:rsidRPr="0020385C" w:rsidRDefault="00181E01" w:rsidP="00181E01">
            <w:pPr>
              <w:tabs>
                <w:tab w:val="left" w:pos="5958"/>
              </w:tabs>
              <w:rPr>
                <w:sz w:val="18"/>
                <w:szCs w:val="18"/>
              </w:rPr>
            </w:pP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                                                                                                    О.В. </w:t>
            </w:r>
            <w:proofErr w:type="spellStart"/>
            <w:r w:rsidRPr="0020385C">
              <w:rPr>
                <w:sz w:val="18"/>
                <w:szCs w:val="18"/>
              </w:rPr>
              <w:t>Эхнер</w:t>
            </w:r>
            <w:proofErr w:type="spellEnd"/>
          </w:p>
          <w:p w:rsidR="00181E01" w:rsidRPr="0020385C" w:rsidRDefault="00181E01" w:rsidP="00181E01">
            <w:pPr>
              <w:tabs>
                <w:tab w:val="left" w:pos="5958"/>
              </w:tabs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tabs>
                <w:tab w:val="left" w:pos="5958"/>
              </w:tabs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widowControl w:val="0"/>
              <w:suppressAutoHyphens/>
              <w:ind w:left="4956" w:firstLine="708"/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  <w:p w:rsidR="00181E01" w:rsidRPr="0020385C" w:rsidRDefault="00181E01" w:rsidP="00181E01">
            <w:pPr>
              <w:widowControl w:val="0"/>
              <w:suppressAutoHyphens/>
              <w:ind w:left="4956" w:firstLine="708"/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  <w:r w:rsidRPr="0020385C">
              <w:rPr>
                <w:rFonts w:eastAsia="Lucida Sans Unicode"/>
                <w:kern w:val="1"/>
                <w:sz w:val="18"/>
                <w:szCs w:val="18"/>
              </w:rPr>
              <w:t xml:space="preserve">  </w:t>
            </w:r>
          </w:p>
          <w:p w:rsidR="00181E01" w:rsidRPr="0020385C" w:rsidRDefault="00181E01" w:rsidP="00181E01">
            <w:pPr>
              <w:widowControl w:val="0"/>
              <w:suppressAutoHyphens/>
              <w:ind w:left="4956" w:firstLine="708"/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  <w:p w:rsidR="00181E01" w:rsidRPr="0020385C" w:rsidRDefault="00181E01" w:rsidP="00181E01">
            <w:pPr>
              <w:widowControl w:val="0"/>
              <w:suppressAutoHyphens/>
              <w:ind w:left="4956" w:firstLine="708"/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  <w:r w:rsidRPr="0020385C">
              <w:rPr>
                <w:rFonts w:eastAsia="Lucida Sans Unicode"/>
                <w:kern w:val="1"/>
                <w:sz w:val="18"/>
                <w:szCs w:val="18"/>
              </w:rPr>
              <w:t xml:space="preserve">                    </w:t>
            </w:r>
          </w:p>
          <w:p w:rsidR="00181E01" w:rsidRPr="0020385C" w:rsidRDefault="00181E01" w:rsidP="00181E01">
            <w:pPr>
              <w:widowControl w:val="0"/>
              <w:suppressAutoHyphens/>
              <w:ind w:left="4956" w:firstLine="708"/>
              <w:jc w:val="right"/>
              <w:rPr>
                <w:rFonts w:eastAsia="Lucida Sans Unicode"/>
                <w:kern w:val="1"/>
                <w:sz w:val="18"/>
                <w:szCs w:val="18"/>
              </w:rPr>
            </w:pPr>
            <w:r w:rsidRPr="0020385C">
              <w:rPr>
                <w:rFonts w:eastAsia="Lucida Sans Unicode"/>
                <w:kern w:val="1"/>
                <w:sz w:val="18"/>
                <w:szCs w:val="18"/>
              </w:rPr>
              <w:t xml:space="preserve">     Приложение № 1</w:t>
            </w:r>
          </w:p>
          <w:p w:rsidR="00181E01" w:rsidRPr="0020385C" w:rsidRDefault="00181E01" w:rsidP="00181E01">
            <w:pPr>
              <w:widowControl w:val="0"/>
              <w:suppressAutoHyphens/>
              <w:spacing w:line="100" w:lineRule="atLeast"/>
              <w:ind w:left="5664"/>
              <w:jc w:val="right"/>
              <w:rPr>
                <w:rFonts w:eastAsia="Lucida Sans Unicode"/>
                <w:kern w:val="1"/>
                <w:sz w:val="18"/>
                <w:szCs w:val="18"/>
              </w:rPr>
            </w:pPr>
            <w:r w:rsidRPr="0020385C">
              <w:rPr>
                <w:rFonts w:eastAsia="Lucida Sans Unicode"/>
                <w:kern w:val="1"/>
                <w:sz w:val="18"/>
                <w:szCs w:val="18"/>
              </w:rPr>
              <w:t>к постановлению администрации</w:t>
            </w:r>
          </w:p>
          <w:p w:rsidR="00181E01" w:rsidRPr="0020385C" w:rsidRDefault="00181E01" w:rsidP="00181E01">
            <w:pPr>
              <w:tabs>
                <w:tab w:val="left" w:pos="5958"/>
              </w:tabs>
              <w:jc w:val="right"/>
              <w:rPr>
                <w:sz w:val="18"/>
                <w:szCs w:val="18"/>
              </w:rPr>
            </w:pP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</w:p>
          <w:p w:rsidR="00181E01" w:rsidRPr="0020385C" w:rsidRDefault="00181E01" w:rsidP="00181E01">
            <w:pPr>
              <w:tabs>
                <w:tab w:val="left" w:pos="5958"/>
              </w:tabs>
              <w:jc w:val="right"/>
              <w:rPr>
                <w:sz w:val="18"/>
                <w:szCs w:val="18"/>
              </w:rPr>
            </w:pP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</w:t>
            </w:r>
          </w:p>
          <w:p w:rsidR="00181E01" w:rsidRPr="0020385C" w:rsidRDefault="00181E01" w:rsidP="00181E01">
            <w:pPr>
              <w:tabs>
                <w:tab w:val="left" w:pos="5958"/>
              </w:tabs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от 22.01.2024 </w:t>
            </w:r>
            <w:proofErr w:type="gramStart"/>
            <w:r w:rsidRPr="0020385C">
              <w:rPr>
                <w:sz w:val="18"/>
                <w:szCs w:val="18"/>
              </w:rPr>
              <w:t>г  №</w:t>
            </w:r>
            <w:proofErr w:type="gramEnd"/>
            <w:r w:rsidRPr="0020385C">
              <w:rPr>
                <w:sz w:val="18"/>
                <w:szCs w:val="18"/>
              </w:rPr>
              <w:t xml:space="preserve"> 4 </w:t>
            </w:r>
          </w:p>
          <w:p w:rsidR="00181E01" w:rsidRPr="0020385C" w:rsidRDefault="00181E01" w:rsidP="00181E01">
            <w:pPr>
              <w:tabs>
                <w:tab w:val="left" w:pos="5958"/>
              </w:tabs>
              <w:jc w:val="right"/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tabs>
                <w:tab w:val="left" w:pos="5958"/>
              </w:tabs>
              <w:jc w:val="center"/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ind w:firstLine="709"/>
              <w:jc w:val="center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План</w:t>
            </w:r>
          </w:p>
          <w:p w:rsidR="00181E01" w:rsidRPr="0020385C" w:rsidRDefault="00181E01" w:rsidP="00181E01">
            <w:pPr>
              <w:ind w:firstLine="709"/>
              <w:jc w:val="center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проведения месячника по обеспечению </w:t>
            </w:r>
            <w:proofErr w:type="gramStart"/>
            <w:r w:rsidRPr="0020385C">
              <w:rPr>
                <w:sz w:val="18"/>
                <w:szCs w:val="18"/>
              </w:rPr>
              <w:t>безопасности  людей</w:t>
            </w:r>
            <w:proofErr w:type="gramEnd"/>
            <w:r w:rsidRPr="0020385C">
              <w:rPr>
                <w:sz w:val="18"/>
                <w:szCs w:val="18"/>
              </w:rPr>
              <w:t xml:space="preserve"> на водных объектах в административных границах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</w:t>
            </w:r>
          </w:p>
          <w:p w:rsidR="00181E01" w:rsidRPr="0020385C" w:rsidRDefault="00181E01" w:rsidP="00181E01">
            <w:pPr>
              <w:ind w:firstLine="709"/>
              <w:jc w:val="center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в осеннее – зимний, весеннее - летний период 2024 - 2025 годов</w:t>
            </w:r>
          </w:p>
          <w:p w:rsidR="00181E01" w:rsidRPr="0020385C" w:rsidRDefault="00181E01" w:rsidP="00181E01">
            <w:pPr>
              <w:ind w:firstLine="709"/>
              <w:jc w:val="center"/>
              <w:rPr>
                <w:sz w:val="18"/>
                <w:szCs w:val="18"/>
              </w:rPr>
            </w:pPr>
          </w:p>
          <w:tbl>
            <w:tblPr>
              <w:tblW w:w="10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7"/>
              <w:gridCol w:w="3986"/>
              <w:gridCol w:w="1493"/>
              <w:gridCol w:w="2551"/>
              <w:gridCol w:w="1530"/>
            </w:tblGrid>
            <w:tr w:rsidR="00181E01" w:rsidRPr="0020385C" w:rsidTr="00EF14E4"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Наименование мероприятия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ответственный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Отметка о выполнении</w:t>
                  </w:r>
                </w:p>
              </w:tc>
            </w:tr>
            <w:tr w:rsidR="00181E01" w:rsidRPr="0020385C" w:rsidTr="00EF14E4"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Проведение заседания комиссии по предупреждению и ликвидации чрезвычайных ситуаций и пожарной безопасности, по </w:t>
                  </w:r>
                  <w:proofErr w:type="gramStart"/>
                  <w:r w:rsidRPr="0020385C">
                    <w:rPr>
                      <w:sz w:val="18"/>
                      <w:szCs w:val="18"/>
                    </w:rPr>
                    <w:t>выработке  мероприятий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обеспечения безопасности людей на водных объектах и проведения месячника безопасности людей на водных объектах в осенне-зимний период  2024-2025 годов, расположенных в административных границах МО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сельсовета. (Приложение №2)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2024-2025г.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Глава МО, председатель КЧС и ОПБ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rPr>
                <w:trHeight w:val="132"/>
              </w:trPr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Разработка нормативных правовых актов и утверждение планов проведения месячника по обеспечению </w:t>
                  </w:r>
                  <w:proofErr w:type="gramStart"/>
                  <w:r w:rsidRPr="0020385C">
                    <w:rPr>
                      <w:sz w:val="18"/>
                      <w:szCs w:val="18"/>
                    </w:rPr>
                    <w:t>безопасности  людей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 водных объектах в организациях, учреждениях муниципального образования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2024-2025г.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Руководители организаций, учреждений 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rPr>
                <w:trHeight w:val="379"/>
              </w:trPr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Выставление запрещающих знаков «Выезд (выход) на лед запрещен» и информационных </w:t>
                  </w:r>
                  <w:r w:rsidRPr="0020385C">
                    <w:rPr>
                      <w:sz w:val="18"/>
                      <w:szCs w:val="18"/>
                    </w:rPr>
                    <w:lastRenderedPageBreak/>
                    <w:t>щитов об опасности выезда автомобильного транспорта и выхода людей на лед.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lastRenderedPageBreak/>
                    <w:t>Декабрь, 2024-2025г.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Директор МУП «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Блюдчанское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ЖКХ»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rPr>
                <w:trHeight w:val="543"/>
              </w:trPr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Формирование нештатных групп из числа депутатов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сельсовета, для патрулирования мест массового выхода людей на лед.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2024-2025</w:t>
                  </w:r>
                  <w:proofErr w:type="gramStart"/>
                  <w:r w:rsidRPr="0020385C">
                    <w:rPr>
                      <w:sz w:val="18"/>
                      <w:szCs w:val="18"/>
                    </w:rPr>
                    <w:t>г..</w:t>
                  </w:r>
                  <w:proofErr w:type="gramEnd"/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0385C">
                    <w:rPr>
                      <w:sz w:val="18"/>
                      <w:szCs w:val="18"/>
                    </w:rPr>
                    <w:t>Специалист  администрации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Наумова Н.Ю.</w:t>
                  </w:r>
                </w:p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Председатель Совета депутатов Васина Е.В.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rPr>
                <w:trHeight w:val="1668"/>
              </w:trPr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Проведение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обваловки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мест выезда автомобильного транспорта на лед путем устройствах (снежных) валов на береговой полосе водных объектов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2023-2024г.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0385C">
                    <w:rPr>
                      <w:sz w:val="18"/>
                      <w:szCs w:val="18"/>
                    </w:rPr>
                    <w:t>Специалист  администрации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Наумова Н.Ю.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rPr>
                <w:trHeight w:val="1950"/>
              </w:trPr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Проведение информирования населения о состоянии льда на водных объектах МО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сельсовета, в традиционных местах массового отдыха и подледного лова в средствах массовой информации.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2024-2025г.</w:t>
                  </w:r>
                </w:p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Апрель 2024г.г.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0385C">
                    <w:rPr>
                      <w:sz w:val="18"/>
                      <w:szCs w:val="18"/>
                    </w:rPr>
                    <w:t>Специалист  администрации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Наумова Н.Ю.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rPr>
                <w:trHeight w:val="289"/>
              </w:trPr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Распространение памяток и листовок «Осторожно, тонкий лед!», «На льду будь внимателен и осторожен», среди населения МО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сельсовета. 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2024-2025г.</w:t>
                  </w:r>
                </w:p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Апрель 2024 г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0385C">
                    <w:rPr>
                      <w:sz w:val="18"/>
                      <w:szCs w:val="18"/>
                    </w:rPr>
                    <w:t>Специалист  администрации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Наумова Н.Ю.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rPr>
                <w:trHeight w:val="405"/>
              </w:trPr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Проведение уточнения Реестра мест массового выезда автомобильного транспорта и выхода людей на лед на водных объектах (Приложение №3)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2024-2025г.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0385C">
                    <w:rPr>
                      <w:sz w:val="18"/>
                      <w:szCs w:val="18"/>
                    </w:rPr>
                    <w:t>Специалист  администрации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Наумова Н.Ю.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Организация и проведение в учебно-образовательных учреждениях муниципального образования «Месячника безопасности людей на водных объектах в осенне-зимнем, весеннем периодах 2024-2025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г.г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>.»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2024-2025г.</w:t>
                  </w:r>
                </w:p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Апрель 2024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г.г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Руководители организаций, учреждений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Обновление информационных стендов, уголков безопасности по вопросам безопасности людей на водных объектах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2024-2025г.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Руководители организаций, учреждений, </w:t>
                  </w:r>
                  <w:proofErr w:type="gramStart"/>
                  <w:r w:rsidRPr="0020385C">
                    <w:rPr>
                      <w:sz w:val="18"/>
                      <w:szCs w:val="18"/>
                    </w:rPr>
                    <w:t>Специалист  администрации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Наумова Н.Ю.</w:t>
                  </w:r>
                </w:p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Проведение профилактической работы с работающим и неработающим населением по вопросам безопасности людей на водных объектах в указанный период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Декабрь, 2024-2025 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Руководители организаций, учреждений.</w:t>
                  </w:r>
                </w:p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0385C">
                    <w:rPr>
                      <w:sz w:val="18"/>
                      <w:szCs w:val="18"/>
                    </w:rPr>
                    <w:t>Специалист  администрации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Наумова Н.Ю.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Размещение в средствах массовой информации памяток по безопасному поведению на льду, в Информационном бюллетене 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2024-2025г.</w:t>
                  </w:r>
                </w:p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Апрель 2024г.г.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0385C">
                    <w:rPr>
                      <w:sz w:val="18"/>
                      <w:szCs w:val="18"/>
                    </w:rPr>
                    <w:t>Специалист  администрации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Наумова Н.Ю.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1E01" w:rsidRPr="0020385C" w:rsidTr="00EF14E4">
              <w:tc>
                <w:tcPr>
                  <w:tcW w:w="617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986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Подготовка отчетных материалов о проведении месячника безопасности людей на водных объектах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2024-2025г.</w:t>
                  </w:r>
                </w:p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0385C">
                    <w:rPr>
                      <w:sz w:val="18"/>
                      <w:szCs w:val="18"/>
                    </w:rPr>
                    <w:t>Апрель  2024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0385C">
                    <w:rPr>
                      <w:sz w:val="18"/>
                      <w:szCs w:val="18"/>
                    </w:rPr>
                    <w:t>Специалист  администрации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Наумова Н.Ю.</w:t>
                  </w:r>
                </w:p>
              </w:tc>
              <w:tc>
                <w:tcPr>
                  <w:tcW w:w="1530" w:type="dxa"/>
                </w:tcPr>
                <w:p w:rsidR="00181E01" w:rsidRPr="0020385C" w:rsidRDefault="00181E01" w:rsidP="00181E0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81E01" w:rsidRPr="0020385C" w:rsidRDefault="00181E01" w:rsidP="00181E01">
            <w:pPr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jc w:val="right"/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Приложение № 2</w:t>
            </w:r>
          </w:p>
          <w:p w:rsidR="00181E01" w:rsidRPr="0020385C" w:rsidRDefault="00181E01" w:rsidP="00181E01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К постановлению администрации</w:t>
            </w:r>
          </w:p>
          <w:p w:rsidR="00181E01" w:rsidRPr="0020385C" w:rsidRDefault="00181E01" w:rsidP="00181E01">
            <w:pPr>
              <w:jc w:val="right"/>
              <w:rPr>
                <w:sz w:val="18"/>
                <w:szCs w:val="18"/>
              </w:rPr>
            </w:pP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</w:t>
            </w:r>
          </w:p>
          <w:p w:rsidR="00181E01" w:rsidRPr="0020385C" w:rsidRDefault="00181E01" w:rsidP="00181E01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22.01.2024 г. № 4</w:t>
            </w:r>
          </w:p>
          <w:p w:rsidR="00181E01" w:rsidRPr="0020385C" w:rsidRDefault="00181E01" w:rsidP="00181E01">
            <w:pPr>
              <w:jc w:val="right"/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jc w:val="center"/>
              <w:rPr>
                <w:b/>
                <w:sz w:val="18"/>
                <w:szCs w:val="18"/>
              </w:rPr>
            </w:pPr>
            <w:r w:rsidRPr="0020385C">
              <w:rPr>
                <w:b/>
                <w:sz w:val="18"/>
                <w:szCs w:val="18"/>
              </w:rPr>
              <w:t>РЕЕСТР</w:t>
            </w:r>
          </w:p>
          <w:p w:rsidR="00181E01" w:rsidRPr="0020385C" w:rsidRDefault="00181E01" w:rsidP="00181E01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20385C">
              <w:rPr>
                <w:b/>
                <w:sz w:val="18"/>
                <w:szCs w:val="18"/>
              </w:rPr>
              <w:t xml:space="preserve">проведения месячника по обеспечению </w:t>
            </w:r>
            <w:proofErr w:type="gramStart"/>
            <w:r w:rsidRPr="0020385C">
              <w:rPr>
                <w:b/>
                <w:sz w:val="18"/>
                <w:szCs w:val="18"/>
              </w:rPr>
              <w:t>безопасности  людей</w:t>
            </w:r>
            <w:proofErr w:type="gramEnd"/>
            <w:r w:rsidRPr="0020385C">
              <w:rPr>
                <w:b/>
                <w:sz w:val="18"/>
                <w:szCs w:val="18"/>
              </w:rPr>
              <w:t xml:space="preserve"> на водных объектах в административных границах </w:t>
            </w:r>
            <w:proofErr w:type="spellStart"/>
            <w:r w:rsidRPr="0020385C">
              <w:rPr>
                <w:b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b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b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  <w:p w:rsidR="00181E01" w:rsidRPr="0020385C" w:rsidRDefault="00181E01" w:rsidP="00181E01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20385C">
              <w:rPr>
                <w:b/>
                <w:sz w:val="18"/>
                <w:szCs w:val="18"/>
              </w:rPr>
              <w:t>в осеннее – зимний период 2024-2025 годов</w:t>
            </w:r>
          </w:p>
          <w:p w:rsidR="00181E01" w:rsidRPr="0020385C" w:rsidRDefault="00181E01" w:rsidP="00181E01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a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646"/>
              <w:gridCol w:w="2277"/>
              <w:gridCol w:w="4741"/>
              <w:gridCol w:w="1804"/>
            </w:tblGrid>
            <w:tr w:rsidR="00181E01" w:rsidRPr="0020385C" w:rsidTr="00EF14E4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Населенный пункт, удаление от населенного пункта</w:t>
                  </w: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Наименование водного объекта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Примерное количество отдыхающих (в сутки)</w:t>
                  </w:r>
                </w:p>
              </w:tc>
            </w:tr>
            <w:tr w:rsidR="00181E01" w:rsidRPr="0020385C" w:rsidTr="00EF14E4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181E01" w:rsidRPr="0020385C" w:rsidTr="00EF14E4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01" w:rsidRPr="0020385C" w:rsidRDefault="00181E01" w:rsidP="00181E01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181E01" w:rsidRPr="0020385C" w:rsidRDefault="00181E01" w:rsidP="00181E01">
            <w:pPr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rPr>
                <w:sz w:val="18"/>
                <w:szCs w:val="18"/>
              </w:rPr>
            </w:pPr>
          </w:p>
          <w:p w:rsidR="00181E01" w:rsidRPr="0020385C" w:rsidRDefault="00181E01" w:rsidP="00181E01">
            <w:pPr>
              <w:ind w:left="-850" w:hanging="851"/>
              <w:jc w:val="both"/>
              <w:rPr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 w:rsidP="006E7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22C" w:rsidRPr="0020385C" w:rsidRDefault="0003222C" w:rsidP="0003222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03222C" w:rsidRPr="0020385C" w:rsidRDefault="0003222C" w:rsidP="0003222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0385C">
              <w:rPr>
                <w:rFonts w:ascii="Times New Roman" w:hAnsi="Times New Roman" w:cs="Times New Roman"/>
                <w:b/>
                <w:sz w:val="18"/>
                <w:szCs w:val="18"/>
              </w:rPr>
              <w:t>БЛЮДЧАНСКОГО  СЕЛЬСОВЕТА</w:t>
            </w:r>
            <w:proofErr w:type="gramEnd"/>
            <w:r w:rsidRPr="002038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ЧАНОВСКОГО РАЙОНА НОВОСИБИРСКОЙ ОБЛАСТИ</w:t>
            </w:r>
          </w:p>
          <w:p w:rsidR="0003222C" w:rsidRPr="0020385C" w:rsidRDefault="0003222C" w:rsidP="000322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18"/>
                <w:szCs w:val="18"/>
              </w:rPr>
            </w:pPr>
          </w:p>
          <w:p w:rsidR="0003222C" w:rsidRPr="0020385C" w:rsidRDefault="0003222C" w:rsidP="000322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b/>
                <w:bCs/>
                <w:spacing w:val="20"/>
                <w:sz w:val="18"/>
                <w:szCs w:val="18"/>
              </w:rPr>
              <w:t>ПОСТАНОВЛЕНИЕ</w:t>
            </w:r>
          </w:p>
          <w:p w:rsidR="0003222C" w:rsidRPr="0020385C" w:rsidRDefault="0003222C" w:rsidP="0003222C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20"/>
                <w:sz w:val="18"/>
                <w:szCs w:val="18"/>
              </w:rPr>
            </w:pPr>
          </w:p>
          <w:p w:rsidR="0003222C" w:rsidRPr="0020385C" w:rsidRDefault="0003222C" w:rsidP="0003222C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20"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bCs/>
                <w:spacing w:val="20"/>
                <w:sz w:val="18"/>
                <w:szCs w:val="18"/>
              </w:rPr>
              <w:t>22.01.2024 № 5</w:t>
            </w:r>
          </w:p>
          <w:p w:rsidR="0003222C" w:rsidRPr="0020385C" w:rsidRDefault="0003222C" w:rsidP="0003222C">
            <w:pPr>
              <w:jc w:val="center"/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jc w:val="center"/>
              <w:rPr>
                <w:spacing w:val="-1"/>
                <w:sz w:val="18"/>
                <w:szCs w:val="18"/>
              </w:rPr>
            </w:pPr>
            <w:r w:rsidRPr="0020385C">
              <w:rPr>
                <w:spacing w:val="-1"/>
                <w:sz w:val="18"/>
                <w:szCs w:val="18"/>
              </w:rPr>
              <w:t xml:space="preserve">Об утверждении Плана </w:t>
            </w:r>
            <w:r w:rsidRPr="0020385C">
              <w:rPr>
                <w:sz w:val="18"/>
                <w:szCs w:val="18"/>
              </w:rPr>
              <w:t xml:space="preserve">проведения месячника безопасности людей на водных объектах администрации </w:t>
            </w:r>
            <w:proofErr w:type="spellStart"/>
            <w:proofErr w:type="gram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 сельсовета</w:t>
            </w:r>
            <w:proofErr w:type="gramEnd"/>
            <w:r w:rsidRPr="0020385C">
              <w:rPr>
                <w:spacing w:val="-1"/>
                <w:sz w:val="18"/>
                <w:szCs w:val="18"/>
              </w:rPr>
              <w:t xml:space="preserve"> в весенне-летний период</w:t>
            </w:r>
          </w:p>
          <w:p w:rsidR="0003222C" w:rsidRPr="0020385C" w:rsidRDefault="0003222C" w:rsidP="0003222C">
            <w:pPr>
              <w:jc w:val="center"/>
              <w:rPr>
                <w:spacing w:val="-1"/>
                <w:sz w:val="18"/>
                <w:szCs w:val="18"/>
              </w:rPr>
            </w:pPr>
            <w:r w:rsidRPr="0020385C">
              <w:rPr>
                <w:spacing w:val="-1"/>
                <w:sz w:val="18"/>
                <w:szCs w:val="18"/>
              </w:rPr>
              <w:t>2024 - 2025 годов</w:t>
            </w:r>
          </w:p>
          <w:p w:rsidR="0003222C" w:rsidRPr="0020385C" w:rsidRDefault="0003222C" w:rsidP="0003222C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03222C" w:rsidRPr="0020385C" w:rsidRDefault="0003222C" w:rsidP="0003222C">
            <w:pPr>
              <w:ind w:firstLine="560"/>
              <w:jc w:val="both"/>
              <w:rPr>
                <w:spacing w:val="54"/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В целях качественного осуществления мероприятий по обеспечению б</w:t>
            </w:r>
            <w:r w:rsidRPr="0020385C">
              <w:rPr>
                <w:spacing w:val="-1"/>
                <w:sz w:val="18"/>
                <w:szCs w:val="18"/>
              </w:rPr>
              <w:t xml:space="preserve">езопасности людей на водных объектах, охране их жизни и здоровья, недопущению их гибели и травматизма на водных объектах района в весенне-летний период  2024 - 2025 годов и строгого выполнения постановления Правительства  Новосибирской области от 14 ноября 2014 года № 445-п «Об утверждении Правил охраны жизни людей на водных объектах в Новосибирской области», выполнения мероприятий Плана обеспечения безопасности людей на водных объектах  </w:t>
            </w:r>
            <w:proofErr w:type="spellStart"/>
            <w:r w:rsidRPr="0020385C">
              <w:rPr>
                <w:spacing w:val="-1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pacing w:val="-1"/>
                <w:sz w:val="18"/>
                <w:szCs w:val="18"/>
              </w:rPr>
              <w:t xml:space="preserve"> района в 2024-2025 </w:t>
            </w:r>
            <w:proofErr w:type="spellStart"/>
            <w:r w:rsidRPr="0020385C">
              <w:rPr>
                <w:spacing w:val="-1"/>
                <w:sz w:val="18"/>
                <w:szCs w:val="18"/>
              </w:rPr>
              <w:t>г.г</w:t>
            </w:r>
            <w:proofErr w:type="spellEnd"/>
            <w:r w:rsidRPr="0020385C">
              <w:rPr>
                <w:spacing w:val="-1"/>
                <w:sz w:val="18"/>
                <w:szCs w:val="18"/>
              </w:rPr>
              <w:t xml:space="preserve">., администрация </w:t>
            </w:r>
            <w:proofErr w:type="spellStart"/>
            <w:r w:rsidRPr="0020385C">
              <w:rPr>
                <w:spacing w:val="-1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pacing w:val="-1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pacing w:val="-1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pacing w:val="-1"/>
                <w:sz w:val="18"/>
                <w:szCs w:val="18"/>
              </w:rPr>
              <w:t xml:space="preserve"> района Новосибирской области,   </w:t>
            </w:r>
            <w:r w:rsidRPr="0020385C">
              <w:rPr>
                <w:spacing w:val="54"/>
                <w:sz w:val="18"/>
                <w:szCs w:val="18"/>
              </w:rPr>
              <w:t>ПОСТАНОВЛЯЕТ:</w:t>
            </w:r>
          </w:p>
          <w:p w:rsidR="0003222C" w:rsidRPr="0020385C" w:rsidRDefault="0003222C" w:rsidP="0003222C">
            <w:pPr>
              <w:ind w:firstLine="560"/>
              <w:jc w:val="both"/>
              <w:rPr>
                <w:sz w:val="18"/>
                <w:szCs w:val="18"/>
              </w:rPr>
            </w:pPr>
            <w:r w:rsidRPr="0020385C">
              <w:rPr>
                <w:spacing w:val="54"/>
                <w:sz w:val="18"/>
                <w:szCs w:val="18"/>
              </w:rPr>
              <w:t>1</w:t>
            </w:r>
            <w:r w:rsidRPr="0020385C">
              <w:rPr>
                <w:sz w:val="18"/>
                <w:szCs w:val="18"/>
              </w:rPr>
              <w:t xml:space="preserve">.Утвердить прилагаемый План проведения месячника безопасности людей на водных объектах администрации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</w:t>
            </w:r>
            <w:r w:rsidRPr="0020385C">
              <w:rPr>
                <w:spacing w:val="-1"/>
                <w:sz w:val="18"/>
                <w:szCs w:val="18"/>
              </w:rPr>
              <w:t xml:space="preserve"> Новосибирской </w:t>
            </w:r>
            <w:proofErr w:type="gramStart"/>
            <w:r w:rsidRPr="0020385C">
              <w:rPr>
                <w:spacing w:val="-1"/>
                <w:sz w:val="18"/>
                <w:szCs w:val="18"/>
              </w:rPr>
              <w:t>области</w:t>
            </w:r>
            <w:r w:rsidRPr="0020385C">
              <w:rPr>
                <w:sz w:val="18"/>
                <w:szCs w:val="18"/>
              </w:rPr>
              <w:t xml:space="preserve">  в</w:t>
            </w:r>
            <w:proofErr w:type="gramEnd"/>
            <w:r w:rsidRPr="0020385C">
              <w:rPr>
                <w:sz w:val="18"/>
                <w:szCs w:val="18"/>
              </w:rPr>
              <w:t xml:space="preserve"> </w:t>
            </w:r>
            <w:r w:rsidRPr="0020385C">
              <w:rPr>
                <w:spacing w:val="-1"/>
                <w:sz w:val="18"/>
                <w:szCs w:val="18"/>
              </w:rPr>
              <w:t xml:space="preserve">весенне-летний </w:t>
            </w:r>
            <w:r w:rsidRPr="0020385C">
              <w:rPr>
                <w:sz w:val="18"/>
                <w:szCs w:val="18"/>
              </w:rPr>
              <w:t>период со сроками с 22 апреля 2024года до 18 ноября 2025 года.</w:t>
            </w:r>
          </w:p>
          <w:p w:rsidR="0003222C" w:rsidRPr="0020385C" w:rsidRDefault="0003222C" w:rsidP="0003222C">
            <w:pPr>
              <w:suppressAutoHyphens/>
              <w:jc w:val="both"/>
              <w:rPr>
                <w:sz w:val="18"/>
                <w:szCs w:val="18"/>
              </w:rPr>
            </w:pPr>
            <w:r w:rsidRPr="0020385C">
              <w:rPr>
                <w:bCs/>
                <w:sz w:val="18"/>
                <w:szCs w:val="18"/>
              </w:rPr>
              <w:t xml:space="preserve">        2. В срок до 22 апреля 2024 года разработать и принять необходимые нормативные правовые акты</w:t>
            </w:r>
            <w:r w:rsidRPr="0020385C">
              <w:rPr>
                <w:sz w:val="18"/>
                <w:szCs w:val="18"/>
              </w:rPr>
              <w:t xml:space="preserve"> для осуществления мероприятий по обеспечению безопасности людей на водных объектах, охране их жизни и здоровья, недопущения гибели и травматизма людей на водных объектах муниципального образования в </w:t>
            </w:r>
            <w:r w:rsidRPr="0020385C">
              <w:rPr>
                <w:spacing w:val="-1"/>
                <w:sz w:val="18"/>
                <w:szCs w:val="18"/>
              </w:rPr>
              <w:t xml:space="preserve">весенне-летний </w:t>
            </w:r>
            <w:r w:rsidRPr="0020385C">
              <w:rPr>
                <w:sz w:val="18"/>
                <w:szCs w:val="18"/>
              </w:rPr>
              <w:t>период;</w:t>
            </w:r>
          </w:p>
          <w:p w:rsidR="0003222C" w:rsidRPr="0020385C" w:rsidRDefault="0003222C" w:rsidP="0003222C">
            <w:pPr>
              <w:ind w:firstLine="56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3.  Подготовить (обновить) и установить запрещающие знаки «Выход на лед запрещен» на водных объектах в границах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</w:t>
            </w:r>
            <w:proofErr w:type="gramStart"/>
            <w:r w:rsidRPr="0020385C">
              <w:rPr>
                <w:sz w:val="18"/>
                <w:szCs w:val="18"/>
              </w:rPr>
              <w:t xml:space="preserve">района </w:t>
            </w:r>
            <w:r w:rsidRPr="0020385C">
              <w:rPr>
                <w:spacing w:val="-1"/>
                <w:sz w:val="18"/>
                <w:szCs w:val="18"/>
              </w:rPr>
              <w:t xml:space="preserve"> Новосибирской</w:t>
            </w:r>
            <w:proofErr w:type="gramEnd"/>
            <w:r w:rsidRPr="0020385C">
              <w:rPr>
                <w:spacing w:val="-1"/>
                <w:sz w:val="18"/>
                <w:szCs w:val="18"/>
              </w:rPr>
              <w:t xml:space="preserve"> области</w:t>
            </w:r>
            <w:r w:rsidRPr="0020385C">
              <w:rPr>
                <w:sz w:val="18"/>
                <w:szCs w:val="18"/>
              </w:rPr>
              <w:t>.</w:t>
            </w:r>
          </w:p>
          <w:p w:rsidR="0003222C" w:rsidRPr="0020385C" w:rsidRDefault="0003222C" w:rsidP="0003222C">
            <w:pPr>
              <w:tabs>
                <w:tab w:val="left" w:pos="900"/>
              </w:tabs>
              <w:ind w:firstLine="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3.1. Организовать проведение постоянных профилактических мероприятий по предупреждению гибели и травматизма людей на водных объектах в </w:t>
            </w:r>
            <w:r w:rsidRPr="0020385C">
              <w:rPr>
                <w:spacing w:val="-1"/>
                <w:sz w:val="18"/>
                <w:szCs w:val="18"/>
              </w:rPr>
              <w:t xml:space="preserve">весенне-летний </w:t>
            </w:r>
            <w:r w:rsidRPr="0020385C">
              <w:rPr>
                <w:sz w:val="18"/>
                <w:szCs w:val="18"/>
              </w:rPr>
              <w:t xml:space="preserve">период (проведение бесед на сходах, собраниях) граждан, размещение информации и памяток с правилами поведения на водных объектах в местах массового нахождения населения, </w:t>
            </w:r>
            <w:proofErr w:type="gramStart"/>
            <w:r w:rsidRPr="0020385C">
              <w:rPr>
                <w:sz w:val="18"/>
                <w:szCs w:val="18"/>
              </w:rPr>
              <w:t>опубликовать  настоящее</w:t>
            </w:r>
            <w:proofErr w:type="gramEnd"/>
            <w:r w:rsidRPr="0020385C">
              <w:rPr>
                <w:sz w:val="18"/>
                <w:szCs w:val="18"/>
              </w:rPr>
              <w:t xml:space="preserve"> постановление в Информационном бюллетене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</w:t>
            </w:r>
            <w:r w:rsidRPr="0020385C">
              <w:rPr>
                <w:spacing w:val="-1"/>
                <w:sz w:val="18"/>
                <w:szCs w:val="18"/>
              </w:rPr>
              <w:t xml:space="preserve"> Новосибирской области</w:t>
            </w:r>
            <w:r w:rsidRPr="0020385C">
              <w:rPr>
                <w:sz w:val="18"/>
                <w:szCs w:val="18"/>
              </w:rPr>
              <w:t>.</w:t>
            </w:r>
          </w:p>
          <w:p w:rsidR="0003222C" w:rsidRPr="0020385C" w:rsidRDefault="0003222C" w:rsidP="0003222C">
            <w:pPr>
              <w:ind w:firstLine="560"/>
              <w:jc w:val="both"/>
              <w:rPr>
                <w:bCs/>
                <w:sz w:val="18"/>
                <w:szCs w:val="18"/>
              </w:rPr>
            </w:pPr>
            <w:r w:rsidRPr="0020385C">
              <w:rPr>
                <w:bCs/>
                <w:sz w:val="18"/>
                <w:szCs w:val="18"/>
              </w:rPr>
              <w:t>3.2. О</w:t>
            </w:r>
            <w:r w:rsidRPr="0020385C">
              <w:rPr>
                <w:sz w:val="18"/>
                <w:szCs w:val="18"/>
              </w:rPr>
              <w:t xml:space="preserve">беспечить выполнение требований по обеспечению безопасности людей </w:t>
            </w:r>
            <w:r w:rsidRPr="0020385C">
              <w:rPr>
                <w:bCs/>
                <w:sz w:val="18"/>
                <w:szCs w:val="18"/>
              </w:rPr>
              <w:t>на водных объектах, охране их жизни и здоровья.</w:t>
            </w:r>
          </w:p>
          <w:p w:rsidR="0003222C" w:rsidRPr="0020385C" w:rsidRDefault="0003222C" w:rsidP="0003222C">
            <w:pPr>
              <w:ind w:firstLine="560"/>
              <w:jc w:val="both"/>
              <w:rPr>
                <w:bCs/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3.3. При нарушении мер безопасности людей, повлекшие их гибель или травматизм, немедленно представлять информацию диспетчеру ЕДДС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района.</w:t>
            </w:r>
          </w:p>
          <w:p w:rsidR="0003222C" w:rsidRPr="0020385C" w:rsidRDefault="0003222C" w:rsidP="0003222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4. Опубликовать настоящее постановление в Информационном </w:t>
            </w:r>
            <w:proofErr w:type="gramStart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бюллетене  </w:t>
            </w:r>
            <w:proofErr w:type="spellStart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>Блюдчанского</w:t>
            </w:r>
            <w:proofErr w:type="spellEnd"/>
            <w:proofErr w:type="gramEnd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Чановского</w:t>
            </w:r>
            <w:proofErr w:type="spellEnd"/>
            <w:r w:rsidRPr="00203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  <w:r w:rsidRPr="0020385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Новосибирской области</w:t>
            </w:r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и разместить на официальном сайте администрации </w:t>
            </w:r>
            <w:proofErr w:type="spellStart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области.</w:t>
            </w:r>
          </w:p>
          <w:p w:rsidR="0003222C" w:rsidRPr="0020385C" w:rsidRDefault="0003222C" w:rsidP="0003222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sz w:val="18"/>
                <w:szCs w:val="18"/>
              </w:rPr>
              <w:t>5. Контроль за исполнением настоящего постановления оставляю за собой.</w:t>
            </w:r>
          </w:p>
          <w:p w:rsidR="0003222C" w:rsidRPr="0020385C" w:rsidRDefault="0003222C" w:rsidP="0003222C">
            <w:pPr>
              <w:ind w:firstLine="560"/>
              <w:jc w:val="both"/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ind w:firstLine="560"/>
              <w:jc w:val="both"/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ind w:firstLine="560"/>
              <w:jc w:val="both"/>
              <w:rPr>
                <w:spacing w:val="-2"/>
                <w:sz w:val="18"/>
                <w:szCs w:val="18"/>
              </w:rPr>
            </w:pPr>
          </w:p>
          <w:p w:rsidR="0003222C" w:rsidRPr="0020385C" w:rsidRDefault="0003222C" w:rsidP="0003222C">
            <w:pPr>
              <w:jc w:val="both"/>
              <w:rPr>
                <w:sz w:val="18"/>
                <w:szCs w:val="18"/>
              </w:rPr>
            </w:pPr>
            <w:proofErr w:type="gramStart"/>
            <w:r w:rsidRPr="0020385C">
              <w:rPr>
                <w:sz w:val="18"/>
                <w:szCs w:val="18"/>
              </w:rPr>
              <w:t xml:space="preserve">Глава 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proofErr w:type="gramEnd"/>
            <w:r w:rsidRPr="0020385C">
              <w:rPr>
                <w:sz w:val="18"/>
                <w:szCs w:val="18"/>
              </w:rPr>
              <w:t xml:space="preserve"> сельсовета   </w:t>
            </w:r>
          </w:p>
          <w:p w:rsidR="0003222C" w:rsidRPr="0020385C" w:rsidRDefault="0003222C" w:rsidP="0003222C">
            <w:pPr>
              <w:jc w:val="both"/>
              <w:rPr>
                <w:sz w:val="18"/>
                <w:szCs w:val="18"/>
              </w:rPr>
            </w:pP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                                           О.В. </w:t>
            </w:r>
            <w:proofErr w:type="spellStart"/>
            <w:r w:rsidRPr="0020385C">
              <w:rPr>
                <w:sz w:val="18"/>
                <w:szCs w:val="18"/>
              </w:rPr>
              <w:t>Эхнер</w:t>
            </w:r>
            <w:proofErr w:type="spellEnd"/>
          </w:p>
          <w:p w:rsidR="0003222C" w:rsidRPr="0020385C" w:rsidRDefault="0003222C" w:rsidP="0003222C">
            <w:pPr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</w:t>
            </w:r>
          </w:p>
          <w:p w:rsidR="0003222C" w:rsidRPr="0020385C" w:rsidRDefault="0003222C" w:rsidP="0003222C">
            <w:pPr>
              <w:jc w:val="both"/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jc w:val="both"/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jc w:val="both"/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jc w:val="both"/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jc w:val="both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shd w:val="clear" w:color="auto" w:fill="FFFFFF"/>
              <w:spacing w:before="5"/>
              <w:ind w:right="539"/>
              <w:contextualSpacing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20385C">
              <w:rPr>
                <w:b/>
                <w:color w:val="000000"/>
                <w:spacing w:val="-2"/>
                <w:sz w:val="18"/>
                <w:szCs w:val="18"/>
              </w:rPr>
              <w:t>СОВЕТ ДЕПУТАТОВ</w:t>
            </w:r>
          </w:p>
          <w:p w:rsidR="0020385C" w:rsidRPr="0020385C" w:rsidRDefault="0020385C" w:rsidP="0020385C">
            <w:pPr>
              <w:shd w:val="clear" w:color="auto" w:fill="FFFFFF"/>
              <w:spacing w:before="5"/>
              <w:ind w:right="539"/>
              <w:contextualSpacing/>
              <w:jc w:val="center"/>
              <w:rPr>
                <w:b/>
                <w:sz w:val="18"/>
                <w:szCs w:val="18"/>
              </w:rPr>
            </w:pPr>
            <w:proofErr w:type="gramStart"/>
            <w:r w:rsidRPr="0020385C">
              <w:rPr>
                <w:b/>
                <w:color w:val="000000"/>
                <w:spacing w:val="-2"/>
                <w:sz w:val="18"/>
                <w:szCs w:val="18"/>
              </w:rPr>
              <w:t>БЛЮДЧАНСКОГО  СЕЛЬСОВЕТА</w:t>
            </w:r>
            <w:proofErr w:type="gramEnd"/>
            <w:r w:rsidRPr="0020385C">
              <w:rPr>
                <w:b/>
                <w:color w:val="000000"/>
                <w:spacing w:val="-2"/>
                <w:sz w:val="18"/>
                <w:szCs w:val="18"/>
              </w:rPr>
              <w:t xml:space="preserve">  ЧАНОВСКОГО РАЙОНА НОВОСИБИРСКОЙ ОБЛАСТИ</w:t>
            </w:r>
          </w:p>
          <w:p w:rsidR="0020385C" w:rsidRPr="0020385C" w:rsidRDefault="0020385C" w:rsidP="0020385C">
            <w:pPr>
              <w:shd w:val="clear" w:color="auto" w:fill="FFFFFF"/>
              <w:spacing w:before="5"/>
              <w:ind w:right="539"/>
              <w:contextualSpacing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proofErr w:type="gramStart"/>
            <w:r w:rsidRPr="0020385C">
              <w:rPr>
                <w:b/>
                <w:sz w:val="18"/>
                <w:szCs w:val="18"/>
              </w:rPr>
              <w:t xml:space="preserve">шестого </w:t>
            </w:r>
            <w:r w:rsidRPr="0020385C">
              <w:rPr>
                <w:b/>
                <w:color w:val="000000"/>
                <w:spacing w:val="-1"/>
                <w:sz w:val="18"/>
                <w:szCs w:val="18"/>
              </w:rPr>
              <w:t xml:space="preserve"> созыва</w:t>
            </w:r>
            <w:proofErr w:type="gramEnd"/>
          </w:p>
          <w:p w:rsidR="0020385C" w:rsidRPr="0020385C" w:rsidRDefault="0020385C" w:rsidP="0020385C">
            <w:pPr>
              <w:shd w:val="clear" w:color="auto" w:fill="FFFFFF"/>
              <w:spacing w:before="5"/>
              <w:ind w:right="539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20385C" w:rsidRPr="0020385C" w:rsidRDefault="0020385C" w:rsidP="0020385C">
            <w:pPr>
              <w:shd w:val="clear" w:color="auto" w:fill="FFFFFF"/>
              <w:spacing w:before="317"/>
              <w:ind w:left="10"/>
              <w:contextualSpacing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20385C">
              <w:rPr>
                <w:b/>
                <w:color w:val="000000"/>
                <w:spacing w:val="-2"/>
                <w:sz w:val="18"/>
                <w:szCs w:val="18"/>
              </w:rPr>
              <w:t>РЕШЕНИЕ</w:t>
            </w:r>
          </w:p>
          <w:p w:rsidR="0020385C" w:rsidRPr="0020385C" w:rsidRDefault="0020385C" w:rsidP="0020385C">
            <w:pPr>
              <w:contextualSpacing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20385C">
              <w:rPr>
                <w:color w:val="000000"/>
                <w:spacing w:val="-1"/>
                <w:sz w:val="18"/>
                <w:szCs w:val="18"/>
              </w:rPr>
              <w:t xml:space="preserve">Шестьдесят </w:t>
            </w:r>
            <w:proofErr w:type="gramStart"/>
            <w:r w:rsidRPr="0020385C">
              <w:rPr>
                <w:color w:val="000000"/>
                <w:spacing w:val="-1"/>
                <w:sz w:val="18"/>
                <w:szCs w:val="18"/>
              </w:rPr>
              <w:t xml:space="preserve">третьей  </w:t>
            </w:r>
            <w:r w:rsidRPr="0020385C">
              <w:rPr>
                <w:sz w:val="18"/>
                <w:szCs w:val="18"/>
              </w:rPr>
              <w:t>сессии</w:t>
            </w:r>
            <w:proofErr w:type="gramEnd"/>
          </w:p>
          <w:p w:rsidR="0020385C" w:rsidRPr="0020385C" w:rsidRDefault="0020385C" w:rsidP="0020385C">
            <w:pPr>
              <w:contextualSpacing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26.01.2024 года                                                                                      № 184</w:t>
            </w:r>
          </w:p>
          <w:p w:rsidR="0020385C" w:rsidRPr="0020385C" w:rsidRDefault="0020385C" w:rsidP="0020385C">
            <w:pPr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85C">
              <w:rPr>
                <w:color w:val="000000" w:themeColor="text1"/>
                <w:sz w:val="18"/>
                <w:szCs w:val="18"/>
              </w:rPr>
              <w:t xml:space="preserve">О внесении изменений в </w:t>
            </w:r>
            <w:proofErr w:type="gramStart"/>
            <w:r w:rsidRPr="0020385C">
              <w:rPr>
                <w:color w:val="000000" w:themeColor="text1"/>
                <w:sz w:val="18"/>
                <w:szCs w:val="18"/>
              </w:rPr>
              <w:t>решение  62</w:t>
            </w:r>
            <w:proofErr w:type="gramEnd"/>
            <w:r w:rsidRPr="0020385C">
              <w:rPr>
                <w:color w:val="000000" w:themeColor="text1"/>
                <w:sz w:val="18"/>
                <w:szCs w:val="18"/>
              </w:rPr>
              <w:t xml:space="preserve">  сессии Совета депутатов</w:t>
            </w:r>
          </w:p>
          <w:p w:rsidR="0020385C" w:rsidRPr="0020385C" w:rsidRDefault="0020385C" w:rsidP="0020385C">
            <w:pPr>
              <w:pStyle w:val="ConsPlusTitle"/>
              <w:widowControl/>
              <w:ind w:right="-2" w:firstLine="284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20385C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сельсовета от 28.12.2023 </w:t>
            </w:r>
            <w:proofErr w:type="gramStart"/>
            <w:r w:rsidRPr="0020385C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года  №</w:t>
            </w:r>
            <w:proofErr w:type="gramEnd"/>
            <w:r w:rsidRPr="0020385C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180</w:t>
            </w:r>
            <w:r w:rsidRPr="002038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20385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 бюджете </w:t>
            </w:r>
            <w:proofErr w:type="spellStart"/>
            <w:r w:rsidRPr="0020385C">
              <w:rPr>
                <w:rFonts w:ascii="Times New Roman" w:hAnsi="Times New Roman" w:cs="Times New Roman"/>
                <w:b w:val="0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rFonts w:ascii="Times New Roman" w:hAnsi="Times New Roman" w:cs="Times New Roman"/>
                <w:b w:val="0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района Новосибирской области на 2024 год и плановый период 2025 и 2026 годов»</w:t>
            </w:r>
          </w:p>
          <w:p w:rsidR="0020385C" w:rsidRPr="0020385C" w:rsidRDefault="0020385C" w:rsidP="0020385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0385C" w:rsidRPr="0020385C" w:rsidRDefault="0020385C" w:rsidP="0020385C">
            <w:pPr>
              <w:ind w:firstLine="709"/>
              <w:jc w:val="both"/>
              <w:rPr>
                <w:color w:val="000000" w:themeColor="text1"/>
                <w:sz w:val="18"/>
                <w:szCs w:val="18"/>
              </w:rPr>
            </w:pPr>
            <w:r w:rsidRPr="0020385C">
              <w:rPr>
                <w:color w:val="000000" w:themeColor="text1"/>
                <w:sz w:val="18"/>
                <w:szCs w:val="18"/>
              </w:rPr>
              <w:t xml:space="preserve">На основании Бюджетного кодекса Российской Федерации, Положения «Положения о бюджетном процессе в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Блюдчанском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сельсовете», утвержденного решением восемнадцатой сессии Совета депутатов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района Новосибирской области от  10.03.2022 года № 93 (с изменениями, внесенными Советом депутатов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района Новосибирской области  от 21.06.2022 года № 105, от 15.07.2022  года № 108;  от 02.12.2022 года № 126; от 13.04.2023 №141; от 08.11.2023 №173), Совет депутатов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района Новосибирской области РЕШИЛ:</w:t>
            </w:r>
          </w:p>
          <w:p w:rsidR="0020385C" w:rsidRPr="0020385C" w:rsidRDefault="0020385C" w:rsidP="0020385C">
            <w:pPr>
              <w:pStyle w:val="a3"/>
              <w:ind w:left="720"/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85C">
              <w:rPr>
                <w:color w:val="000000" w:themeColor="text1"/>
                <w:sz w:val="18"/>
                <w:szCs w:val="18"/>
              </w:rPr>
              <w:lastRenderedPageBreak/>
              <w:t xml:space="preserve">1. Внести в решение </w:t>
            </w:r>
            <w:proofErr w:type="gramStart"/>
            <w:r w:rsidRPr="0020385C">
              <w:rPr>
                <w:color w:val="000000" w:themeColor="text1"/>
                <w:sz w:val="18"/>
                <w:szCs w:val="18"/>
              </w:rPr>
              <w:t>62  сессии</w:t>
            </w:r>
            <w:proofErr w:type="gramEnd"/>
            <w:r w:rsidRPr="0020385C">
              <w:rPr>
                <w:color w:val="000000" w:themeColor="text1"/>
                <w:sz w:val="18"/>
                <w:szCs w:val="18"/>
              </w:rPr>
              <w:t xml:space="preserve"> Совета депутатов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сельсовета 28.12.2023 года  № 180 «О бюджете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района Новосибирской области на 2024 год и плановый период 2025 и 2026 годов»</w:t>
            </w:r>
          </w:p>
          <w:p w:rsidR="0020385C" w:rsidRPr="0020385C" w:rsidRDefault="0020385C" w:rsidP="0020385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85C">
              <w:rPr>
                <w:color w:val="000000" w:themeColor="text1"/>
                <w:sz w:val="18"/>
                <w:szCs w:val="18"/>
              </w:rPr>
              <w:t xml:space="preserve">1.1    Утвердить приложение 1 </w:t>
            </w:r>
            <w:proofErr w:type="gramStart"/>
            <w:r w:rsidRPr="0020385C">
              <w:rPr>
                <w:color w:val="000000" w:themeColor="text1"/>
                <w:sz w:val="18"/>
                <w:szCs w:val="18"/>
              </w:rPr>
              <w:t>таблицу  «</w:t>
            </w:r>
            <w:proofErr w:type="gramEnd"/>
            <w:r w:rsidRPr="0020385C">
              <w:rPr>
                <w:color w:val="000000" w:themeColor="text1"/>
                <w:sz w:val="18"/>
                <w:szCs w:val="18"/>
              </w:rPr>
              <w:t xml:space="preserve">Распределение бюджетных ассигнований бюджета 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района Новосибирской области на 2024 год по ведомственной структуре расходов» в прилагаемой редакции;</w:t>
            </w:r>
          </w:p>
          <w:p w:rsidR="0020385C" w:rsidRPr="0020385C" w:rsidRDefault="0020385C" w:rsidP="0020385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85C">
              <w:rPr>
                <w:color w:val="000000" w:themeColor="text1"/>
                <w:sz w:val="18"/>
                <w:szCs w:val="18"/>
              </w:rPr>
              <w:t xml:space="preserve">1.2. Утвердить приложение 2 </w:t>
            </w:r>
            <w:proofErr w:type="gramStart"/>
            <w:r w:rsidRPr="0020385C">
              <w:rPr>
                <w:color w:val="000000" w:themeColor="text1"/>
                <w:sz w:val="18"/>
                <w:szCs w:val="18"/>
              </w:rPr>
              <w:t>таблицу  «</w:t>
            </w:r>
            <w:proofErr w:type="gramEnd"/>
            <w:r w:rsidRPr="0020385C">
              <w:rPr>
                <w:color w:val="000000" w:themeColor="text1"/>
                <w:sz w:val="18"/>
                <w:szCs w:val="18"/>
              </w:rPr>
              <w:t xml:space="preserve">Источники финансирования дефицита бюджета </w:t>
            </w:r>
            <w:proofErr w:type="spellStart"/>
            <w:r w:rsidRPr="0020385C">
              <w:rPr>
                <w:color w:val="000000" w:themeColor="text1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color w:val="000000" w:themeColor="text1"/>
                <w:sz w:val="18"/>
                <w:szCs w:val="18"/>
              </w:rPr>
              <w:t xml:space="preserve"> района на 2024 год» в прилагаемой редакции; </w:t>
            </w:r>
          </w:p>
          <w:p w:rsidR="0020385C" w:rsidRPr="0020385C" w:rsidRDefault="0020385C" w:rsidP="0020385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20385C">
              <w:rPr>
                <w:color w:val="000000" w:themeColor="text1"/>
                <w:sz w:val="18"/>
                <w:szCs w:val="18"/>
              </w:rPr>
              <w:t xml:space="preserve">1.3. Утвердить приложение 3 </w:t>
            </w:r>
            <w:proofErr w:type="gramStart"/>
            <w:r w:rsidRPr="0020385C">
              <w:rPr>
                <w:color w:val="000000" w:themeColor="text1"/>
                <w:sz w:val="18"/>
                <w:szCs w:val="18"/>
              </w:rPr>
              <w:t>таблицу  «</w:t>
            </w:r>
            <w:proofErr w:type="gramEnd"/>
            <w:r w:rsidRPr="0020385C">
              <w:rPr>
                <w:bCs/>
                <w:color w:val="000000" w:themeColor="text1"/>
                <w:sz w:val="18"/>
                <w:szCs w:val="18"/>
              </w:rPr>
              <w:t xml:space="preserve">Ведомственная структура расходов бюджета </w:t>
            </w:r>
            <w:proofErr w:type="spellStart"/>
            <w:r w:rsidRPr="0020385C">
              <w:rPr>
                <w:bCs/>
                <w:color w:val="000000" w:themeColor="text1"/>
                <w:sz w:val="18"/>
                <w:szCs w:val="18"/>
              </w:rPr>
              <w:t>Блюдчанский</w:t>
            </w:r>
            <w:proofErr w:type="spellEnd"/>
            <w:r w:rsidRPr="0020385C">
              <w:rPr>
                <w:bCs/>
                <w:color w:val="000000" w:themeColor="text1"/>
                <w:sz w:val="18"/>
                <w:szCs w:val="18"/>
              </w:rPr>
              <w:t xml:space="preserve"> сельсовет </w:t>
            </w:r>
            <w:proofErr w:type="spellStart"/>
            <w:r w:rsidRPr="0020385C">
              <w:rPr>
                <w:bCs/>
                <w:color w:val="000000" w:themeColor="text1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bCs/>
                <w:color w:val="000000" w:themeColor="text1"/>
                <w:sz w:val="18"/>
                <w:szCs w:val="18"/>
              </w:rPr>
              <w:t xml:space="preserve"> района Новосибирской области на 2024 год».</w:t>
            </w:r>
          </w:p>
          <w:p w:rsidR="0020385C" w:rsidRPr="0020385C" w:rsidRDefault="0020385C" w:rsidP="0020385C">
            <w:pPr>
              <w:jc w:val="both"/>
              <w:rPr>
                <w:sz w:val="18"/>
                <w:szCs w:val="18"/>
              </w:rPr>
            </w:pPr>
            <w:r w:rsidRPr="0020385C">
              <w:rPr>
                <w:bCs/>
                <w:color w:val="000000" w:themeColor="text1"/>
                <w:sz w:val="18"/>
                <w:szCs w:val="18"/>
              </w:rPr>
              <w:t xml:space="preserve">1.4.  </w:t>
            </w:r>
            <w:r w:rsidRPr="0020385C">
              <w:rPr>
                <w:sz w:val="18"/>
                <w:szCs w:val="18"/>
              </w:rPr>
              <w:t xml:space="preserve">Утвердить приложение 4 </w:t>
            </w:r>
            <w:proofErr w:type="gramStart"/>
            <w:r w:rsidRPr="0020385C">
              <w:rPr>
                <w:sz w:val="18"/>
                <w:szCs w:val="18"/>
              </w:rPr>
              <w:t>таблицу  «</w:t>
            </w:r>
            <w:proofErr w:type="gramEnd"/>
            <w:r w:rsidRPr="0020385C">
              <w:rPr>
                <w:bCs/>
                <w:sz w:val="18"/>
                <w:szCs w:val="18"/>
              </w:rPr>
              <w:t xml:space="preserve">Доходы бюджета </w:t>
            </w:r>
            <w:proofErr w:type="spellStart"/>
            <w:r w:rsidRPr="0020385C">
              <w:rPr>
                <w:bCs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bCs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bCs/>
                <w:sz w:val="18"/>
                <w:szCs w:val="18"/>
              </w:rPr>
              <w:t xml:space="preserve"> района Новосибирской области на 2024 год»  </w:t>
            </w:r>
            <w:r w:rsidRPr="0020385C">
              <w:rPr>
                <w:sz w:val="18"/>
                <w:szCs w:val="18"/>
              </w:rPr>
              <w:t>в прилагаемой редакции;</w:t>
            </w:r>
          </w:p>
          <w:p w:rsidR="0020385C" w:rsidRPr="0020385C" w:rsidRDefault="0020385C" w:rsidP="0020385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85C">
              <w:rPr>
                <w:color w:val="000000" w:themeColor="text1"/>
                <w:sz w:val="18"/>
                <w:szCs w:val="18"/>
              </w:rPr>
              <w:t>2. Настоящее Решение вступает в силу со дня, следующего за днем его официального опубликования.</w:t>
            </w:r>
          </w:p>
          <w:p w:rsidR="0020385C" w:rsidRPr="0020385C" w:rsidRDefault="0020385C" w:rsidP="0020385C">
            <w:pPr>
              <w:tabs>
                <w:tab w:val="left" w:pos="993"/>
              </w:tabs>
              <w:ind w:left="709"/>
              <w:contextualSpacing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4714"/>
            </w:tblGrid>
            <w:tr w:rsidR="0020385C" w:rsidRPr="0020385C" w:rsidTr="00E84DD9">
              <w:tc>
                <w:tcPr>
                  <w:tcW w:w="4714" w:type="dxa"/>
                </w:tcPr>
                <w:p w:rsidR="0020385C" w:rsidRPr="0020385C" w:rsidRDefault="0020385C" w:rsidP="0020385C">
                  <w:pPr>
                    <w:tabs>
                      <w:tab w:val="left" w:pos="993"/>
                    </w:tabs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Глава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</w:t>
                  </w:r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rPr>
                      <w:sz w:val="18"/>
                      <w:szCs w:val="18"/>
                    </w:rPr>
                  </w:pPr>
                  <w:proofErr w:type="spellStart"/>
                  <w:r w:rsidRPr="0020385C">
                    <w:rPr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района </w:t>
                  </w:r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Новосибирской области</w:t>
                  </w:r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__________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О.В.Эхнер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714" w:type="dxa"/>
                  <w:hideMark/>
                </w:tcPr>
                <w:p w:rsidR="0020385C" w:rsidRPr="0020385C" w:rsidRDefault="0020385C" w:rsidP="0020385C">
                  <w:pPr>
                    <w:tabs>
                      <w:tab w:val="left" w:pos="993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Председатель Совета депутатов</w:t>
                  </w:r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 сельсовета</w:t>
                  </w:r>
                  <w:proofErr w:type="gramEnd"/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20385C">
                    <w:rPr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района </w:t>
                  </w:r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Новосибирской области</w:t>
                  </w:r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___________   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Е.В.Васин</w:t>
                  </w:r>
                  <w:proofErr w:type="spellEnd"/>
                </w:p>
                <w:p w:rsidR="0020385C" w:rsidRPr="0020385C" w:rsidRDefault="0020385C" w:rsidP="0020385C">
                  <w:pPr>
                    <w:tabs>
                      <w:tab w:val="left" w:pos="993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0385C" w:rsidRPr="0020385C" w:rsidRDefault="0020385C" w:rsidP="0020385C">
            <w:pPr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Приложение 1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к решению 63-й сессии Совета депутатов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от 26.01.2024 </w:t>
            </w:r>
            <w:proofErr w:type="gramStart"/>
            <w:r w:rsidRPr="0020385C">
              <w:rPr>
                <w:sz w:val="18"/>
                <w:szCs w:val="18"/>
              </w:rPr>
              <w:t>года  №</w:t>
            </w:r>
            <w:proofErr w:type="gramEnd"/>
            <w:r w:rsidRPr="0020385C">
              <w:rPr>
                <w:sz w:val="18"/>
                <w:szCs w:val="18"/>
              </w:rPr>
              <w:t xml:space="preserve"> 184 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«О бюджете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Новосибирской области на 2024 год и плановый 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период 2025 и 2026 годов» 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</w:t>
            </w:r>
          </w:p>
          <w:tbl>
            <w:tblPr>
              <w:tblW w:w="10934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358"/>
              <w:gridCol w:w="567"/>
              <w:gridCol w:w="567"/>
              <w:gridCol w:w="709"/>
              <w:gridCol w:w="1418"/>
              <w:gridCol w:w="1134"/>
              <w:gridCol w:w="2126"/>
              <w:gridCol w:w="1011"/>
            </w:tblGrid>
            <w:tr w:rsidR="0020385C" w:rsidRPr="0020385C" w:rsidTr="00E84DD9">
              <w:trPr>
                <w:gridAfter w:val="1"/>
                <w:wAfter w:w="1011" w:type="dxa"/>
                <w:trHeight w:val="289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79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518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79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1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Код главы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Сумма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6 073,30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1 088,11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1 088,11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Обеспечение деятельности главы муниципального органа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745,15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589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745,15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745,15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342,96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589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342,96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342,96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589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4 915,35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4 915,35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lastRenderedPageBreak/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4 775,74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589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4 330,16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4 330,16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356,58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356,58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89,00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89,00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0,10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0,10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0,10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139,51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589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139,51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139,51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14,84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14,84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14,84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14,84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14,84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9900041020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9900041020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9900041020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166,42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166,42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166,42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166,42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589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165,52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165,52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0,90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0,90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110,00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Гражданская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9900042070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9900042070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9900042070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Обеспечение первичных мер пожарной безопасности в границах населённых пунктов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1 356,75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1 356,75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1 356,75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Средства дорожного фонда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района, развитие автомобильных дорог муниципального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1 356,75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1 356,75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1 356,75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835,75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835,75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835,75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Освещение улиц и установка указателей с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назваваниями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улиц и </w:t>
                  </w:r>
                  <w:r w:rsidRPr="0020385C">
                    <w:rPr>
                      <w:b/>
                      <w:bCs/>
                      <w:sz w:val="18"/>
                      <w:szCs w:val="18"/>
                    </w:rPr>
                    <w:lastRenderedPageBreak/>
                    <w:t>номерами домов на территории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lastRenderedPageBreak/>
                    <w:t>448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9900043220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301,36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9900043220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301,36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9900043220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301,36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Благоустройство территорий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195,75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195,75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195,75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338,64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338,64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338,64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24 293,81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24 293,81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24 293,81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9900044210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1 405,38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589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9900044210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342,96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9900044210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342,96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9900044210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860,12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9900044210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860,12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9900044210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202,30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9900044210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202,30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Ремонт объектов социально-культурной сферы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1 630,31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1 630,31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9900048380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1 630,31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5 709,32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589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3 772,54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3 772,54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1 936,78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1 936,78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Капитальный </w:t>
                  </w:r>
                  <w:proofErr w:type="gram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ремонт  муниципальных</w:t>
                  </w:r>
                  <w:proofErr w:type="gram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учреждений культуры и муниципальных образовательных организаций дополнительного образования сферы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9900070660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15 548,80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9900070660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15 548,80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398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9900070660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15 548,80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204,20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204,20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204,20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204,20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204,20</w:t>
                  </w:r>
                </w:p>
              </w:tc>
            </w:tr>
            <w:tr w:rsidR="0020385C" w:rsidRPr="0020385C" w:rsidTr="00E84DD9">
              <w:trPr>
                <w:gridAfter w:val="1"/>
                <w:wAfter w:w="1011" w:type="dxa"/>
                <w:trHeight w:val="225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9900047010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204,20</w:t>
                  </w:r>
                </w:p>
              </w:tc>
            </w:tr>
            <w:tr w:rsidR="0020385C" w:rsidRPr="0020385C" w:rsidTr="00E84DD9">
              <w:trPr>
                <w:trHeight w:val="225"/>
              </w:trPr>
              <w:tc>
                <w:tcPr>
                  <w:tcW w:w="4536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>33 040,23</w:t>
                  </w:r>
                </w:p>
              </w:tc>
              <w:tc>
                <w:tcPr>
                  <w:tcW w:w="101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0385C" w:rsidRPr="0020385C" w:rsidRDefault="0020385C" w:rsidP="0020385C">
            <w:pPr>
              <w:ind w:left="-993"/>
              <w:jc w:val="both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ind w:left="-567"/>
              <w:jc w:val="both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both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Приложение 2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к решению 63-й сессии Совета депутатов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от 26.01.2024 </w:t>
            </w:r>
            <w:proofErr w:type="gramStart"/>
            <w:r w:rsidRPr="0020385C">
              <w:rPr>
                <w:sz w:val="18"/>
                <w:szCs w:val="18"/>
              </w:rPr>
              <w:t>года  №</w:t>
            </w:r>
            <w:proofErr w:type="gramEnd"/>
            <w:r w:rsidRPr="0020385C">
              <w:rPr>
                <w:sz w:val="18"/>
                <w:szCs w:val="18"/>
              </w:rPr>
              <w:t xml:space="preserve"> 184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«О бюджете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Новосибирской области на 2024 год и плановый 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период 2025 и 2026 годов» 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center"/>
              <w:rPr>
                <w:sz w:val="18"/>
                <w:szCs w:val="18"/>
              </w:rPr>
            </w:pPr>
            <w:r w:rsidRPr="0020385C">
              <w:rPr>
                <w:b/>
                <w:sz w:val="18"/>
                <w:szCs w:val="18"/>
              </w:rPr>
              <w:t>Источники финансирования дефицита бюджета</w:t>
            </w:r>
          </w:p>
          <w:p w:rsidR="0020385C" w:rsidRPr="0020385C" w:rsidRDefault="0020385C" w:rsidP="0020385C">
            <w:pPr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</w:t>
            </w:r>
          </w:p>
          <w:tbl>
            <w:tblPr>
              <w:tblW w:w="31680" w:type="dxa"/>
              <w:tblLayout w:type="fixed"/>
              <w:tblLook w:val="04A0" w:firstRow="1" w:lastRow="0" w:firstColumn="1" w:lastColumn="0" w:noHBand="0" w:noVBand="1"/>
            </w:tblPr>
            <w:tblGrid>
              <w:gridCol w:w="11284"/>
              <w:gridCol w:w="483"/>
              <w:gridCol w:w="6733"/>
              <w:gridCol w:w="6623"/>
              <w:gridCol w:w="6557"/>
            </w:tblGrid>
            <w:tr w:rsidR="0020385C" w:rsidRPr="0020385C" w:rsidTr="00E84DD9">
              <w:trPr>
                <w:gridAfter w:val="3"/>
                <w:wAfter w:w="19913" w:type="dxa"/>
                <w:trHeight w:val="255"/>
              </w:trPr>
              <w:tc>
                <w:tcPr>
                  <w:tcW w:w="1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59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6"/>
                    <w:gridCol w:w="601"/>
                    <w:gridCol w:w="2134"/>
                    <w:gridCol w:w="1339"/>
                    <w:gridCol w:w="1339"/>
                  </w:tblGrid>
                  <w:tr w:rsidR="0020385C" w:rsidRPr="0020385C" w:rsidTr="00E84DD9">
                    <w:trPr>
                      <w:trHeight w:val="263"/>
                    </w:trPr>
                    <w:tc>
                      <w:tcPr>
                        <w:tcW w:w="4186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 xml:space="preserve">Код </w:t>
                        </w:r>
                        <w:proofErr w:type="spellStart"/>
                        <w:proofErr w:type="gramStart"/>
                        <w:r w:rsidRPr="0020385C">
                          <w:rPr>
                            <w:sz w:val="18"/>
                            <w:szCs w:val="18"/>
                          </w:rPr>
                          <w:t>стро-ки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134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Код источника финансирования дефицита бюджета по бюджетной классификации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8" w:space="0" w:color="auto"/>
                        </w:tcBorders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Утвержденные бюджетные назначения</w:t>
                        </w:r>
                      </w:p>
                    </w:tc>
                  </w:tr>
                  <w:tr w:rsidR="0020385C" w:rsidRPr="0020385C" w:rsidTr="00E84DD9">
                    <w:trPr>
                      <w:trHeight w:val="3455"/>
                    </w:trPr>
                    <w:tc>
                      <w:tcPr>
                        <w:tcW w:w="4186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34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left w:val="single" w:sz="8" w:space="0" w:color="auto"/>
                          <w:bottom w:val="single" w:sz="4" w:space="0" w:color="auto"/>
                        </w:tcBorders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0385C" w:rsidRPr="0020385C" w:rsidTr="00E84DD9">
                    <w:trPr>
                      <w:trHeight w:val="270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20385C" w:rsidRPr="0020385C" w:rsidTr="00E84DD9">
                    <w:trPr>
                      <w:trHeight w:val="255"/>
                    </w:trPr>
                    <w:tc>
                      <w:tcPr>
                        <w:tcW w:w="418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Источники финансирования дефицита бюджета - всего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755,72</w:t>
                        </w:r>
                      </w:p>
                    </w:tc>
                  </w:tr>
                  <w:tr w:rsidR="0020385C" w:rsidRPr="0020385C" w:rsidTr="00E84DD9">
                    <w:trPr>
                      <w:trHeight w:val="255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 xml:space="preserve">     в том числе: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0385C" w:rsidRPr="0020385C" w:rsidTr="00E84DD9">
                    <w:trPr>
                      <w:trHeight w:val="255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источники внутреннего финансирования бюджета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520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0385C" w:rsidRPr="0020385C" w:rsidTr="00E84DD9">
                    <w:trPr>
                      <w:trHeight w:val="255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 xml:space="preserve">     из них: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0385C" w:rsidRPr="0020385C" w:rsidTr="00E84DD9">
                    <w:trPr>
                      <w:trHeight w:val="255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источники внешнего финансирования бюджета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620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0385C" w:rsidRPr="0020385C" w:rsidTr="00E84DD9">
                    <w:trPr>
                      <w:trHeight w:val="255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 xml:space="preserve">     из них: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0385C" w:rsidRPr="0020385C" w:rsidTr="00E84DD9">
                    <w:trPr>
                      <w:trHeight w:val="255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изменение остатков средств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755,72</w:t>
                        </w:r>
                      </w:p>
                    </w:tc>
                  </w:tr>
                  <w:tr w:rsidR="0020385C" w:rsidRPr="0020385C" w:rsidTr="00E84DD9">
                    <w:trPr>
                      <w:trHeight w:val="255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lastRenderedPageBreak/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710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-32 284,51</w:t>
                        </w:r>
                      </w:p>
                    </w:tc>
                  </w:tr>
                  <w:tr w:rsidR="0020385C" w:rsidRPr="0020385C" w:rsidTr="00E84DD9">
                    <w:trPr>
                      <w:trHeight w:val="390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710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000 01 05 02 01 10 0000 510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-32 284,51</w:t>
                        </w:r>
                      </w:p>
                    </w:tc>
                  </w:tr>
                  <w:tr w:rsidR="0020385C" w:rsidRPr="0020385C" w:rsidTr="00E84DD9">
                    <w:trPr>
                      <w:trHeight w:val="255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720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33 040,23</w:t>
                        </w:r>
                      </w:p>
                    </w:tc>
                  </w:tr>
                  <w:tr w:rsidR="0020385C" w:rsidRPr="0020385C" w:rsidTr="00E84DD9">
                    <w:trPr>
                      <w:trHeight w:val="390"/>
                    </w:trPr>
                    <w:tc>
                      <w:tcPr>
                        <w:tcW w:w="418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720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000 01 05 02 01 10 0000 610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33 040,23</w:t>
                        </w:r>
                      </w:p>
                    </w:tc>
                  </w:tr>
                </w:tbl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Приложение 3</w:t>
                  </w:r>
                </w:p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к решению 63-й сессии Совета депутатов</w:t>
                  </w:r>
                </w:p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 от 26.01.2024 </w:t>
                  </w:r>
                  <w:proofErr w:type="gramStart"/>
                  <w:r w:rsidRPr="0020385C">
                    <w:rPr>
                      <w:sz w:val="18"/>
                      <w:szCs w:val="18"/>
                    </w:rPr>
                    <w:t>года  №</w:t>
                  </w:r>
                  <w:proofErr w:type="gramEnd"/>
                  <w:r w:rsidRPr="0020385C">
                    <w:rPr>
                      <w:sz w:val="18"/>
                      <w:szCs w:val="18"/>
                    </w:rPr>
                    <w:t xml:space="preserve"> 184</w:t>
                  </w:r>
                </w:p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«О бюджете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района</w:t>
                  </w:r>
                </w:p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Новосибирской области на 2024 год и плановый</w:t>
                  </w:r>
                </w:p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период 2025 и 2026 годов»</w:t>
                  </w:r>
                </w:p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ind w:right="-505"/>
                    <w:jc w:val="right"/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tabs>
                      <w:tab w:val="left" w:pos="2040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0385C" w:rsidRPr="0020385C" w:rsidTr="00E84DD9">
              <w:tc>
                <w:tcPr>
                  <w:tcW w:w="1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1106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1"/>
                    <w:gridCol w:w="261"/>
                    <w:gridCol w:w="261"/>
                    <w:gridCol w:w="261"/>
                    <w:gridCol w:w="3918"/>
                    <w:gridCol w:w="709"/>
                    <w:gridCol w:w="566"/>
                    <w:gridCol w:w="567"/>
                    <w:gridCol w:w="1134"/>
                    <w:gridCol w:w="567"/>
                    <w:gridCol w:w="1560"/>
                    <w:gridCol w:w="1003"/>
                  </w:tblGrid>
                  <w:tr w:rsidR="0020385C" w:rsidRPr="0020385C" w:rsidTr="00E84DD9">
                    <w:trPr>
                      <w:gridAfter w:val="1"/>
                      <w:wAfter w:w="1003" w:type="dxa"/>
                      <w:trHeight w:val="300"/>
                    </w:trPr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21" w:type="dxa"/>
                        <w:gridSpan w:val="7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Ведомственная структура расходов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Блюдчанский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сельсовет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 Новосибирской области на 2024 год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00"/>
                    </w:trPr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21" w:type="dxa"/>
                        <w:gridSpan w:val="7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55"/>
                    </w:trPr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70"/>
                    </w:trPr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sz w:val="18"/>
                            <w:szCs w:val="18"/>
                          </w:rPr>
                          <w:t>(тыс. руб.)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2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Код главы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ПР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Сумма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6 073,30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1 088,11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1 088,11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деятельности главы муниципального органа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745,15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589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745,15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745,15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342,96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589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342,96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342,96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589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4 915,35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4 915,35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деятельности администрации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4 775,74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589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4 330,16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4 330,16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356,58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356,58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89,00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89,00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9900070190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9900070190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9900070190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139,51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589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139,51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139,51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14,84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14,84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Передача полномочий контрольно-счетного органа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9900049010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14,84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9900049010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14,84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9900049010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14,84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Резервный фонд администрации муниципального образования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9900041020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9900041020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9900041020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Мероприятия в сфере общегосударственных вопросов, осуществляемые органами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9900041040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9900041040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9900041040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166,42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166,42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166,42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Осуществление первичного воинского учёта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166,42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589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165,52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165,52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0,90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0,90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110,00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Мероприятия по предупреждению и ликвидации чрезвычайных ситуаций, стихийных бедствий и их последствий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9900042070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9900042070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9900042070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первичных мер пожарной безопасности в границах населённых пунктов поселений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9900048430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9900048430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9900048430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90,00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1 356,75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1 356,75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1 356,75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Средства дорожного фонда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района, развитие автомобильных дорог муниципального значения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1 356,75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1 356,75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1 356,75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835,75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835,75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835,75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Освещение улиц и установка указателей с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назваваниями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улиц и номерами домов на территории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9900043220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301,36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9900043220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301,36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9900043220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301,36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Благоустройство территорий поселений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9900048320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195,75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9900048320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195,75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9900048320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195,75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338,64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338,64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338,64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24 293,81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24 293,81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24 293,81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обеспечение деятельности домов культуры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9900044210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1 405,38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589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9900044210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342,96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9900044210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342,96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9900044210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860,12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9900044210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860,12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9900044210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202,30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9900044210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202,30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Ремонт объектов социально-культурной сферы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9900048380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1 630,31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9900048380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1 630,31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9900048380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1 630,31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5 709,32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589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3 772,54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3 772,54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1 936,78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9900070510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1 936,78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Капитальный </w:t>
                        </w:r>
                        <w:proofErr w:type="gram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ремонт  муниципальных</w:t>
                        </w:r>
                        <w:proofErr w:type="gram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учреждений культуры и муниципальных образовательных организаций дополнительного образования сферы культуры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9900070660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15 548,80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9900070660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15 548,80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398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9900070660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15 548,80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204,20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204,20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бюджета </w:t>
                        </w:r>
                        <w:proofErr w:type="spellStart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Чановского</w:t>
                        </w:r>
                        <w:proofErr w:type="spellEnd"/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204,20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Доплаты к пенсиям муниципальных служащих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9900047010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204,20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9900047010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204,20</w:t>
                        </w:r>
                      </w:p>
                    </w:tc>
                  </w:tr>
                  <w:tr w:rsidR="0020385C" w:rsidRPr="0020385C" w:rsidTr="00E84DD9">
                    <w:trPr>
                      <w:gridAfter w:val="1"/>
                      <w:wAfter w:w="1003" w:type="dxa"/>
                      <w:trHeight w:val="225"/>
                    </w:trPr>
                    <w:tc>
                      <w:tcPr>
                        <w:tcW w:w="4962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9900047010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204,20</w:t>
                        </w:r>
                      </w:p>
                    </w:tc>
                  </w:tr>
                  <w:tr w:rsidR="0020385C" w:rsidRPr="0020385C" w:rsidTr="00E84DD9">
                    <w:trPr>
                      <w:trHeight w:val="225"/>
                    </w:trPr>
                    <w:tc>
                      <w:tcPr>
                        <w:tcW w:w="6237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Итого: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33 040,23 </w:t>
                        </w:r>
                      </w:p>
                    </w:tc>
                    <w:tc>
                      <w:tcPr>
                        <w:tcW w:w="1003" w:type="dxa"/>
                        <w:tcBorders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0385C" w:rsidRPr="0020385C" w:rsidRDefault="0020385C" w:rsidP="0020385C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385C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20385C" w:rsidRPr="0020385C" w:rsidRDefault="0020385C" w:rsidP="0020385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33" w:type="dxa"/>
                  <w:vAlign w:val="center"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3" w:type="dxa"/>
                  <w:vAlign w:val="center"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7" w:type="dxa"/>
                  <w:vAlign w:val="center"/>
                </w:tcPr>
                <w:p w:rsidR="0020385C" w:rsidRPr="0020385C" w:rsidRDefault="0020385C" w:rsidP="0020385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Ведомственная структура расходов бюджета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Блюдчанский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сельсовет </w:t>
                  </w:r>
                  <w:proofErr w:type="spellStart"/>
                  <w:r w:rsidRPr="0020385C">
                    <w:rPr>
                      <w:b/>
                      <w:bCs/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b/>
                      <w:bCs/>
                      <w:sz w:val="18"/>
                      <w:szCs w:val="18"/>
                    </w:rPr>
                    <w:t xml:space="preserve"> района Новосибирской области на 2024 год</w:t>
                  </w:r>
                </w:p>
              </w:tc>
            </w:tr>
          </w:tbl>
          <w:p w:rsidR="0020385C" w:rsidRPr="0020385C" w:rsidRDefault="0020385C" w:rsidP="0020385C">
            <w:pPr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Приложение 4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к решению 63-й сессии Совета депутатов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от 26.01.2024 </w:t>
            </w:r>
            <w:proofErr w:type="gramStart"/>
            <w:r w:rsidRPr="0020385C">
              <w:rPr>
                <w:sz w:val="18"/>
                <w:szCs w:val="18"/>
              </w:rPr>
              <w:t>года  №</w:t>
            </w:r>
            <w:proofErr w:type="gramEnd"/>
            <w:r w:rsidRPr="0020385C">
              <w:rPr>
                <w:sz w:val="18"/>
                <w:szCs w:val="18"/>
              </w:rPr>
              <w:t xml:space="preserve"> 184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«О бюджете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Новосибирской области на 2024 год и плановый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период 2025 и 2026 годов»</w:t>
            </w: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right"/>
              <w:rPr>
                <w:sz w:val="18"/>
                <w:szCs w:val="18"/>
              </w:rPr>
            </w:pPr>
          </w:p>
          <w:p w:rsidR="0020385C" w:rsidRPr="0020385C" w:rsidRDefault="0020385C" w:rsidP="0020385C">
            <w:pPr>
              <w:jc w:val="center"/>
              <w:rPr>
                <w:b/>
                <w:sz w:val="18"/>
                <w:szCs w:val="18"/>
              </w:rPr>
            </w:pPr>
            <w:r w:rsidRPr="0020385C">
              <w:rPr>
                <w:b/>
                <w:sz w:val="18"/>
                <w:szCs w:val="18"/>
              </w:rPr>
              <w:t>Доходы бюджета</w:t>
            </w:r>
          </w:p>
          <w:p w:rsidR="0020385C" w:rsidRPr="0020385C" w:rsidRDefault="0020385C" w:rsidP="0020385C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8480" w:type="dxa"/>
              <w:tblLayout w:type="fixed"/>
              <w:tblLook w:val="04A0" w:firstRow="1" w:lastRow="0" w:firstColumn="1" w:lastColumn="0" w:noHBand="0" w:noVBand="1"/>
            </w:tblPr>
            <w:tblGrid>
              <w:gridCol w:w="4300"/>
              <w:gridCol w:w="460"/>
              <w:gridCol w:w="2380"/>
              <w:gridCol w:w="1340"/>
            </w:tblGrid>
            <w:tr w:rsidR="0020385C" w:rsidRPr="0020385C" w:rsidTr="00E84DD9">
              <w:trPr>
                <w:trHeight w:val="263"/>
              </w:trPr>
              <w:tc>
                <w:tcPr>
                  <w:tcW w:w="4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код </w:t>
                  </w:r>
                  <w:proofErr w:type="spellStart"/>
                  <w:proofErr w:type="gramStart"/>
                  <w:r w:rsidRPr="0020385C">
                    <w:rPr>
                      <w:sz w:val="18"/>
                      <w:szCs w:val="18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3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</w:tr>
            <w:tr w:rsidR="0020385C" w:rsidRPr="0020385C" w:rsidTr="00E84DD9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0385C" w:rsidRPr="0020385C" w:rsidTr="00E84DD9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0385C" w:rsidRPr="0020385C" w:rsidTr="00E84DD9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0385C" w:rsidRPr="0020385C" w:rsidTr="00E84DD9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0385C" w:rsidRPr="0020385C" w:rsidTr="00E84DD9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0385C" w:rsidRPr="0020385C" w:rsidTr="00E84DD9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0385C" w:rsidRPr="0020385C" w:rsidTr="00E84DD9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Доходы бюджета - всего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32 284,51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     в том числе: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1 833,70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457,70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457,70</w:t>
                  </w:r>
                </w:p>
              </w:tc>
            </w:tr>
            <w:tr w:rsidR="0020385C" w:rsidRPr="0020385C" w:rsidTr="00E84DD9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Федерац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457,70</w:t>
                  </w:r>
                </w:p>
              </w:tc>
            </w:tr>
            <w:tr w:rsidR="0020385C" w:rsidRPr="0020385C" w:rsidTr="00E84DD9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000 1 01 02020 01 0000 110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0385C" w:rsidRPr="0020385C" w:rsidTr="00E84DD9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0385C" w:rsidRPr="0020385C" w:rsidTr="00E84DD9">
              <w:trPr>
                <w:trHeight w:val="78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000 1 01 02130 01 0000 110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lastRenderedPageBreak/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000 1 03 00000 00 0000 000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1 000,10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000 1 03 02000 01 0000 110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1 000,10</w:t>
                  </w:r>
                </w:p>
              </w:tc>
            </w:tr>
            <w:tr w:rsidR="0020385C" w:rsidRPr="0020385C" w:rsidTr="00E84DD9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фе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000 1 03 02231 01 0000 110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487,71</w:t>
                  </w:r>
                </w:p>
              </w:tc>
            </w:tr>
            <w:tr w:rsidR="0020385C" w:rsidRPr="0020385C" w:rsidTr="00E84DD9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отч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000 103 02241 01 0000 110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2,30</w:t>
                  </w:r>
                </w:p>
              </w:tc>
            </w:tr>
            <w:tr w:rsidR="0020385C" w:rsidRPr="0020385C" w:rsidTr="00E84DD9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000 1 03 02251 01 0000 110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510,09</w:t>
                  </w:r>
                </w:p>
              </w:tc>
            </w:tr>
            <w:tr w:rsidR="0020385C" w:rsidRPr="0020385C" w:rsidTr="00E84DD9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000 1 03 02261 01 0000 110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000 1 05 03010 01 0000 110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238,50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56,90</w:t>
                  </w:r>
                </w:p>
              </w:tc>
            </w:tr>
            <w:tr w:rsidR="0020385C" w:rsidRPr="0020385C" w:rsidTr="00E84DD9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000 1 06 01030 10 0000 110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178,90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Земельный налог с организаций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000 1 06 06030 00 0000 110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32,80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000 1 06 06033 10 0000 110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32,80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Земельный налог с физических лиц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000 1 06 06040 00 0000 110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146,10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000 1 06 06043 10 0000 110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146,10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140,10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000 1 13 02000 00 0000 130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140,10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000 1 13 02990 00 0000 130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140,10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000 1 13 02995 10 0000 130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140,10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30 465,66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30 465,66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6 574,75</w:t>
                  </w:r>
                </w:p>
              </w:tc>
            </w:tr>
            <w:tr w:rsidR="0020385C" w:rsidRPr="0020385C" w:rsidTr="00E84DD9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lastRenderedPageBreak/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000 2 02 16001 00 0000 150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6 574,75</w:t>
                  </w:r>
                </w:p>
              </w:tc>
            </w:tr>
            <w:tr w:rsidR="0020385C" w:rsidRPr="0020385C" w:rsidTr="00E84DD9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000 2 02 16001 10 0000 150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6 574,75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000 2 02 20000 00 0000 150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15 548,80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000 2 02 29999 00 0000 150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15 548,80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15 548,80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166,43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000 2 02 30024 00 0000 150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0,10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000 2 02 30024 10 0000 150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0,10</w:t>
                  </w:r>
                </w:p>
              </w:tc>
            </w:tr>
            <w:tr w:rsidR="0020385C" w:rsidRPr="0020385C" w:rsidTr="00E84DD9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166,43</w:t>
                  </w:r>
                </w:p>
              </w:tc>
            </w:tr>
            <w:tr w:rsidR="0020385C" w:rsidRPr="0020385C" w:rsidTr="00E84DD9">
              <w:trPr>
                <w:trHeight w:val="78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166,43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8 175,59</w:t>
                  </w:r>
                </w:p>
              </w:tc>
            </w:tr>
            <w:tr w:rsidR="0020385C" w:rsidRPr="0020385C" w:rsidTr="00E84DD9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000 2 02 49999 00 0000 150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8 175,58</w:t>
                  </w:r>
                </w:p>
              </w:tc>
            </w:tr>
            <w:tr w:rsidR="0020385C" w:rsidRPr="0020385C" w:rsidTr="00E84DD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center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385C" w:rsidRPr="0020385C" w:rsidRDefault="0020385C" w:rsidP="0020385C">
                  <w:pPr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8 175,58</w:t>
                  </w:r>
                </w:p>
              </w:tc>
            </w:tr>
          </w:tbl>
          <w:p w:rsidR="0020385C" w:rsidRPr="0020385C" w:rsidRDefault="0020385C" w:rsidP="0020385C">
            <w:pPr>
              <w:jc w:val="center"/>
              <w:rPr>
                <w:b/>
                <w:sz w:val="18"/>
                <w:szCs w:val="18"/>
              </w:rPr>
            </w:pPr>
          </w:p>
          <w:p w:rsidR="00913107" w:rsidRPr="0020385C" w:rsidRDefault="00913107" w:rsidP="00913107">
            <w:pPr>
              <w:pStyle w:val="a3"/>
              <w:ind w:left="720"/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13107" w:rsidRPr="0020385C" w:rsidRDefault="00913107" w:rsidP="00913107">
            <w:pPr>
              <w:rPr>
                <w:sz w:val="18"/>
                <w:szCs w:val="18"/>
              </w:rPr>
            </w:pPr>
          </w:p>
          <w:p w:rsidR="00913107" w:rsidRPr="0020385C" w:rsidRDefault="00913107" w:rsidP="00913107">
            <w:pPr>
              <w:jc w:val="right"/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jc w:val="both"/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rPr>
                <w:sz w:val="18"/>
                <w:szCs w:val="18"/>
              </w:rPr>
            </w:pPr>
          </w:p>
          <w:p w:rsidR="0003222C" w:rsidRPr="0020385C" w:rsidRDefault="0003222C" w:rsidP="0003222C">
            <w:pPr>
              <w:rPr>
                <w:sz w:val="18"/>
                <w:szCs w:val="18"/>
              </w:rPr>
            </w:pPr>
          </w:p>
          <w:tbl>
            <w:tblPr>
              <w:tblW w:w="15450" w:type="dxa"/>
              <w:tblLayout w:type="fixed"/>
              <w:tblLook w:val="01E0" w:firstRow="1" w:lastRow="1" w:firstColumn="1" w:lastColumn="1" w:noHBand="0" w:noVBand="0"/>
            </w:tblPr>
            <w:tblGrid>
              <w:gridCol w:w="8330"/>
              <w:gridCol w:w="731"/>
              <w:gridCol w:w="6389"/>
            </w:tblGrid>
            <w:tr w:rsidR="0003222C" w:rsidRPr="0020385C" w:rsidTr="007A72E5">
              <w:trPr>
                <w:trHeight w:val="1159"/>
              </w:trPr>
              <w:tc>
                <w:tcPr>
                  <w:tcW w:w="8330" w:type="dxa"/>
                  <w:shd w:val="clear" w:color="auto" w:fill="auto"/>
                </w:tcPr>
                <w:p w:rsidR="0003222C" w:rsidRPr="0020385C" w:rsidRDefault="0003222C" w:rsidP="0003222C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31" w:type="dxa"/>
                  <w:shd w:val="clear" w:color="auto" w:fill="auto"/>
                </w:tcPr>
                <w:p w:rsidR="0003222C" w:rsidRPr="0020385C" w:rsidRDefault="0003222C" w:rsidP="000322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89" w:type="dxa"/>
                  <w:shd w:val="clear" w:color="auto" w:fill="auto"/>
                </w:tcPr>
                <w:p w:rsidR="0003222C" w:rsidRPr="0020385C" w:rsidRDefault="0003222C" w:rsidP="0003222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УТВЕРЖДЕН</w:t>
                  </w:r>
                </w:p>
                <w:p w:rsidR="0003222C" w:rsidRPr="0020385C" w:rsidRDefault="0003222C" w:rsidP="0003222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постановлением администрации</w:t>
                  </w:r>
                </w:p>
                <w:p w:rsidR="0003222C" w:rsidRPr="0020385C" w:rsidRDefault="0003222C" w:rsidP="0003222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</w:t>
                  </w:r>
                </w:p>
                <w:p w:rsidR="0003222C" w:rsidRPr="0020385C" w:rsidRDefault="0003222C" w:rsidP="0003222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 w:rsidRPr="0020385C">
                    <w:rPr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района</w:t>
                  </w:r>
                </w:p>
                <w:p w:rsidR="0003222C" w:rsidRPr="0020385C" w:rsidRDefault="0003222C" w:rsidP="0003222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 Новосибирской области</w:t>
                  </w:r>
                </w:p>
                <w:p w:rsidR="0003222C" w:rsidRPr="0020385C" w:rsidRDefault="0003222C" w:rsidP="0003222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от 22.01.2024 № 5</w:t>
                  </w:r>
                </w:p>
                <w:p w:rsidR="0003222C" w:rsidRPr="0020385C" w:rsidRDefault="0003222C" w:rsidP="0003222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3222C" w:rsidRPr="0020385C" w:rsidRDefault="0003222C" w:rsidP="0003222C">
            <w:pPr>
              <w:jc w:val="center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pStyle w:val="ConsPlusNormal"/>
              <w:tabs>
                <w:tab w:val="left" w:pos="3630"/>
                <w:tab w:val="right" w:pos="9921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284304" w:rsidRPr="0020385C" w:rsidRDefault="00284304" w:rsidP="0028430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БЛЮДЧАНСКОГО СЕЛЬСОВЕТА </w:t>
            </w:r>
          </w:p>
          <w:p w:rsidR="00284304" w:rsidRPr="0020385C" w:rsidRDefault="00284304" w:rsidP="0028430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b/>
                <w:sz w:val="18"/>
                <w:szCs w:val="18"/>
              </w:rPr>
              <w:t>ЧАНОВСКОГО РАЙОНА НОВОСИБИРСКОЙ ОБЛАСТИ</w:t>
            </w:r>
          </w:p>
          <w:p w:rsidR="00284304" w:rsidRPr="0020385C" w:rsidRDefault="00284304" w:rsidP="0028430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b/>
                <w:sz w:val="18"/>
                <w:szCs w:val="18"/>
              </w:rPr>
              <w:t>шестого созыва</w:t>
            </w:r>
          </w:p>
          <w:p w:rsidR="00284304" w:rsidRPr="0020385C" w:rsidRDefault="00284304" w:rsidP="0028430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304" w:rsidRPr="0020385C" w:rsidRDefault="00284304" w:rsidP="0028430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</w:t>
            </w:r>
          </w:p>
          <w:p w:rsidR="00284304" w:rsidRPr="0020385C" w:rsidRDefault="00284304" w:rsidP="0028430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Шестьдесят третьей сессии</w:t>
            </w:r>
          </w:p>
          <w:p w:rsidR="00284304" w:rsidRPr="0020385C" w:rsidRDefault="00284304" w:rsidP="0028430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304" w:rsidRPr="0020385C" w:rsidRDefault="00284304" w:rsidP="0028430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26.01.2024                                         с. </w:t>
            </w:r>
            <w:proofErr w:type="spellStart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>Блюдчанское</w:t>
            </w:r>
            <w:proofErr w:type="spellEnd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№ 183 </w:t>
            </w:r>
          </w:p>
          <w:p w:rsidR="00284304" w:rsidRPr="0020385C" w:rsidRDefault="00284304" w:rsidP="0028430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 </w:t>
            </w:r>
          </w:p>
          <w:p w:rsidR="00284304" w:rsidRPr="0020385C" w:rsidRDefault="00284304" w:rsidP="00284304">
            <w:pPr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ind w:left="-540"/>
              <w:jc w:val="center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О внесении изменений в решение Совета депутатов</w:t>
            </w:r>
          </w:p>
          <w:p w:rsidR="00284304" w:rsidRPr="0020385C" w:rsidRDefault="00284304" w:rsidP="00284304">
            <w:pPr>
              <w:ind w:left="-540"/>
              <w:jc w:val="center"/>
              <w:rPr>
                <w:sz w:val="18"/>
                <w:szCs w:val="18"/>
              </w:rPr>
            </w:pP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</w:t>
            </w:r>
            <w:proofErr w:type="gramStart"/>
            <w:r w:rsidRPr="0020385C">
              <w:rPr>
                <w:sz w:val="18"/>
                <w:szCs w:val="18"/>
              </w:rPr>
              <w:t>области  от</w:t>
            </w:r>
            <w:proofErr w:type="gramEnd"/>
            <w:r w:rsidRPr="0020385C">
              <w:rPr>
                <w:sz w:val="18"/>
                <w:szCs w:val="18"/>
              </w:rPr>
              <w:t xml:space="preserve"> 03.04.2020 года № 172 « Об утверждении Положения о порядке проведения конкурса по отбору кандидатур на должность Главы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  </w:t>
            </w:r>
          </w:p>
          <w:p w:rsidR="00284304" w:rsidRPr="0020385C" w:rsidRDefault="00284304" w:rsidP="00284304">
            <w:pPr>
              <w:jc w:val="both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ind w:left="360"/>
              <w:jc w:val="both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ind w:firstLine="708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В соответствии со статьей 36 Федерального закона от 06 октября 2003 года № 131-ФЗ « Об общих принципах организации местного самоуправления в Российской Федерации», Приказом </w:t>
            </w:r>
            <w:proofErr w:type="spellStart"/>
            <w:r w:rsidRPr="0020385C">
              <w:rPr>
                <w:sz w:val="18"/>
                <w:szCs w:val="18"/>
              </w:rPr>
              <w:t>Росархива</w:t>
            </w:r>
            <w:proofErr w:type="spellEnd"/>
            <w:r w:rsidRPr="0020385C">
              <w:rPr>
                <w:sz w:val="18"/>
                <w:szCs w:val="18"/>
              </w:rPr>
              <w:t xml:space="preserve"> от 31.07.2023 года № 77 « Об утверждении Правил организации хранения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на основании статьи 27 Устава сельского поселения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муниципального района Новосибирской области, Совет депутатов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 РЕШИЛ:</w:t>
            </w:r>
          </w:p>
          <w:p w:rsidR="00284304" w:rsidRPr="0020385C" w:rsidRDefault="00284304" w:rsidP="00284304">
            <w:pPr>
              <w:numPr>
                <w:ilvl w:val="0"/>
                <w:numId w:val="8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Внести изменение в пункт 7.1. Положения проведения конкурса по 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отбору кандидатур на должность Главы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района     Новосибирской   </w:t>
            </w:r>
            <w:proofErr w:type="gramStart"/>
            <w:r w:rsidRPr="0020385C">
              <w:rPr>
                <w:sz w:val="18"/>
                <w:szCs w:val="18"/>
              </w:rPr>
              <w:t>области  утвержденное</w:t>
            </w:r>
            <w:proofErr w:type="gramEnd"/>
            <w:r w:rsidRPr="0020385C">
              <w:rPr>
                <w:sz w:val="18"/>
                <w:szCs w:val="18"/>
              </w:rPr>
              <w:t xml:space="preserve"> решением решение Совета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депутатов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lastRenderedPageBreak/>
              <w:t xml:space="preserve">              области от 03.04.2020 года № 172 «Об утверждении Положения о порядке     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проведения конкурса по отбору кандидатур на должность Главы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области, изложив его в 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следующей редакции: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      </w:t>
            </w:r>
            <w:proofErr w:type="gramStart"/>
            <w:r w:rsidRPr="0020385C">
              <w:rPr>
                <w:sz w:val="18"/>
                <w:szCs w:val="18"/>
              </w:rPr>
              <w:t>« 7.1</w:t>
            </w:r>
            <w:proofErr w:type="gramEnd"/>
            <w:r w:rsidRPr="0020385C">
              <w:rPr>
                <w:sz w:val="18"/>
                <w:szCs w:val="18"/>
              </w:rPr>
              <w:t>. Документы комиссии, документы граждан Российской Федерации,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изъявивших желание участвовать в конкурсе, а также кандидатов хранятся в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администрации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  района Новосибирской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области с соблюдением организации хранения, комплектования, учёта и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использования документов Архивного фонда Российской Федерации и других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архивных документов в государственных органах, органах местного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самоуправления и организациях, утвержденных приказом </w:t>
            </w:r>
            <w:proofErr w:type="spellStart"/>
            <w:r w:rsidRPr="0020385C">
              <w:rPr>
                <w:sz w:val="18"/>
                <w:szCs w:val="18"/>
              </w:rPr>
              <w:t>Росархива</w:t>
            </w:r>
            <w:proofErr w:type="spellEnd"/>
            <w:r w:rsidRPr="0020385C">
              <w:rPr>
                <w:sz w:val="18"/>
                <w:szCs w:val="18"/>
              </w:rPr>
              <w:t xml:space="preserve"> от</w:t>
            </w:r>
          </w:p>
          <w:p w:rsidR="00284304" w:rsidRPr="0020385C" w:rsidRDefault="00284304" w:rsidP="00284304">
            <w:pPr>
              <w:ind w:left="-540"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31.07.2023  № 77.». </w:t>
            </w:r>
          </w:p>
          <w:p w:rsidR="00284304" w:rsidRPr="0020385C" w:rsidRDefault="00284304" w:rsidP="00284304">
            <w:pPr>
              <w:numPr>
                <w:ilvl w:val="0"/>
                <w:numId w:val="8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20385C">
              <w:rPr>
                <w:rFonts w:eastAsia="Calibri"/>
                <w:sz w:val="18"/>
                <w:szCs w:val="18"/>
              </w:rPr>
              <w:t xml:space="preserve">Опубликовать данное решение </w:t>
            </w:r>
            <w:proofErr w:type="gramStart"/>
            <w:r w:rsidRPr="0020385C">
              <w:rPr>
                <w:rFonts w:eastAsia="Calibri"/>
                <w:sz w:val="18"/>
                <w:szCs w:val="18"/>
              </w:rPr>
              <w:t xml:space="preserve">в </w:t>
            </w:r>
            <w:r w:rsidRPr="0020385C">
              <w:rPr>
                <w:sz w:val="18"/>
                <w:szCs w:val="18"/>
              </w:rPr>
              <w:t xml:space="preserve"> периодическом</w:t>
            </w:r>
            <w:proofErr w:type="gramEnd"/>
            <w:r w:rsidRPr="0020385C">
              <w:rPr>
                <w:sz w:val="18"/>
                <w:szCs w:val="18"/>
              </w:rPr>
              <w:t xml:space="preserve"> печатном издании «Информационный бюллетень органов местного самоуправления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области» и на официальном сайте администрации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 .</w:t>
            </w:r>
          </w:p>
          <w:p w:rsidR="00284304" w:rsidRPr="0020385C" w:rsidRDefault="00284304" w:rsidP="00284304">
            <w:pPr>
              <w:pStyle w:val="af7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>Настоящее решение вступает в силу со дня его опубликования.</w:t>
            </w:r>
          </w:p>
          <w:p w:rsidR="00284304" w:rsidRPr="0020385C" w:rsidRDefault="00284304" w:rsidP="00284304">
            <w:pPr>
              <w:ind w:left="360"/>
              <w:jc w:val="both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jc w:val="both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shd w:val="clear" w:color="auto" w:fill="FFFFFF"/>
              <w:tabs>
                <w:tab w:val="left" w:pos="869"/>
                <w:tab w:val="left" w:leader="underscore" w:pos="6566"/>
              </w:tabs>
              <w:spacing w:before="5"/>
              <w:jc w:val="both"/>
              <w:rPr>
                <w:color w:val="000000"/>
                <w:spacing w:val="1"/>
                <w:sz w:val="18"/>
                <w:szCs w:val="18"/>
              </w:rPr>
            </w:pPr>
          </w:p>
          <w:p w:rsidR="00284304" w:rsidRPr="0020385C" w:rsidRDefault="00284304" w:rsidP="00284304">
            <w:pPr>
              <w:shd w:val="clear" w:color="auto" w:fill="FFFFFF"/>
              <w:tabs>
                <w:tab w:val="left" w:pos="869"/>
                <w:tab w:val="left" w:leader="underscore" w:pos="6566"/>
              </w:tabs>
              <w:jc w:val="both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adjustRightInd w:val="0"/>
              <w:jc w:val="both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contextualSpacing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Глава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                         Председатель Совета депутатов                                             </w:t>
            </w:r>
          </w:p>
          <w:p w:rsidR="00284304" w:rsidRPr="0020385C" w:rsidRDefault="00284304" w:rsidP="00284304">
            <w:pPr>
              <w:tabs>
                <w:tab w:val="left" w:pos="5245"/>
              </w:tabs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                                              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</w:p>
          <w:p w:rsidR="00284304" w:rsidRPr="0020385C" w:rsidRDefault="00284304" w:rsidP="00284304">
            <w:pPr>
              <w:tabs>
                <w:tab w:val="left" w:pos="5245"/>
              </w:tabs>
              <w:contextualSpacing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Новосибирской области                                      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                                            </w:t>
            </w:r>
          </w:p>
          <w:p w:rsidR="00284304" w:rsidRPr="0020385C" w:rsidRDefault="00284304" w:rsidP="00284304">
            <w:pPr>
              <w:tabs>
                <w:tab w:val="left" w:pos="5245"/>
              </w:tabs>
              <w:contextualSpacing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__________     О.В. </w:t>
            </w:r>
            <w:proofErr w:type="spellStart"/>
            <w:r w:rsidRPr="0020385C">
              <w:rPr>
                <w:sz w:val="18"/>
                <w:szCs w:val="18"/>
              </w:rPr>
              <w:t>Эхнер</w:t>
            </w:r>
            <w:proofErr w:type="spellEnd"/>
            <w:r w:rsidRPr="0020385C">
              <w:rPr>
                <w:sz w:val="18"/>
                <w:szCs w:val="18"/>
              </w:rPr>
              <w:t xml:space="preserve">                                     Новосибирской области  </w:t>
            </w:r>
          </w:p>
          <w:p w:rsidR="00284304" w:rsidRPr="0020385C" w:rsidRDefault="00284304" w:rsidP="00284304">
            <w:pPr>
              <w:tabs>
                <w:tab w:val="left" w:pos="5245"/>
              </w:tabs>
              <w:contextualSpacing/>
              <w:jc w:val="both"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                                                                               ___________Е.В. Васина </w:t>
            </w:r>
          </w:p>
          <w:p w:rsidR="00284304" w:rsidRPr="0020385C" w:rsidRDefault="00284304" w:rsidP="00284304">
            <w:pPr>
              <w:tabs>
                <w:tab w:val="left" w:pos="5245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tabs>
                <w:tab w:val="left" w:pos="5245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jc w:val="both"/>
              <w:rPr>
                <w:sz w:val="18"/>
                <w:szCs w:val="18"/>
              </w:rPr>
            </w:pPr>
          </w:p>
          <w:p w:rsidR="00284304" w:rsidRPr="0020385C" w:rsidRDefault="00284304" w:rsidP="00284304">
            <w:pPr>
              <w:shd w:val="clear" w:color="auto" w:fill="FFFFFF"/>
              <w:spacing w:before="5"/>
              <w:ind w:right="539"/>
              <w:contextualSpacing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20385C">
              <w:rPr>
                <w:b/>
                <w:color w:val="000000"/>
                <w:spacing w:val="-2"/>
                <w:sz w:val="18"/>
                <w:szCs w:val="18"/>
              </w:rPr>
              <w:t>СОВЕТ ДЕПУТАТОВ</w:t>
            </w:r>
          </w:p>
          <w:p w:rsidR="00284304" w:rsidRPr="0020385C" w:rsidRDefault="00284304" w:rsidP="00284304">
            <w:pPr>
              <w:shd w:val="clear" w:color="auto" w:fill="FFFFFF"/>
              <w:spacing w:before="5"/>
              <w:ind w:right="539"/>
              <w:contextualSpacing/>
              <w:jc w:val="center"/>
              <w:rPr>
                <w:b/>
                <w:sz w:val="18"/>
                <w:szCs w:val="18"/>
              </w:rPr>
            </w:pPr>
            <w:proofErr w:type="gramStart"/>
            <w:r w:rsidRPr="0020385C">
              <w:rPr>
                <w:b/>
                <w:color w:val="000000"/>
                <w:spacing w:val="-2"/>
                <w:sz w:val="18"/>
                <w:szCs w:val="18"/>
              </w:rPr>
              <w:t>БЛЮДЧАНСКОГО  СЕЛЬСОВЕТА</w:t>
            </w:r>
            <w:proofErr w:type="gramEnd"/>
            <w:r w:rsidRPr="0020385C">
              <w:rPr>
                <w:b/>
                <w:color w:val="000000"/>
                <w:spacing w:val="-2"/>
                <w:sz w:val="18"/>
                <w:szCs w:val="18"/>
              </w:rPr>
              <w:t xml:space="preserve">  ЧАНОВСКОГО РАЙОНА НОВОСИБИРСКОЙ ОБЛАСТИ</w:t>
            </w:r>
          </w:p>
          <w:p w:rsidR="00284304" w:rsidRPr="0020385C" w:rsidRDefault="00284304" w:rsidP="00284304">
            <w:pPr>
              <w:shd w:val="clear" w:color="auto" w:fill="FFFFFF"/>
              <w:spacing w:before="5"/>
              <w:ind w:right="539"/>
              <w:contextualSpacing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proofErr w:type="gramStart"/>
            <w:r w:rsidRPr="0020385C">
              <w:rPr>
                <w:b/>
                <w:sz w:val="18"/>
                <w:szCs w:val="18"/>
              </w:rPr>
              <w:t xml:space="preserve">шестого </w:t>
            </w:r>
            <w:r w:rsidRPr="0020385C">
              <w:rPr>
                <w:b/>
                <w:color w:val="000000"/>
                <w:spacing w:val="-1"/>
                <w:sz w:val="18"/>
                <w:szCs w:val="18"/>
              </w:rPr>
              <w:t xml:space="preserve"> созыва</w:t>
            </w:r>
            <w:proofErr w:type="gramEnd"/>
          </w:p>
          <w:p w:rsidR="00284304" w:rsidRPr="0020385C" w:rsidRDefault="00284304" w:rsidP="00284304">
            <w:pPr>
              <w:shd w:val="clear" w:color="auto" w:fill="FFFFFF"/>
              <w:spacing w:before="5"/>
              <w:ind w:right="539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284304" w:rsidRPr="0020385C" w:rsidRDefault="00284304" w:rsidP="00284304">
            <w:pPr>
              <w:shd w:val="clear" w:color="auto" w:fill="FFFFFF"/>
              <w:spacing w:before="317"/>
              <w:ind w:left="10"/>
              <w:contextualSpacing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20385C">
              <w:rPr>
                <w:b/>
                <w:color w:val="000000"/>
                <w:spacing w:val="-2"/>
                <w:sz w:val="18"/>
                <w:szCs w:val="18"/>
              </w:rPr>
              <w:t>РЕШЕНИЕ</w:t>
            </w:r>
          </w:p>
          <w:p w:rsidR="00284304" w:rsidRPr="0020385C" w:rsidRDefault="00284304" w:rsidP="00284304">
            <w:pPr>
              <w:contextualSpacing/>
              <w:jc w:val="center"/>
              <w:rPr>
                <w:sz w:val="18"/>
                <w:szCs w:val="18"/>
              </w:rPr>
            </w:pPr>
            <w:r w:rsidRPr="0020385C">
              <w:rPr>
                <w:color w:val="000000"/>
                <w:spacing w:val="-1"/>
                <w:sz w:val="18"/>
                <w:szCs w:val="18"/>
              </w:rPr>
              <w:t xml:space="preserve">Шестьдесят </w:t>
            </w:r>
            <w:proofErr w:type="gramStart"/>
            <w:r w:rsidRPr="0020385C">
              <w:rPr>
                <w:color w:val="000000"/>
                <w:spacing w:val="-1"/>
                <w:sz w:val="18"/>
                <w:szCs w:val="18"/>
              </w:rPr>
              <w:t xml:space="preserve">третьей  </w:t>
            </w:r>
            <w:r w:rsidRPr="0020385C">
              <w:rPr>
                <w:sz w:val="18"/>
                <w:szCs w:val="18"/>
              </w:rPr>
              <w:t>сессии</w:t>
            </w:r>
            <w:proofErr w:type="gramEnd"/>
          </w:p>
          <w:p w:rsidR="00284304" w:rsidRPr="0020385C" w:rsidRDefault="00284304" w:rsidP="00284304">
            <w:pPr>
              <w:contextualSpacing/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  <w:p w:rsidR="00284304" w:rsidRPr="0020385C" w:rsidRDefault="00284304" w:rsidP="00284304">
            <w:pPr>
              <w:contextualSpacing/>
              <w:rPr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   26.01.2024 года                            с. </w:t>
            </w:r>
            <w:proofErr w:type="spellStart"/>
            <w:r w:rsidRPr="0020385C">
              <w:rPr>
                <w:sz w:val="18"/>
                <w:szCs w:val="18"/>
              </w:rPr>
              <w:t>Блюдчанское</w:t>
            </w:r>
            <w:proofErr w:type="spellEnd"/>
            <w:r w:rsidRPr="0020385C">
              <w:rPr>
                <w:sz w:val="18"/>
                <w:szCs w:val="18"/>
              </w:rPr>
              <w:t xml:space="preserve">                                       № 185</w:t>
            </w:r>
          </w:p>
          <w:p w:rsidR="00284304" w:rsidRPr="0020385C" w:rsidRDefault="00284304" w:rsidP="0028430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284304" w:rsidRPr="0020385C" w:rsidRDefault="00284304" w:rsidP="0028430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284304" w:rsidRPr="0020385C" w:rsidRDefault="00284304" w:rsidP="0028430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20385C">
              <w:rPr>
                <w:color w:val="000000"/>
                <w:sz w:val="18"/>
                <w:szCs w:val="18"/>
              </w:rPr>
              <w:t xml:space="preserve">О внесении изменений в решение Совета депутатов </w:t>
            </w:r>
            <w:proofErr w:type="spellStart"/>
            <w:r w:rsidRPr="0020385C">
              <w:rPr>
                <w:color w:val="000000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color w:val="000000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color w:val="000000"/>
                <w:sz w:val="18"/>
                <w:szCs w:val="18"/>
              </w:rPr>
              <w:t xml:space="preserve"> района Новосибирской области от 02.12.2022 № 125 «Об утверждении Порядка сообщения лицами, замещающими муниципальные должности </w:t>
            </w:r>
            <w:proofErr w:type="spellStart"/>
            <w:r w:rsidRPr="0020385C">
              <w:rPr>
                <w:bCs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bCs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bCs/>
                <w:sz w:val="18"/>
                <w:szCs w:val="18"/>
              </w:rPr>
              <w:t xml:space="preserve"> района Новосибирской области</w:t>
            </w:r>
            <w:r w:rsidRPr="0020385C">
              <w:rPr>
                <w:color w:val="000000"/>
                <w:sz w:val="18"/>
                <w:szCs w:val="18"/>
              </w:rPr>
              <w:t xml:space="preserve">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  <w:p w:rsidR="00284304" w:rsidRPr="0020385C" w:rsidRDefault="00284304" w:rsidP="0028430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Федеральным законом от 25.12.2008 № 273-ФЗ «О противодействии коррупции»,</w:t>
            </w:r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38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Совет депутатов </w:t>
            </w:r>
            <w:proofErr w:type="spellStart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rFonts w:ascii="Times New Roman" w:eastAsia="Calibri" w:hAnsi="Times New Roman" w:cs="Times New Roman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Новосибирской области</w:t>
            </w:r>
            <w:r w:rsidRPr="0020385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84304" w:rsidRPr="0020385C" w:rsidRDefault="00284304" w:rsidP="002843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38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РЕШИЛ</w:t>
            </w:r>
            <w:r w:rsidRPr="0020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284304" w:rsidRPr="0020385C" w:rsidRDefault="00284304" w:rsidP="0028430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 Внести в решение Совета депутатов </w:t>
            </w:r>
            <w:proofErr w:type="spellStart"/>
            <w:r w:rsidRPr="0020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Новосибирской области от 02.12.2022 № 125 «Об утверждении Порядка сообщения лицами, замещающими муниципальные должности </w:t>
            </w:r>
            <w:proofErr w:type="spellStart"/>
            <w:r w:rsidRPr="0020385C">
              <w:rPr>
                <w:rFonts w:ascii="Times New Roman" w:hAnsi="Times New Roman" w:cs="Times New Roman"/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rFonts w:ascii="Times New Roman" w:eastAsia="Calibri" w:hAnsi="Times New Roman" w:cs="Times New Roman"/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Новосибирской области</w:t>
            </w:r>
            <w:r w:rsidRPr="0020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возникновении личной заинтересованности при осуществлении полномочий, которая приводит или может привести к конфликту интересов» следующие изменения: абзац второй пункта 2 порядка дополнить словами «за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коррупции».</w:t>
            </w:r>
          </w:p>
          <w:p w:rsidR="00284304" w:rsidRPr="0020385C" w:rsidRDefault="00284304" w:rsidP="00284304">
            <w:pPr>
              <w:shd w:val="clear" w:color="auto" w:fill="FFFFFF"/>
              <w:ind w:firstLine="720"/>
              <w:jc w:val="both"/>
              <w:rPr>
                <w:color w:val="000000"/>
                <w:sz w:val="18"/>
                <w:szCs w:val="18"/>
              </w:rPr>
            </w:pPr>
            <w:r w:rsidRPr="0020385C">
              <w:rPr>
                <w:sz w:val="18"/>
                <w:szCs w:val="18"/>
              </w:rPr>
              <w:t xml:space="preserve">2. Опубликовать данное решение </w:t>
            </w:r>
            <w:proofErr w:type="gramStart"/>
            <w:r w:rsidRPr="0020385C">
              <w:rPr>
                <w:sz w:val="18"/>
                <w:szCs w:val="18"/>
              </w:rPr>
              <w:t>в Информационном бюллетени</w:t>
            </w:r>
            <w:proofErr w:type="gramEnd"/>
            <w:r w:rsidRPr="0020385C">
              <w:rPr>
                <w:sz w:val="18"/>
                <w:szCs w:val="18"/>
              </w:rPr>
              <w:t xml:space="preserve"> органов местного самоуправления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области» и разместить на официальном сайте администрации </w:t>
            </w:r>
            <w:proofErr w:type="spellStart"/>
            <w:r w:rsidRPr="0020385C">
              <w:rPr>
                <w:sz w:val="18"/>
                <w:szCs w:val="18"/>
              </w:rPr>
              <w:t>Блюдчанского</w:t>
            </w:r>
            <w:proofErr w:type="spellEnd"/>
            <w:r w:rsidRPr="0020385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20385C">
              <w:rPr>
                <w:sz w:val="18"/>
                <w:szCs w:val="18"/>
              </w:rPr>
              <w:t>Чановского</w:t>
            </w:r>
            <w:proofErr w:type="spellEnd"/>
            <w:r w:rsidRPr="0020385C">
              <w:rPr>
                <w:sz w:val="18"/>
                <w:szCs w:val="18"/>
              </w:rPr>
              <w:t xml:space="preserve"> района Новосибирской области.</w:t>
            </w:r>
          </w:p>
          <w:p w:rsidR="00284304" w:rsidRPr="0020385C" w:rsidRDefault="00284304" w:rsidP="00284304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786"/>
            </w:tblGrid>
            <w:tr w:rsidR="00284304" w:rsidRPr="0020385C" w:rsidTr="00E84DD9">
              <w:tc>
                <w:tcPr>
                  <w:tcW w:w="4786" w:type="dxa"/>
                </w:tcPr>
                <w:p w:rsidR="00284304" w:rsidRPr="0020385C" w:rsidRDefault="00284304" w:rsidP="00284304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Глава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</w:t>
                  </w:r>
                </w:p>
                <w:p w:rsidR="00284304" w:rsidRPr="0020385C" w:rsidRDefault="00284304" w:rsidP="00284304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20385C">
                    <w:rPr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района </w:t>
                  </w:r>
                </w:p>
                <w:p w:rsidR="00284304" w:rsidRPr="0020385C" w:rsidRDefault="00284304" w:rsidP="00284304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Новосибирской области</w:t>
                  </w:r>
                </w:p>
                <w:p w:rsidR="00284304" w:rsidRPr="0020385C" w:rsidRDefault="00284304" w:rsidP="00284304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  <w:p w:rsidR="00284304" w:rsidRPr="0020385C" w:rsidRDefault="00284304" w:rsidP="00284304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 xml:space="preserve">__________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О.В.Эхнер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786" w:type="dxa"/>
                </w:tcPr>
                <w:p w:rsidR="00284304" w:rsidRPr="0020385C" w:rsidRDefault="00284304" w:rsidP="00284304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Председатель Совета депутатов</w:t>
                  </w:r>
                </w:p>
                <w:p w:rsidR="00284304" w:rsidRPr="0020385C" w:rsidRDefault="00284304" w:rsidP="00284304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20385C">
                    <w:rPr>
                      <w:sz w:val="18"/>
                      <w:szCs w:val="18"/>
                    </w:rPr>
                    <w:t>Блюдчанского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сельсовета 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Чановского</w:t>
                  </w:r>
                  <w:proofErr w:type="spellEnd"/>
                  <w:r w:rsidRPr="0020385C">
                    <w:rPr>
                      <w:sz w:val="18"/>
                      <w:szCs w:val="18"/>
                    </w:rPr>
                    <w:t xml:space="preserve"> района </w:t>
                  </w:r>
                </w:p>
                <w:p w:rsidR="00284304" w:rsidRPr="0020385C" w:rsidRDefault="00284304" w:rsidP="00284304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Новосибирской области</w:t>
                  </w:r>
                </w:p>
                <w:p w:rsidR="00284304" w:rsidRPr="0020385C" w:rsidRDefault="00284304" w:rsidP="00284304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0385C">
                    <w:rPr>
                      <w:sz w:val="18"/>
                      <w:szCs w:val="18"/>
                    </w:rPr>
                    <w:t>___________</w:t>
                  </w:r>
                  <w:proofErr w:type="spellStart"/>
                  <w:r w:rsidRPr="0020385C">
                    <w:rPr>
                      <w:sz w:val="18"/>
                      <w:szCs w:val="18"/>
                    </w:rPr>
                    <w:t>Е.В.Васина</w:t>
                  </w:r>
                  <w:proofErr w:type="spellEnd"/>
                </w:p>
              </w:tc>
            </w:tr>
          </w:tbl>
          <w:p w:rsidR="00284304" w:rsidRPr="0020385C" w:rsidRDefault="00284304" w:rsidP="0028430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AEE" w:rsidRPr="0020385C" w:rsidRDefault="00807AEE" w:rsidP="00807AEE">
            <w:pPr>
              <w:contextualSpacing/>
              <w:jc w:val="both"/>
              <w:rPr>
                <w:sz w:val="18"/>
                <w:szCs w:val="18"/>
              </w:rPr>
            </w:pPr>
          </w:p>
          <w:p w:rsidR="00807AEE" w:rsidRPr="0020385C" w:rsidRDefault="00807AEE" w:rsidP="00807AEE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BC" w:rsidRPr="0020385C" w:rsidRDefault="006E79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5B4" w:rsidRPr="0020385C" w:rsidRDefault="005A65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22C" w:rsidRPr="0003222C" w:rsidTr="00284304">
        <w:tc>
          <w:tcPr>
            <w:tcW w:w="1843" w:type="dxa"/>
          </w:tcPr>
          <w:p w:rsidR="0003222C" w:rsidRPr="0003222C" w:rsidRDefault="0003222C">
            <w:pPr>
              <w:pStyle w:val="a3"/>
              <w:ind w:right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0" w:type="dxa"/>
          </w:tcPr>
          <w:p w:rsidR="0003222C" w:rsidRPr="0003222C" w:rsidRDefault="0003222C" w:rsidP="00901D7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7AEE" w:rsidRPr="004769FF" w:rsidRDefault="00807AEE" w:rsidP="00807AEE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4769FF">
        <w:rPr>
          <w:b/>
          <w:sz w:val="18"/>
          <w:szCs w:val="18"/>
        </w:rPr>
        <w:t>Отдел надзорной деятельности и профилактической работы</w:t>
      </w:r>
    </w:p>
    <w:p w:rsidR="00807AEE" w:rsidRPr="004769FF" w:rsidRDefault="00807AEE" w:rsidP="00807AEE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4769FF">
        <w:rPr>
          <w:b/>
          <w:sz w:val="18"/>
          <w:szCs w:val="18"/>
        </w:rPr>
        <w:t xml:space="preserve">по </w:t>
      </w:r>
      <w:proofErr w:type="spellStart"/>
      <w:r w:rsidRPr="004769FF">
        <w:rPr>
          <w:b/>
          <w:sz w:val="18"/>
          <w:szCs w:val="18"/>
        </w:rPr>
        <w:t>Чановскому</w:t>
      </w:r>
      <w:proofErr w:type="spellEnd"/>
      <w:r w:rsidRPr="004769FF">
        <w:rPr>
          <w:b/>
          <w:sz w:val="18"/>
          <w:szCs w:val="18"/>
        </w:rPr>
        <w:t xml:space="preserve"> району предупреждает:</w:t>
      </w:r>
    </w:p>
    <w:p w:rsidR="00807AEE" w:rsidRPr="004769FF" w:rsidRDefault="00807AEE" w:rsidP="00807AEE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07AEE" w:rsidRPr="005A65B4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5A65B4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5A65B4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5A65B4" w:rsidRDefault="00807AEE" w:rsidP="00807AE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rtecenter"/>
        <w:shd w:val="clear" w:color="auto" w:fill="FFFFFF"/>
        <w:spacing w:before="0" w:beforeAutospacing="0"/>
        <w:rPr>
          <w:b/>
          <w:color w:val="101010"/>
          <w:sz w:val="18"/>
          <w:szCs w:val="18"/>
        </w:rPr>
      </w:pPr>
      <w:r w:rsidRPr="003A51A9">
        <w:rPr>
          <w:b/>
          <w:color w:val="101010"/>
          <w:sz w:val="18"/>
          <w:szCs w:val="18"/>
        </w:rPr>
        <w:lastRenderedPageBreak/>
        <w:t>ИНФОРМАЦИЯ ПО ПОЖАРУ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proofErr w:type="gramStart"/>
      <w:r w:rsidRPr="003A51A9">
        <w:rPr>
          <w:color w:val="101010"/>
          <w:sz w:val="18"/>
          <w:szCs w:val="18"/>
        </w:rPr>
        <w:t>19.01.2024  года</w:t>
      </w:r>
      <w:proofErr w:type="gramEnd"/>
      <w:r w:rsidRPr="003A51A9">
        <w:rPr>
          <w:color w:val="101010"/>
          <w:sz w:val="18"/>
          <w:szCs w:val="18"/>
        </w:rPr>
        <w:t xml:space="preserve"> около 18 часов    произошел пожар в  жилом доме   расположенном   в с. Старая Преображенка </w:t>
      </w:r>
      <w:proofErr w:type="spellStart"/>
      <w:r w:rsidRPr="003A51A9">
        <w:rPr>
          <w:color w:val="101010"/>
          <w:sz w:val="18"/>
          <w:szCs w:val="18"/>
        </w:rPr>
        <w:t>Чановского</w:t>
      </w:r>
      <w:proofErr w:type="spellEnd"/>
      <w:r w:rsidRPr="003A51A9">
        <w:rPr>
          <w:color w:val="101010"/>
          <w:sz w:val="18"/>
          <w:szCs w:val="18"/>
        </w:rPr>
        <w:t xml:space="preserve"> района НСО. В результате </w:t>
      </w:r>
      <w:proofErr w:type="gramStart"/>
      <w:r w:rsidRPr="003A51A9">
        <w:rPr>
          <w:color w:val="101010"/>
          <w:sz w:val="18"/>
          <w:szCs w:val="18"/>
        </w:rPr>
        <w:t>пожара  огнем</w:t>
      </w:r>
      <w:proofErr w:type="gramEnd"/>
      <w:r w:rsidRPr="003A51A9">
        <w:rPr>
          <w:color w:val="101010"/>
          <w:sz w:val="18"/>
          <w:szCs w:val="18"/>
        </w:rPr>
        <w:t xml:space="preserve">  уничтожена  крыша дома .  Причиной пожара послужило нарушение правил устройства печного отопления, а </w:t>
      </w:r>
      <w:proofErr w:type="gramStart"/>
      <w:r w:rsidRPr="003A51A9">
        <w:rPr>
          <w:color w:val="101010"/>
          <w:sz w:val="18"/>
          <w:szCs w:val="18"/>
        </w:rPr>
        <w:t>именно:  противопожарная</w:t>
      </w:r>
      <w:proofErr w:type="gramEnd"/>
      <w:r w:rsidRPr="003A51A9">
        <w:rPr>
          <w:color w:val="101010"/>
          <w:sz w:val="18"/>
          <w:szCs w:val="18"/>
        </w:rPr>
        <w:t xml:space="preserve"> разделка от    дымовой трубы печи отопления до горючих  материалов потолочного перекрытия  не соответствовала требованиям пожарной безопасности.    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 xml:space="preserve">За </w:t>
      </w:r>
      <w:proofErr w:type="gramStart"/>
      <w:r w:rsidRPr="003A51A9">
        <w:rPr>
          <w:color w:val="101010"/>
          <w:sz w:val="18"/>
          <w:szCs w:val="18"/>
        </w:rPr>
        <w:t>неделю  с</w:t>
      </w:r>
      <w:proofErr w:type="gramEnd"/>
      <w:r w:rsidRPr="003A51A9">
        <w:rPr>
          <w:color w:val="101010"/>
          <w:sz w:val="18"/>
          <w:szCs w:val="18"/>
        </w:rPr>
        <w:t xml:space="preserve"> 15 по 21 января 2024 года подразделение ПЧ-106 реагировало на пожары  2 раза. Всего с начала </w:t>
      </w:r>
      <w:proofErr w:type="gramStart"/>
      <w:r w:rsidRPr="003A51A9">
        <w:rPr>
          <w:color w:val="101010"/>
          <w:sz w:val="18"/>
          <w:szCs w:val="18"/>
        </w:rPr>
        <w:t>года  личным</w:t>
      </w:r>
      <w:proofErr w:type="gramEnd"/>
      <w:r w:rsidRPr="003A51A9">
        <w:rPr>
          <w:color w:val="101010"/>
          <w:sz w:val="18"/>
          <w:szCs w:val="18"/>
        </w:rPr>
        <w:t xml:space="preserve"> составом ПЧ-106 принято участие в ликвидации 5 пожаров. В результате происшедших </w:t>
      </w:r>
      <w:proofErr w:type="gramStart"/>
      <w:r w:rsidRPr="003A51A9">
        <w:rPr>
          <w:color w:val="101010"/>
          <w:sz w:val="18"/>
          <w:szCs w:val="18"/>
        </w:rPr>
        <w:t>пожаров  огнем</w:t>
      </w:r>
      <w:proofErr w:type="gramEnd"/>
      <w:r w:rsidRPr="003A51A9">
        <w:rPr>
          <w:color w:val="101010"/>
          <w:sz w:val="18"/>
          <w:szCs w:val="18"/>
        </w:rPr>
        <w:t xml:space="preserve"> повреждено транспортное средство, жилой дом, надворные постройки.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 xml:space="preserve">ПЧ-106 по охране </w:t>
      </w:r>
      <w:proofErr w:type="spellStart"/>
      <w:r w:rsidRPr="003A51A9">
        <w:rPr>
          <w:color w:val="101010"/>
          <w:sz w:val="18"/>
          <w:szCs w:val="18"/>
        </w:rPr>
        <w:t>Чановского</w:t>
      </w:r>
      <w:proofErr w:type="spellEnd"/>
      <w:r w:rsidRPr="003A51A9">
        <w:rPr>
          <w:color w:val="101010"/>
          <w:sz w:val="18"/>
          <w:szCs w:val="18"/>
        </w:rPr>
        <w:t xml:space="preserve"> </w:t>
      </w:r>
      <w:proofErr w:type="gramStart"/>
      <w:r w:rsidRPr="003A51A9">
        <w:rPr>
          <w:color w:val="101010"/>
          <w:sz w:val="18"/>
          <w:szCs w:val="18"/>
        </w:rPr>
        <w:t>района  обращает</w:t>
      </w:r>
      <w:proofErr w:type="gramEnd"/>
      <w:r w:rsidRPr="003A51A9">
        <w:rPr>
          <w:color w:val="101010"/>
          <w:sz w:val="18"/>
          <w:szCs w:val="18"/>
        </w:rPr>
        <w:t xml:space="preserve"> внимание частных домовладельцев, ответственных квартиросъемщиков, руководителей предприятий и организаций на строгое соблюдение мер пожарной безопасности.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          -     При эксплуатации печного отопления запрещается: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 xml:space="preserve">а) оставлять без присмотра топящиеся </w:t>
      </w:r>
      <w:proofErr w:type="gramStart"/>
      <w:r w:rsidRPr="003A51A9">
        <w:rPr>
          <w:color w:val="101010"/>
          <w:sz w:val="18"/>
          <w:szCs w:val="18"/>
        </w:rPr>
        <w:t>печи,  а</w:t>
      </w:r>
      <w:proofErr w:type="gramEnd"/>
      <w:r w:rsidRPr="003A51A9">
        <w:rPr>
          <w:color w:val="101010"/>
          <w:sz w:val="18"/>
          <w:szCs w:val="18"/>
        </w:rPr>
        <w:t xml:space="preserve"> также поручать надзор за ними детям;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 xml:space="preserve">б) располагать топливо, другие горючие вещества и материалы на </w:t>
      </w:r>
      <w:proofErr w:type="spellStart"/>
      <w:r w:rsidRPr="003A51A9">
        <w:rPr>
          <w:color w:val="101010"/>
          <w:sz w:val="18"/>
          <w:szCs w:val="18"/>
        </w:rPr>
        <w:t>предтопочном</w:t>
      </w:r>
      <w:proofErr w:type="spellEnd"/>
      <w:r w:rsidRPr="003A51A9">
        <w:rPr>
          <w:color w:val="101010"/>
          <w:sz w:val="18"/>
          <w:szCs w:val="18"/>
        </w:rPr>
        <w:t xml:space="preserve"> листе;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г) топить углем, коксом и газом печи, не предназначенные для этих видов топлива;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д) производить топку печей во время проведения в помещениях собраний и других массовых мероприятий;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е) использовать вентиляционные и газовые каналы в качестве дымоходов;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ж) перекаливать печи.  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 xml:space="preserve">При топке печей и котлов происходит значительный нагрев стенок отопительного прибора и конструкций дымохода.  Для безопасной эксплуатации необходимо чёткое выполнение норм по противопожарной разделке печи и дымохода, а </w:t>
      </w:r>
      <w:proofErr w:type="gramStart"/>
      <w:r w:rsidRPr="003A51A9">
        <w:rPr>
          <w:color w:val="101010"/>
          <w:sz w:val="18"/>
          <w:szCs w:val="18"/>
        </w:rPr>
        <w:t>так же</w:t>
      </w:r>
      <w:proofErr w:type="gramEnd"/>
      <w:r w:rsidRPr="003A51A9">
        <w:rPr>
          <w:color w:val="101010"/>
          <w:sz w:val="18"/>
          <w:szCs w:val="18"/>
        </w:rPr>
        <w:t xml:space="preserve"> правильность выбора места установки печи и прохождения дымохода, так как именно в дымоходе   печи дымовые газы имеют наиболее высокую температуру (могут достигать +600*С), от чего легко воспламенятся рядом расположенные горючие конструкции.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 xml:space="preserve">Часто причиной пожаров </w:t>
      </w:r>
      <w:proofErr w:type="gramStart"/>
      <w:r w:rsidRPr="003A51A9">
        <w:rPr>
          <w:color w:val="101010"/>
          <w:sz w:val="18"/>
          <w:szCs w:val="18"/>
        </w:rPr>
        <w:t>является  возгорание</w:t>
      </w:r>
      <w:proofErr w:type="gramEnd"/>
      <w:r w:rsidRPr="003A51A9">
        <w:rPr>
          <w:color w:val="101010"/>
          <w:sz w:val="18"/>
          <w:szCs w:val="18"/>
        </w:rPr>
        <w:t>  древесины, находящейся в  состоянии   называемым «пирофорная древесина» - когда при длительном нагреве древесина может переходить в состояние, когда она способна загореться при температурах значительно более низких (порядка 1000С), нежели температура воспламенения или самовоспламенения обычной древесины. В таком состоянии ее называют «пирофорная древесина», на самом деле данное вещество уже не является древесиной – это уголь.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 xml:space="preserve">     Поэтому, если Вы видите почернение древесины, расположенной недалеко от дымовой трубы или печи, необходимо горючие конструкции демонтировать </w:t>
      </w:r>
      <w:proofErr w:type="gramStart"/>
      <w:r w:rsidRPr="003A51A9">
        <w:rPr>
          <w:color w:val="101010"/>
          <w:sz w:val="18"/>
          <w:szCs w:val="18"/>
        </w:rPr>
        <w:t>или  защитить</w:t>
      </w:r>
      <w:proofErr w:type="gramEnd"/>
      <w:r w:rsidRPr="003A51A9">
        <w:rPr>
          <w:color w:val="101010"/>
          <w:sz w:val="18"/>
          <w:szCs w:val="18"/>
        </w:rPr>
        <w:t xml:space="preserve"> негорючим материалом.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-  Запрещается эксплуатировать печи и другие отопительные приборы без противопожарных разделок (</w:t>
      </w:r>
      <w:proofErr w:type="spellStart"/>
      <w:r w:rsidRPr="003A51A9">
        <w:rPr>
          <w:color w:val="101010"/>
          <w:sz w:val="18"/>
          <w:szCs w:val="18"/>
        </w:rPr>
        <w:t>отступок</w:t>
      </w:r>
      <w:proofErr w:type="spellEnd"/>
      <w:r w:rsidRPr="003A51A9">
        <w:rPr>
          <w:color w:val="101010"/>
          <w:sz w:val="18"/>
          <w:szCs w:val="18"/>
        </w:rPr>
        <w:t xml:space="preserve">) от горючих конструкций, </w:t>
      </w:r>
      <w:proofErr w:type="spellStart"/>
      <w:r w:rsidRPr="003A51A9">
        <w:rPr>
          <w:color w:val="101010"/>
          <w:sz w:val="18"/>
          <w:szCs w:val="18"/>
        </w:rPr>
        <w:t>предтопочных</w:t>
      </w:r>
      <w:proofErr w:type="spellEnd"/>
      <w:r w:rsidRPr="003A51A9">
        <w:rPr>
          <w:color w:val="101010"/>
          <w:sz w:val="18"/>
          <w:szCs w:val="18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3A51A9">
        <w:rPr>
          <w:color w:val="101010"/>
          <w:sz w:val="18"/>
          <w:szCs w:val="18"/>
        </w:rPr>
        <w:t>отступках</w:t>
      </w:r>
      <w:proofErr w:type="spellEnd"/>
      <w:r w:rsidRPr="003A51A9">
        <w:rPr>
          <w:color w:val="101010"/>
          <w:sz w:val="18"/>
          <w:szCs w:val="18"/>
        </w:rPr>
        <w:t xml:space="preserve">) и </w:t>
      </w:r>
      <w:proofErr w:type="spellStart"/>
      <w:r w:rsidRPr="003A51A9">
        <w:rPr>
          <w:color w:val="101010"/>
          <w:sz w:val="18"/>
          <w:szCs w:val="18"/>
        </w:rPr>
        <w:t>предтопочных</w:t>
      </w:r>
      <w:proofErr w:type="spellEnd"/>
      <w:r w:rsidRPr="003A51A9">
        <w:rPr>
          <w:color w:val="101010"/>
          <w:sz w:val="18"/>
          <w:szCs w:val="18"/>
        </w:rPr>
        <w:t xml:space="preserve"> листах.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-  Зола и шлак, выгребаемые из топок, должны быть залиты водой и удалены в специально отведенное для них место в дали, от строений и надворных построек.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- 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  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 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Помните действия в случае пожара: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- Сообщите по телефону "101", «112»;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>- Примите меры по эвакуации людей, имущества.</w:t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lastRenderedPageBreak/>
        <w:t>- По возможности приступите к тушению пожара.  </w:t>
      </w:r>
    </w:p>
    <w:p w:rsidR="00807AEE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  <w:r w:rsidRPr="003A51A9">
        <w:rPr>
          <w:color w:val="101010"/>
          <w:sz w:val="18"/>
          <w:szCs w:val="18"/>
        </w:rPr>
        <w:t xml:space="preserve">Соблюдайте </w:t>
      </w:r>
      <w:proofErr w:type="gramStart"/>
      <w:r w:rsidRPr="003A51A9">
        <w:rPr>
          <w:color w:val="101010"/>
          <w:sz w:val="18"/>
          <w:szCs w:val="18"/>
        </w:rPr>
        <w:t>требования  пожарной</w:t>
      </w:r>
      <w:proofErr w:type="gramEnd"/>
      <w:r w:rsidRPr="003A51A9">
        <w:rPr>
          <w:color w:val="101010"/>
          <w:sz w:val="18"/>
          <w:szCs w:val="18"/>
        </w:rPr>
        <w:t xml:space="preserve"> безопасности!</w:t>
      </w:r>
    </w:p>
    <w:p w:rsidR="00807AEE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</w:p>
    <w:p w:rsidR="00807AEE" w:rsidRPr="003A51A9" w:rsidRDefault="00807AEE" w:rsidP="00807AEE">
      <w:pPr>
        <w:shd w:val="clear" w:color="auto" w:fill="FFFFFF"/>
        <w:spacing w:after="173"/>
        <w:rPr>
          <w:b/>
          <w:color w:val="000000" w:themeColor="text1"/>
          <w:sz w:val="18"/>
          <w:szCs w:val="18"/>
        </w:rPr>
      </w:pPr>
      <w:r w:rsidRPr="003A51A9">
        <w:rPr>
          <w:b/>
          <w:color w:val="000000" w:themeColor="text1"/>
          <w:sz w:val="18"/>
          <w:szCs w:val="18"/>
        </w:rPr>
        <w:t>Пожарная безопасность при эксплуатации «сэндвич- труб»</w:t>
      </w:r>
    </w:p>
    <w:p w:rsidR="00807AEE" w:rsidRPr="003A51A9" w:rsidRDefault="00807AEE" w:rsidP="00807AEE">
      <w:pPr>
        <w:shd w:val="clear" w:color="auto" w:fill="FFFFFF"/>
        <w:ind w:firstLine="142"/>
        <w:jc w:val="both"/>
        <w:rPr>
          <w:color w:val="000000" w:themeColor="text1"/>
          <w:sz w:val="18"/>
          <w:szCs w:val="18"/>
        </w:rPr>
      </w:pPr>
      <w:r w:rsidRPr="003A51A9">
        <w:rPr>
          <w:color w:val="000000" w:themeColor="text1"/>
          <w:sz w:val="18"/>
          <w:szCs w:val="18"/>
        </w:rPr>
        <w:t xml:space="preserve">В последнее время жителями </w:t>
      </w:r>
      <w:proofErr w:type="spellStart"/>
      <w:r w:rsidRPr="003A51A9">
        <w:rPr>
          <w:color w:val="000000" w:themeColor="text1"/>
          <w:sz w:val="18"/>
          <w:szCs w:val="18"/>
        </w:rPr>
        <w:t>Чановского</w:t>
      </w:r>
      <w:proofErr w:type="spellEnd"/>
      <w:r w:rsidRPr="003A51A9">
        <w:rPr>
          <w:color w:val="000000" w:themeColor="text1"/>
          <w:sz w:val="18"/>
          <w:szCs w:val="18"/>
        </w:rPr>
        <w:t xml:space="preserve"> района все </w:t>
      </w:r>
      <w:proofErr w:type="gramStart"/>
      <w:r w:rsidRPr="003A51A9">
        <w:rPr>
          <w:color w:val="000000" w:themeColor="text1"/>
          <w:sz w:val="18"/>
          <w:szCs w:val="18"/>
        </w:rPr>
        <w:t>чаще  в</w:t>
      </w:r>
      <w:proofErr w:type="gramEnd"/>
      <w:r w:rsidRPr="003A51A9">
        <w:rPr>
          <w:color w:val="000000" w:themeColor="text1"/>
          <w:sz w:val="18"/>
          <w:szCs w:val="18"/>
        </w:rPr>
        <w:t xml:space="preserve"> качестве дымоходов используются, так называемые, «сэндвич-трубы», которые легко монтируются и выглядят красиво. Данные трубы граждане используют в банях, жилых помещениях, которые работают как на газовом топливе, так и на твердом. С момента применения данных труб, все чаще происходят пожары по причине нарушения правил устройства печного отопления, а именно монтажа дымоходов </w:t>
      </w:r>
      <w:proofErr w:type="gramStart"/>
      <w:r w:rsidRPr="003A51A9">
        <w:rPr>
          <w:color w:val="000000" w:themeColor="text1"/>
          <w:sz w:val="18"/>
          <w:szCs w:val="18"/>
        </w:rPr>
        <w:t>из  «</w:t>
      </w:r>
      <w:proofErr w:type="gramEnd"/>
      <w:r w:rsidRPr="003A51A9">
        <w:rPr>
          <w:color w:val="000000" w:themeColor="text1"/>
          <w:sz w:val="18"/>
          <w:szCs w:val="18"/>
        </w:rPr>
        <w:t xml:space="preserve">сэндвич-труб. Что же представляют из себя сэндвич-трубы и каковы их технические характеристики?  </w:t>
      </w:r>
    </w:p>
    <w:p w:rsidR="00807AEE" w:rsidRPr="003A51A9" w:rsidRDefault="00807AEE" w:rsidP="00807AEE">
      <w:pPr>
        <w:pStyle w:val="a5"/>
        <w:spacing w:before="0" w:beforeAutospacing="0" w:after="0" w:afterAutospacing="0"/>
        <w:ind w:firstLine="142"/>
        <w:jc w:val="both"/>
        <w:textAlignment w:val="baseline"/>
        <w:rPr>
          <w:color w:val="000000" w:themeColor="text1"/>
          <w:sz w:val="18"/>
          <w:szCs w:val="18"/>
          <w:shd w:val="clear" w:color="auto" w:fill="FFFFFF"/>
        </w:rPr>
      </w:pPr>
      <w:r w:rsidRPr="003A51A9">
        <w:rPr>
          <w:color w:val="000000" w:themeColor="text1"/>
          <w:sz w:val="18"/>
          <w:szCs w:val="18"/>
        </w:rPr>
        <w:t>Сэндвич-труба, упрощённо говоря, это две металлические трубы, между которыми проложен негорючий материал-утеплитель.</w:t>
      </w:r>
      <w:r w:rsidRPr="003A51A9">
        <w:rPr>
          <w:color w:val="000000" w:themeColor="text1"/>
          <w:sz w:val="18"/>
          <w:szCs w:val="18"/>
          <w:shd w:val="clear" w:color="auto" w:fill="FFFFFF"/>
        </w:rPr>
        <w:t xml:space="preserve"> Для этих целей применяют минеральную вату или вермикулит. Первый вариант является абсолютно негорючим, экологически чистым материалом. Однако вермикулит выдерживает больший нагрев дымохода. Поэтому при обустройстве системы отопления в бане лучше выбирать трубы с этим типом утеплителя. Вермикулит </w:t>
      </w:r>
      <w:proofErr w:type="gramStart"/>
      <w:r w:rsidRPr="003A51A9">
        <w:rPr>
          <w:color w:val="000000" w:themeColor="text1"/>
          <w:sz w:val="18"/>
          <w:szCs w:val="18"/>
          <w:shd w:val="clear" w:color="auto" w:fill="FFFFFF"/>
        </w:rPr>
        <w:t>выдерживает</w:t>
      </w:r>
      <w:proofErr w:type="gramEnd"/>
      <w:r w:rsidRPr="003A51A9">
        <w:rPr>
          <w:color w:val="000000" w:themeColor="text1"/>
          <w:sz w:val="18"/>
          <w:szCs w:val="18"/>
          <w:shd w:val="clear" w:color="auto" w:fill="FFFFFF"/>
        </w:rPr>
        <w:t xml:space="preserve"> нагрев до 1150 ºС, не теряя своих первоначальных качеств. Дымоходы с утеплителем из минеральной ваты можно применять для систем, в которых нагрев не превышает 600 ºС. В продаже так же представлены конструкции, которые имеют между двумя слоями металла керамическую вату. Это самый термостойкий материал. Он способен выдержать температуру до 1250 ºС. </w:t>
      </w:r>
      <w:r w:rsidRPr="003A51A9">
        <w:rPr>
          <w:color w:val="000000" w:themeColor="text1"/>
          <w:sz w:val="18"/>
          <w:szCs w:val="18"/>
        </w:rPr>
        <w:t xml:space="preserve">  </w:t>
      </w:r>
      <w:r w:rsidRPr="003A51A9">
        <w:rPr>
          <w:color w:val="000000" w:themeColor="text1"/>
          <w:sz w:val="18"/>
          <w:szCs w:val="18"/>
          <w:shd w:val="clear" w:color="auto" w:fill="FFFFFF"/>
        </w:rPr>
        <w:t xml:space="preserve"> Поэтому при покупке крайне важно обращать внимание на основные характеристики изделий. Они указаны в сертификате, который обязательно поставляется в комплекте. В характеристиках обязательно указывается тип отопительного оборудования, для которого предназначается конкретный тип дымоходов. Также производитель должен указать, какие виды топлива могут применяться для котла или печи, чтобы трубу можно было устанавливать в системе. Если в комплекте нет сертификата, приобретать такую трубу нельзя. Это может оказаться небезопасным.</w:t>
      </w:r>
    </w:p>
    <w:p w:rsidR="00807AEE" w:rsidRPr="003A51A9" w:rsidRDefault="00807AEE" w:rsidP="00807AEE">
      <w:pPr>
        <w:pStyle w:val="a5"/>
        <w:spacing w:before="0" w:beforeAutospacing="0" w:after="0" w:afterAutospacing="0"/>
        <w:ind w:firstLine="142"/>
        <w:jc w:val="both"/>
        <w:textAlignment w:val="baseline"/>
        <w:rPr>
          <w:color w:val="000000" w:themeColor="text1"/>
          <w:sz w:val="18"/>
          <w:szCs w:val="18"/>
        </w:rPr>
      </w:pPr>
      <w:r w:rsidRPr="003A51A9">
        <w:rPr>
          <w:color w:val="000000" w:themeColor="text1"/>
          <w:sz w:val="18"/>
          <w:szCs w:val="18"/>
        </w:rPr>
        <w:t xml:space="preserve">Владельцам частных домов с печным отоплением, использующие сэндвич- трубы, необходимо не реже двух раз в год, до начала отопительного сезона и по его завершению, осматривать состояние трубы. Это связано с тем, что если данные трубы используются в дымоходах на печах работающих на газовом топливе, происходит их меньший нагрев, </w:t>
      </w:r>
      <w:proofErr w:type="gramStart"/>
      <w:r w:rsidRPr="003A51A9">
        <w:rPr>
          <w:color w:val="000000" w:themeColor="text1"/>
          <w:sz w:val="18"/>
          <w:szCs w:val="18"/>
        </w:rPr>
        <w:t>соответственно  срок</w:t>
      </w:r>
      <w:proofErr w:type="gramEnd"/>
      <w:r w:rsidRPr="003A51A9">
        <w:rPr>
          <w:color w:val="000000" w:themeColor="text1"/>
          <w:sz w:val="18"/>
          <w:szCs w:val="18"/>
        </w:rPr>
        <w:t xml:space="preserve"> службы может соответствовать  по заявленному заводом-изготовителем , а при эксплуатации данных труб на печах работающих  на твердом топливе (уголь, дрова) происходит перегрев утеплителя, который теряет свои первоначальные свойства и осыпается, а в итоге получается просто 2-х </w:t>
      </w:r>
      <w:proofErr w:type="spellStart"/>
      <w:r w:rsidRPr="003A51A9">
        <w:rPr>
          <w:color w:val="000000" w:themeColor="text1"/>
          <w:sz w:val="18"/>
          <w:szCs w:val="18"/>
        </w:rPr>
        <w:t>слойная</w:t>
      </w:r>
      <w:proofErr w:type="spellEnd"/>
      <w:r w:rsidRPr="003A51A9">
        <w:rPr>
          <w:color w:val="000000" w:themeColor="text1"/>
          <w:sz w:val="18"/>
          <w:szCs w:val="18"/>
        </w:rPr>
        <w:t xml:space="preserve"> металлическая труба, которая не является жаростойкой .  Там, где утеплитель прогорел, и внешний контур трубы начал перегреваться, металл меняет цвет. От соломенно-желтого до фиолетового и тёмно-серого. Если вы заметили, что труба изменила свой цвет, печь эксплуатировать нельзя. Если Вы установили </w:t>
      </w:r>
      <w:proofErr w:type="gramStart"/>
      <w:r w:rsidRPr="003A51A9">
        <w:rPr>
          <w:color w:val="000000" w:themeColor="text1"/>
          <w:sz w:val="18"/>
          <w:szCs w:val="18"/>
        </w:rPr>
        <w:t>или  решили</w:t>
      </w:r>
      <w:proofErr w:type="gramEnd"/>
      <w:r w:rsidRPr="003A51A9">
        <w:rPr>
          <w:color w:val="000000" w:themeColor="text1"/>
          <w:sz w:val="18"/>
          <w:szCs w:val="18"/>
        </w:rPr>
        <w:t xml:space="preserve"> установить в доме или бане сэндвич-дымоход, необходимо строго соблюдать требования пожарной безопасности к разделке дымохода печи от горючих конструкций. При установке сэндвич-труб нужно исходить из того, что рано или поздно утеплитель внутри трубы придёт в негодность, и такая труба будет разогреваться, а значит в месте </w:t>
      </w:r>
      <w:proofErr w:type="gramStart"/>
      <w:r w:rsidRPr="003A51A9">
        <w:rPr>
          <w:color w:val="000000" w:themeColor="text1"/>
          <w:sz w:val="18"/>
          <w:szCs w:val="18"/>
        </w:rPr>
        <w:t>ее  прохождения</w:t>
      </w:r>
      <w:proofErr w:type="gramEnd"/>
      <w:r w:rsidRPr="003A51A9">
        <w:rPr>
          <w:color w:val="000000" w:themeColor="text1"/>
          <w:sz w:val="18"/>
          <w:szCs w:val="18"/>
        </w:rPr>
        <w:t xml:space="preserve">   через потолок, стену или кровлю  возможно возникновение пожара. Сэндвич-труба на чердаке не должна касаться каких-либо сгораемых элементов кровли. Таким образом, в целях недопущения пожаров, сохранения жизни </w:t>
      </w:r>
      <w:proofErr w:type="gramStart"/>
      <w:r w:rsidRPr="003A51A9">
        <w:rPr>
          <w:color w:val="000000" w:themeColor="text1"/>
          <w:sz w:val="18"/>
          <w:szCs w:val="18"/>
        </w:rPr>
        <w:t>и  имущества</w:t>
      </w:r>
      <w:proofErr w:type="gramEnd"/>
      <w:r w:rsidRPr="003A51A9">
        <w:rPr>
          <w:color w:val="000000" w:themeColor="text1"/>
          <w:sz w:val="18"/>
          <w:szCs w:val="18"/>
        </w:rPr>
        <w:t xml:space="preserve"> граждан,  при использовании сэндвич –труб, особенно  на печах работающих на твердом топливе, расстояние от трубы до сгораемых конструкций потолочного перекрытия или кровли  должно быть  не менее  380 мм.  </w:t>
      </w:r>
    </w:p>
    <w:p w:rsidR="00807AEE" w:rsidRPr="003A51A9" w:rsidRDefault="00807AEE" w:rsidP="00807AEE">
      <w:pPr>
        <w:pStyle w:val="a5"/>
        <w:spacing w:before="0" w:beforeAutospacing="0" w:after="0" w:afterAutospacing="0"/>
        <w:ind w:firstLine="142"/>
        <w:jc w:val="both"/>
        <w:textAlignment w:val="baseline"/>
        <w:rPr>
          <w:color w:val="000000" w:themeColor="text1"/>
          <w:sz w:val="18"/>
          <w:szCs w:val="18"/>
        </w:rPr>
      </w:pPr>
    </w:p>
    <w:p w:rsidR="00807AEE" w:rsidRPr="003A51A9" w:rsidRDefault="00807AEE" w:rsidP="00807AEE">
      <w:pPr>
        <w:pStyle w:val="a5"/>
        <w:spacing w:before="0" w:beforeAutospacing="0" w:after="0" w:afterAutospacing="0"/>
        <w:ind w:firstLine="142"/>
        <w:jc w:val="both"/>
        <w:textAlignment w:val="baseline"/>
        <w:rPr>
          <w:color w:val="000000" w:themeColor="text1"/>
          <w:sz w:val="18"/>
          <w:szCs w:val="18"/>
        </w:rPr>
      </w:pPr>
      <w:r w:rsidRPr="003A51A9">
        <w:rPr>
          <w:color w:val="000000" w:themeColor="text1"/>
          <w:sz w:val="18"/>
          <w:szCs w:val="18"/>
        </w:rPr>
        <w:t xml:space="preserve">ПЧ-106 по охране </w:t>
      </w:r>
      <w:proofErr w:type="spellStart"/>
      <w:r w:rsidRPr="003A51A9">
        <w:rPr>
          <w:color w:val="000000" w:themeColor="text1"/>
          <w:sz w:val="18"/>
          <w:szCs w:val="18"/>
        </w:rPr>
        <w:t>Чановского</w:t>
      </w:r>
      <w:proofErr w:type="spellEnd"/>
      <w:r w:rsidRPr="003A51A9">
        <w:rPr>
          <w:color w:val="000000" w:themeColor="text1"/>
          <w:sz w:val="18"/>
          <w:szCs w:val="18"/>
        </w:rPr>
        <w:t xml:space="preserve"> района </w:t>
      </w:r>
    </w:p>
    <w:p w:rsidR="00807AEE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</w:p>
    <w:p w:rsidR="00807AEE" w:rsidRPr="003A51A9" w:rsidRDefault="00807AEE" w:rsidP="00807AEE">
      <w:pPr>
        <w:tabs>
          <w:tab w:val="left" w:pos="-7371"/>
        </w:tabs>
        <w:rPr>
          <w:b/>
          <w:sz w:val="18"/>
          <w:szCs w:val="18"/>
        </w:rPr>
      </w:pPr>
      <w:r w:rsidRPr="003A51A9">
        <w:rPr>
          <w:b/>
          <w:sz w:val="18"/>
          <w:szCs w:val="18"/>
        </w:rPr>
        <w:t xml:space="preserve">Информация о пожарах с гибелью людей </w:t>
      </w:r>
    </w:p>
    <w:p w:rsidR="00807AEE" w:rsidRPr="003A51A9" w:rsidRDefault="00807AEE" w:rsidP="00807AEE">
      <w:pPr>
        <w:tabs>
          <w:tab w:val="left" w:pos="-7371"/>
        </w:tabs>
        <w:rPr>
          <w:b/>
          <w:sz w:val="18"/>
          <w:szCs w:val="18"/>
        </w:rPr>
      </w:pPr>
      <w:r w:rsidRPr="003A51A9">
        <w:rPr>
          <w:b/>
          <w:sz w:val="18"/>
          <w:szCs w:val="18"/>
        </w:rPr>
        <w:t>на территории Новосибирской области</w:t>
      </w:r>
    </w:p>
    <w:p w:rsidR="00807AEE" w:rsidRPr="003A51A9" w:rsidRDefault="00807AEE" w:rsidP="00807AEE">
      <w:pPr>
        <w:tabs>
          <w:tab w:val="left" w:pos="-7371"/>
        </w:tabs>
        <w:rPr>
          <w:b/>
          <w:sz w:val="18"/>
          <w:szCs w:val="18"/>
        </w:rPr>
      </w:pPr>
      <w:r w:rsidRPr="003A51A9">
        <w:rPr>
          <w:b/>
          <w:sz w:val="18"/>
          <w:szCs w:val="18"/>
        </w:rPr>
        <w:t xml:space="preserve"> с 11 по 20 января 2024 года</w:t>
      </w:r>
    </w:p>
    <w:p w:rsidR="00807AEE" w:rsidRPr="003A51A9" w:rsidRDefault="00807AEE" w:rsidP="00807AEE">
      <w:pPr>
        <w:spacing w:line="276" w:lineRule="auto"/>
        <w:ind w:firstLine="709"/>
        <w:jc w:val="center"/>
        <w:rPr>
          <w:sz w:val="18"/>
          <w:szCs w:val="18"/>
        </w:rPr>
      </w:pPr>
    </w:p>
    <w:p w:rsidR="00807AEE" w:rsidRPr="003A51A9" w:rsidRDefault="00807AEE" w:rsidP="00807AEE">
      <w:pPr>
        <w:spacing w:line="276" w:lineRule="auto"/>
        <w:ind w:firstLine="709"/>
        <w:jc w:val="both"/>
        <w:rPr>
          <w:sz w:val="18"/>
          <w:szCs w:val="18"/>
        </w:rPr>
      </w:pPr>
    </w:p>
    <w:p w:rsidR="00807AEE" w:rsidRPr="003A51A9" w:rsidRDefault="00807AEE" w:rsidP="00807AEE">
      <w:pPr>
        <w:spacing w:line="276" w:lineRule="auto"/>
        <w:ind w:firstLine="709"/>
        <w:jc w:val="both"/>
        <w:rPr>
          <w:sz w:val="18"/>
          <w:szCs w:val="18"/>
        </w:rPr>
      </w:pPr>
      <w:r w:rsidRPr="003A51A9">
        <w:rPr>
          <w:sz w:val="18"/>
          <w:szCs w:val="18"/>
        </w:rPr>
        <w:t xml:space="preserve">В период с 11 по 20 января 2024 года на территории Новосибирской области отмечается резкое увеличение количества пожаров с гибелью на них людей. Так, за указанный период произошло 6 пожаров, на которых погибло 8 человек, из них двое детей. </w:t>
      </w:r>
      <w:r w:rsidRPr="003A51A9">
        <w:rPr>
          <w:b/>
          <w:sz w:val="18"/>
          <w:szCs w:val="18"/>
        </w:rPr>
        <w:t>Пожары произошли: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b/>
          <w:sz w:val="18"/>
          <w:szCs w:val="18"/>
        </w:rPr>
        <w:t>11.01.2024</w:t>
      </w:r>
      <w:r w:rsidRPr="003A51A9">
        <w:rPr>
          <w:sz w:val="18"/>
          <w:szCs w:val="18"/>
        </w:rPr>
        <w:t xml:space="preserve"> в 10 часов 10 мин. по адресу: с. Вознесенка, ул. </w:t>
      </w:r>
      <w:proofErr w:type="gramStart"/>
      <w:r w:rsidRPr="003A51A9">
        <w:rPr>
          <w:sz w:val="18"/>
          <w:szCs w:val="18"/>
        </w:rPr>
        <w:t>Ленина,  дом</w:t>
      </w:r>
      <w:proofErr w:type="gramEnd"/>
      <w:r w:rsidRPr="003A51A9">
        <w:rPr>
          <w:sz w:val="18"/>
          <w:szCs w:val="18"/>
        </w:rPr>
        <w:t xml:space="preserve"> 128, кв. 2, Венгеровского района Новосибирской области произошел пожар в частном двухквартирном жилом доме. По прибытию к месту пожара командир отдельного поста получил от населения информацию о наличии в квартире человека. С риском для жизни командир отдельного поста в одиночку, без средств защиты органов </w:t>
      </w:r>
      <w:proofErr w:type="gramStart"/>
      <w:r w:rsidRPr="003A51A9">
        <w:rPr>
          <w:sz w:val="18"/>
          <w:szCs w:val="18"/>
        </w:rPr>
        <w:t>дыхания  эвакуирует</w:t>
      </w:r>
      <w:proofErr w:type="gramEnd"/>
      <w:r w:rsidRPr="003A51A9">
        <w:rPr>
          <w:sz w:val="18"/>
          <w:szCs w:val="18"/>
        </w:rPr>
        <w:t xml:space="preserve"> из задымленного помещения гражданку 1946 г.р. без сознания. Бригадой скорой помощи пострадавшую спасти не удалось.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sz w:val="18"/>
          <w:szCs w:val="18"/>
        </w:rPr>
        <w:t xml:space="preserve">Причина пожара: </w:t>
      </w:r>
      <w:r w:rsidRPr="003A51A9">
        <w:rPr>
          <w:b/>
          <w:i/>
          <w:sz w:val="18"/>
          <w:szCs w:val="18"/>
        </w:rPr>
        <w:t>нарушение правил устройства и эксплуатации электрооборудования.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b/>
          <w:sz w:val="18"/>
          <w:szCs w:val="18"/>
        </w:rPr>
        <w:t>12.01.2024</w:t>
      </w:r>
      <w:r w:rsidRPr="003A51A9">
        <w:rPr>
          <w:sz w:val="18"/>
          <w:szCs w:val="18"/>
        </w:rPr>
        <w:t xml:space="preserve"> в 02 часа 26 мин. по адресу: д. Малая </w:t>
      </w:r>
      <w:proofErr w:type="spellStart"/>
      <w:r w:rsidRPr="003A51A9">
        <w:rPr>
          <w:sz w:val="18"/>
          <w:szCs w:val="18"/>
        </w:rPr>
        <w:t>Скирла</w:t>
      </w:r>
      <w:proofErr w:type="spellEnd"/>
      <w:r w:rsidRPr="003A51A9">
        <w:rPr>
          <w:sz w:val="18"/>
          <w:szCs w:val="18"/>
        </w:rPr>
        <w:t xml:space="preserve">, ул. Центральная, дом 66, </w:t>
      </w:r>
      <w:proofErr w:type="spellStart"/>
      <w:r w:rsidRPr="003A51A9">
        <w:rPr>
          <w:sz w:val="18"/>
          <w:szCs w:val="18"/>
        </w:rPr>
        <w:t>Кыштовского</w:t>
      </w:r>
      <w:proofErr w:type="spellEnd"/>
      <w:r w:rsidRPr="003A51A9">
        <w:rPr>
          <w:sz w:val="18"/>
          <w:szCs w:val="18"/>
        </w:rPr>
        <w:t xml:space="preserve"> района Новосибирской области произошел пожар в частном жилом доме. В результате тушения из-под завалов сгоревшего дома </w:t>
      </w:r>
      <w:proofErr w:type="gramStart"/>
      <w:r w:rsidRPr="003A51A9">
        <w:rPr>
          <w:sz w:val="18"/>
          <w:szCs w:val="18"/>
        </w:rPr>
        <w:t>были  извлечены</w:t>
      </w:r>
      <w:proofErr w:type="gramEnd"/>
      <w:r w:rsidRPr="003A51A9">
        <w:rPr>
          <w:sz w:val="18"/>
          <w:szCs w:val="18"/>
        </w:rPr>
        <w:t xml:space="preserve"> останки обгоревшего тела гражданки 1950 г.р.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sz w:val="18"/>
          <w:szCs w:val="18"/>
        </w:rPr>
        <w:t xml:space="preserve">Причина пожара: </w:t>
      </w:r>
      <w:r w:rsidRPr="003A51A9">
        <w:rPr>
          <w:b/>
          <w:i/>
          <w:sz w:val="18"/>
          <w:szCs w:val="18"/>
        </w:rPr>
        <w:t>нарушение правил устройства и эксплуатации печного отопления.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b/>
          <w:sz w:val="18"/>
          <w:szCs w:val="18"/>
        </w:rPr>
        <w:t>15.01.2024</w:t>
      </w:r>
      <w:r w:rsidRPr="003A51A9">
        <w:rPr>
          <w:sz w:val="18"/>
          <w:szCs w:val="18"/>
        </w:rPr>
        <w:t xml:space="preserve"> в 22 часа 13 мин. по адресу: п. Петровский, ул. Октябрьская, дом 99, Ордынского района Новосибирской области произошел пожар в жилом частном доме. В пожаре погибли 3 человека: мать, 1980 г.р., и двое детей (девочка 2016 г.р., </w:t>
      </w:r>
      <w:proofErr w:type="gramStart"/>
      <w:r w:rsidRPr="003A51A9">
        <w:rPr>
          <w:sz w:val="18"/>
          <w:szCs w:val="18"/>
        </w:rPr>
        <w:t>и  мальчик</w:t>
      </w:r>
      <w:proofErr w:type="gramEnd"/>
      <w:r w:rsidRPr="003A51A9">
        <w:rPr>
          <w:sz w:val="18"/>
          <w:szCs w:val="18"/>
        </w:rPr>
        <w:t xml:space="preserve"> 2019 г.р.). 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sz w:val="18"/>
          <w:szCs w:val="18"/>
        </w:rPr>
        <w:t xml:space="preserve">Причина пожара: </w:t>
      </w:r>
      <w:r w:rsidRPr="003A51A9">
        <w:rPr>
          <w:b/>
          <w:i/>
          <w:sz w:val="18"/>
          <w:szCs w:val="18"/>
        </w:rPr>
        <w:t>нарушение правил устройства и эксплуатации электрооборудования.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b/>
          <w:sz w:val="18"/>
          <w:szCs w:val="18"/>
        </w:rPr>
        <w:t>17.01.2024</w:t>
      </w:r>
      <w:r w:rsidRPr="003A51A9">
        <w:rPr>
          <w:sz w:val="18"/>
          <w:szCs w:val="18"/>
        </w:rPr>
        <w:t xml:space="preserve"> в 08 часов 33 мин. по адресу: с. </w:t>
      </w:r>
      <w:proofErr w:type="spellStart"/>
      <w:r w:rsidRPr="003A51A9">
        <w:rPr>
          <w:sz w:val="18"/>
          <w:szCs w:val="18"/>
        </w:rPr>
        <w:t>Гусельниково</w:t>
      </w:r>
      <w:proofErr w:type="spellEnd"/>
      <w:r w:rsidRPr="003A51A9">
        <w:rPr>
          <w:sz w:val="18"/>
          <w:szCs w:val="18"/>
        </w:rPr>
        <w:t xml:space="preserve">, ул. </w:t>
      </w:r>
      <w:proofErr w:type="gramStart"/>
      <w:r w:rsidRPr="003A51A9">
        <w:rPr>
          <w:sz w:val="18"/>
          <w:szCs w:val="18"/>
        </w:rPr>
        <w:t>Сибирская,  дом</w:t>
      </w:r>
      <w:proofErr w:type="gramEnd"/>
      <w:r w:rsidRPr="003A51A9">
        <w:rPr>
          <w:sz w:val="18"/>
          <w:szCs w:val="18"/>
        </w:rPr>
        <w:t xml:space="preserve"> 12, </w:t>
      </w:r>
      <w:proofErr w:type="spellStart"/>
      <w:r w:rsidRPr="003A51A9">
        <w:rPr>
          <w:sz w:val="18"/>
          <w:szCs w:val="18"/>
        </w:rPr>
        <w:t>Искитимского</w:t>
      </w:r>
      <w:proofErr w:type="spellEnd"/>
      <w:r w:rsidRPr="003A51A9">
        <w:rPr>
          <w:sz w:val="18"/>
          <w:szCs w:val="18"/>
        </w:rPr>
        <w:t xml:space="preserve"> района Новосибирской области произошел пожар в частном  жилом доме. В результате пожара под завалами в помещении кухни было найдено тело погибшего мужчины 1946 г.р. 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sz w:val="18"/>
          <w:szCs w:val="18"/>
        </w:rPr>
        <w:t xml:space="preserve">Причина пожара: </w:t>
      </w:r>
      <w:r w:rsidRPr="003A51A9">
        <w:rPr>
          <w:b/>
          <w:i/>
          <w:sz w:val="18"/>
          <w:szCs w:val="18"/>
        </w:rPr>
        <w:t>нарушение правил устройства и эксплуатации печного отопления.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b/>
          <w:sz w:val="18"/>
          <w:szCs w:val="18"/>
        </w:rPr>
        <w:lastRenderedPageBreak/>
        <w:t>20.01.2024</w:t>
      </w:r>
      <w:r w:rsidRPr="003A51A9">
        <w:rPr>
          <w:sz w:val="18"/>
          <w:szCs w:val="18"/>
        </w:rPr>
        <w:t xml:space="preserve"> в 05 часов 22 мин. по адресу п. Мичуринский, ул. Космическая дом 5 кв. 2, </w:t>
      </w:r>
      <w:proofErr w:type="spellStart"/>
      <w:r w:rsidRPr="003A51A9">
        <w:rPr>
          <w:sz w:val="18"/>
          <w:szCs w:val="18"/>
        </w:rPr>
        <w:t>Искитимского</w:t>
      </w:r>
      <w:proofErr w:type="spellEnd"/>
      <w:r w:rsidRPr="003A51A9">
        <w:rPr>
          <w:sz w:val="18"/>
          <w:szCs w:val="18"/>
        </w:rPr>
        <w:t xml:space="preserve"> района Новосибирской области произошел пожар в надворных постройках частного жилого сектора. В результате пожара погиб мужчина 1968 г.р. 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sz w:val="18"/>
          <w:szCs w:val="18"/>
        </w:rPr>
        <w:t xml:space="preserve">Причина пожара: </w:t>
      </w:r>
      <w:r w:rsidRPr="003A51A9">
        <w:rPr>
          <w:b/>
          <w:i/>
          <w:sz w:val="18"/>
          <w:szCs w:val="18"/>
        </w:rPr>
        <w:t>неосторожное обращение с огнем при курении.</w:t>
      </w:r>
    </w:p>
    <w:p w:rsidR="00807AEE" w:rsidRPr="003A51A9" w:rsidRDefault="00807AEE" w:rsidP="00807AEE">
      <w:pPr>
        <w:ind w:firstLine="709"/>
        <w:jc w:val="both"/>
        <w:rPr>
          <w:sz w:val="18"/>
          <w:szCs w:val="18"/>
        </w:rPr>
      </w:pPr>
      <w:r w:rsidRPr="003A51A9">
        <w:rPr>
          <w:b/>
          <w:sz w:val="18"/>
          <w:szCs w:val="18"/>
        </w:rPr>
        <w:t>20.01.2024</w:t>
      </w:r>
      <w:r w:rsidRPr="003A51A9">
        <w:rPr>
          <w:sz w:val="18"/>
          <w:szCs w:val="18"/>
        </w:rPr>
        <w:t xml:space="preserve"> в 07 часов 19 мин. по адресу: с. </w:t>
      </w:r>
      <w:proofErr w:type="spellStart"/>
      <w:r w:rsidRPr="003A51A9">
        <w:rPr>
          <w:sz w:val="18"/>
          <w:szCs w:val="18"/>
        </w:rPr>
        <w:t>Чингис</w:t>
      </w:r>
      <w:proofErr w:type="spellEnd"/>
      <w:r w:rsidRPr="003A51A9">
        <w:rPr>
          <w:sz w:val="18"/>
          <w:szCs w:val="18"/>
        </w:rPr>
        <w:t xml:space="preserve"> ул. Обская дом 7, Ордынского района Новосибирской области произошел пожар в частном жилом доме. В результате пожара из-под завалов сгоревшего дома извлечено тело погибшего мужчины 1946 г.р. </w:t>
      </w:r>
    </w:p>
    <w:p w:rsidR="00807AEE" w:rsidRPr="003A51A9" w:rsidRDefault="00807AEE" w:rsidP="00807AEE">
      <w:pPr>
        <w:ind w:firstLine="709"/>
        <w:jc w:val="both"/>
        <w:rPr>
          <w:b/>
          <w:i/>
          <w:sz w:val="18"/>
          <w:szCs w:val="18"/>
        </w:rPr>
      </w:pPr>
      <w:r w:rsidRPr="003A51A9">
        <w:rPr>
          <w:sz w:val="18"/>
          <w:szCs w:val="18"/>
        </w:rPr>
        <w:t xml:space="preserve">Причина пожара: </w:t>
      </w:r>
      <w:r w:rsidRPr="003A51A9">
        <w:rPr>
          <w:b/>
          <w:i/>
          <w:sz w:val="18"/>
          <w:szCs w:val="18"/>
        </w:rPr>
        <w:t>нарушение правил устройства и эксплуатации электрооборудования.</w:t>
      </w:r>
    </w:p>
    <w:p w:rsidR="00807AEE" w:rsidRPr="003A51A9" w:rsidRDefault="00807AEE" w:rsidP="00807AEE">
      <w:pPr>
        <w:ind w:firstLine="709"/>
        <w:jc w:val="both"/>
        <w:rPr>
          <w:b/>
          <w:i/>
          <w:sz w:val="18"/>
          <w:szCs w:val="18"/>
        </w:rPr>
      </w:pPr>
    </w:p>
    <w:p w:rsidR="00807AEE" w:rsidRPr="003A51A9" w:rsidRDefault="00807AEE" w:rsidP="00807AEE">
      <w:pPr>
        <w:ind w:firstLine="709"/>
        <w:rPr>
          <w:sz w:val="18"/>
          <w:szCs w:val="18"/>
        </w:rPr>
      </w:pPr>
      <w:r w:rsidRPr="003A51A9">
        <w:rPr>
          <w:sz w:val="18"/>
          <w:szCs w:val="18"/>
        </w:rPr>
        <w:t xml:space="preserve">В целях недопущения пожаров на территории </w:t>
      </w:r>
      <w:proofErr w:type="spellStart"/>
      <w:r w:rsidRPr="003A51A9">
        <w:rPr>
          <w:sz w:val="18"/>
          <w:szCs w:val="18"/>
        </w:rPr>
        <w:t>Чановского</w:t>
      </w:r>
      <w:proofErr w:type="spellEnd"/>
      <w:r w:rsidRPr="003A51A9">
        <w:rPr>
          <w:sz w:val="18"/>
          <w:szCs w:val="18"/>
        </w:rPr>
        <w:t xml:space="preserve"> района, предупреждения гибели и </w:t>
      </w:r>
      <w:proofErr w:type="spellStart"/>
      <w:r w:rsidRPr="003A51A9">
        <w:rPr>
          <w:sz w:val="18"/>
          <w:szCs w:val="18"/>
        </w:rPr>
        <w:t>травмирования</w:t>
      </w:r>
      <w:proofErr w:type="spellEnd"/>
      <w:r w:rsidRPr="003A51A9">
        <w:rPr>
          <w:sz w:val="18"/>
          <w:szCs w:val="18"/>
        </w:rPr>
        <w:t xml:space="preserve"> на них людей, ПЧ-106 по охране </w:t>
      </w:r>
      <w:proofErr w:type="spellStart"/>
      <w:r w:rsidRPr="003A51A9">
        <w:rPr>
          <w:sz w:val="18"/>
          <w:szCs w:val="18"/>
        </w:rPr>
        <w:t>Чановского</w:t>
      </w:r>
      <w:proofErr w:type="spellEnd"/>
      <w:r w:rsidRPr="003A51A9">
        <w:rPr>
          <w:sz w:val="18"/>
          <w:szCs w:val="18"/>
        </w:rPr>
        <w:t xml:space="preserve"> района  обращает внимание граждан: на недопущение оставления без присмотра малолетних детей, на соблюдение требований безопасности при пользовании электроприборами, газовыми приборами и при эксплуатации печного отопления, об осторожности при обращении с огнем, в том числе при курении; на недопущение розжига печей горючими и легковоспламеняющимися жидкостями, на своевременный ремонт и замену электропроводки в жилых помещениях и надворных постройках. </w:t>
      </w:r>
      <w:r w:rsidRPr="003A51A9">
        <w:rPr>
          <w:sz w:val="18"/>
          <w:szCs w:val="18"/>
        </w:rPr>
        <w:br/>
        <w:t xml:space="preserve">В целях сбережения своей жизни и здоровья, так же Ваших родственников установите в жилых помещения автономные пожарные </w:t>
      </w:r>
      <w:proofErr w:type="spellStart"/>
      <w:r w:rsidRPr="003A51A9">
        <w:rPr>
          <w:sz w:val="18"/>
          <w:szCs w:val="18"/>
        </w:rPr>
        <w:t>извещатели</w:t>
      </w:r>
      <w:proofErr w:type="spellEnd"/>
      <w:r w:rsidRPr="003A51A9">
        <w:rPr>
          <w:sz w:val="18"/>
          <w:szCs w:val="18"/>
        </w:rPr>
        <w:t>, которые в случае возникновения пожара известят о беде.</w:t>
      </w:r>
      <w:r w:rsidRPr="003A51A9">
        <w:rPr>
          <w:sz w:val="18"/>
          <w:szCs w:val="18"/>
        </w:rPr>
        <w:br/>
        <w:t>При обнаружении пожара сообщайте в Службу спасения «101», «112».</w:t>
      </w:r>
      <w:r w:rsidRPr="003A51A9">
        <w:rPr>
          <w:sz w:val="18"/>
          <w:szCs w:val="18"/>
        </w:rPr>
        <w:br/>
      </w:r>
    </w:p>
    <w:p w:rsidR="00807AEE" w:rsidRPr="003A51A9" w:rsidRDefault="00807AEE" w:rsidP="00807AEE">
      <w:pPr>
        <w:pStyle w:val="a5"/>
        <w:shd w:val="clear" w:color="auto" w:fill="FFFFFF"/>
        <w:spacing w:before="0" w:beforeAutospacing="0"/>
        <w:rPr>
          <w:color w:val="101010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07AEE" w:rsidRPr="003A51A9" w:rsidRDefault="00807AEE" w:rsidP="00807A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12C76" w:rsidRPr="0003222C" w:rsidRDefault="00181E01" w:rsidP="00284304">
      <w:pPr>
        <w:autoSpaceDE w:val="0"/>
        <w:autoSpaceDN w:val="0"/>
        <w:adjustRightInd w:val="0"/>
        <w:rPr>
          <w:sz w:val="18"/>
          <w:szCs w:val="18"/>
        </w:rPr>
      </w:pPr>
      <w:r w:rsidRPr="0003222C">
        <w:rPr>
          <w:sz w:val="18"/>
          <w:szCs w:val="18"/>
        </w:rPr>
        <w:t xml:space="preserve">       </w:t>
      </w:r>
    </w:p>
    <w:sectPr w:rsidR="00F12C76" w:rsidRPr="0003222C" w:rsidSect="00C04EA5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3D79"/>
    <w:multiLevelType w:val="multilevel"/>
    <w:tmpl w:val="5C42AE0E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565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440"/>
      </w:pPr>
    </w:lvl>
    <w:lvl w:ilvl="6">
      <w:start w:val="1"/>
      <w:numFmt w:val="decimal"/>
      <w:isLgl/>
      <w:lvlText w:val="%1.%2.%3.%4.%5.%6.%7."/>
      <w:lvlJc w:val="left"/>
      <w:pPr>
        <w:ind w:left="3795" w:hanging="1800"/>
      </w:p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</w:lvl>
    <w:lvl w:ilvl="8">
      <w:start w:val="1"/>
      <w:numFmt w:val="decimal"/>
      <w:isLgl/>
      <w:lvlText w:val="%1.%2.%3.%4.%5.%6.%7.%8.%9."/>
      <w:lvlJc w:val="left"/>
      <w:pPr>
        <w:ind w:left="4665" w:hanging="2160"/>
      </w:pPr>
    </w:lvl>
  </w:abstractNum>
  <w:abstractNum w:abstractNumId="1" w15:restartNumberingAfterBreak="0">
    <w:nsid w:val="145A048E"/>
    <w:multiLevelType w:val="singleLevel"/>
    <w:tmpl w:val="EC2E64B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2266893"/>
    <w:multiLevelType w:val="hybridMultilevel"/>
    <w:tmpl w:val="CF3C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92CB3"/>
    <w:multiLevelType w:val="singleLevel"/>
    <w:tmpl w:val="0F46579C"/>
    <w:lvl w:ilvl="0">
      <w:start w:val="2"/>
      <w:numFmt w:val="bullet"/>
      <w:lvlText w:val="-"/>
      <w:lvlJc w:val="left"/>
      <w:pPr>
        <w:tabs>
          <w:tab w:val="num" w:pos="5280"/>
        </w:tabs>
        <w:ind w:left="5280" w:hanging="360"/>
      </w:pPr>
      <w:rPr>
        <w:rFonts w:hint="default"/>
      </w:rPr>
    </w:lvl>
  </w:abstractNum>
  <w:abstractNum w:abstractNumId="6" w15:restartNumberingAfterBreak="0">
    <w:nsid w:val="77D753E9"/>
    <w:multiLevelType w:val="singleLevel"/>
    <w:tmpl w:val="BC34A292"/>
    <w:lvl w:ilvl="0">
      <w:start w:val="1"/>
      <w:numFmt w:val="decimal"/>
      <w:lvlText w:val="%1."/>
      <w:legacy w:legacy="1" w:legacySpace="0" w:legacyIndent="38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E4"/>
    <w:rsid w:val="0003222C"/>
    <w:rsid w:val="00136D24"/>
    <w:rsid w:val="00181E01"/>
    <w:rsid w:val="001936C4"/>
    <w:rsid w:val="0020385C"/>
    <w:rsid w:val="00284304"/>
    <w:rsid w:val="003A51A9"/>
    <w:rsid w:val="003F619A"/>
    <w:rsid w:val="004769FF"/>
    <w:rsid w:val="00515E05"/>
    <w:rsid w:val="005939E4"/>
    <w:rsid w:val="005A65B4"/>
    <w:rsid w:val="006A2BBA"/>
    <w:rsid w:val="006C0B77"/>
    <w:rsid w:val="006D38A3"/>
    <w:rsid w:val="006E4D44"/>
    <w:rsid w:val="006E79BC"/>
    <w:rsid w:val="00744D41"/>
    <w:rsid w:val="007A72E5"/>
    <w:rsid w:val="00807AEE"/>
    <w:rsid w:val="008242FF"/>
    <w:rsid w:val="00870751"/>
    <w:rsid w:val="00901D7D"/>
    <w:rsid w:val="00913107"/>
    <w:rsid w:val="00922C48"/>
    <w:rsid w:val="00A951BF"/>
    <w:rsid w:val="00B915B7"/>
    <w:rsid w:val="00C04EA5"/>
    <w:rsid w:val="00C16A1E"/>
    <w:rsid w:val="00CA2FCB"/>
    <w:rsid w:val="00E47A82"/>
    <w:rsid w:val="00EA59DF"/>
    <w:rsid w:val="00EE4070"/>
    <w:rsid w:val="00EF14E4"/>
    <w:rsid w:val="00F12C76"/>
    <w:rsid w:val="00F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CFD1C-DB07-455B-9A9D-7C1F0D82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107"/>
    <w:pPr>
      <w:keepNext/>
      <w:tabs>
        <w:tab w:val="left" w:pos="9639"/>
      </w:tabs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13107"/>
    <w:pPr>
      <w:keepNext/>
      <w:tabs>
        <w:tab w:val="left" w:pos="9639"/>
      </w:tabs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913107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13107"/>
    <w:pPr>
      <w:keepNext/>
      <w:tabs>
        <w:tab w:val="left" w:pos="9639"/>
      </w:tabs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13107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913107"/>
    <w:pPr>
      <w:keepNext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913107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6A1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16A1E"/>
  </w:style>
  <w:style w:type="paragraph" w:customStyle="1" w:styleId="ConsPlusNormal">
    <w:name w:val="ConsPlusNormal"/>
    <w:link w:val="ConsPlusNormal0"/>
    <w:qFormat/>
    <w:rsid w:val="00136D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6D24"/>
    <w:rPr>
      <w:rFonts w:ascii="Arial" w:eastAsia="Calibri" w:hAnsi="Arial" w:cs="Arial"/>
      <w:sz w:val="20"/>
      <w:szCs w:val="20"/>
    </w:rPr>
  </w:style>
  <w:style w:type="paragraph" w:customStyle="1" w:styleId="rtecenter">
    <w:name w:val="rtecenter"/>
    <w:basedOn w:val="a"/>
    <w:rsid w:val="003A51A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A51A9"/>
    <w:pPr>
      <w:spacing w:before="100" w:beforeAutospacing="1" w:after="100" w:afterAutospacing="1"/>
    </w:pPr>
  </w:style>
  <w:style w:type="table" w:styleId="a6">
    <w:name w:val="Table Grid"/>
    <w:basedOn w:val="a1"/>
    <w:rsid w:val="00181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131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3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31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31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3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131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131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rsid w:val="00913107"/>
    <w:rPr>
      <w:color w:val="0000FF"/>
      <w:u w:val="single"/>
    </w:rPr>
  </w:style>
  <w:style w:type="character" w:styleId="a8">
    <w:name w:val="FollowedHyperlink"/>
    <w:basedOn w:val="a0"/>
    <w:uiPriority w:val="99"/>
    <w:rsid w:val="00913107"/>
    <w:rPr>
      <w:color w:val="800080"/>
      <w:u w:val="single"/>
    </w:rPr>
  </w:style>
  <w:style w:type="paragraph" w:styleId="a9">
    <w:name w:val="Body Text"/>
    <w:basedOn w:val="a"/>
    <w:link w:val="aa"/>
    <w:rsid w:val="00913107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131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9131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9131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"/>
    <w:link w:val="ae"/>
    <w:qFormat/>
    <w:rsid w:val="00913107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9131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9131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13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91310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semiHidden/>
    <w:rsid w:val="0091310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1">
    <w:name w:val="Схема документа Знак1"/>
    <w:basedOn w:val="a0"/>
    <w:semiHidden/>
    <w:rsid w:val="0091310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semiHidden/>
    <w:rsid w:val="0091310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rsid w:val="0091310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9131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13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913107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913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13107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913107"/>
    <w:pPr>
      <w:widowControl w:val="0"/>
      <w:autoSpaceDE w:val="0"/>
      <w:autoSpaceDN w:val="0"/>
      <w:adjustRightInd w:val="0"/>
      <w:spacing w:line="324" w:lineRule="exact"/>
      <w:ind w:firstLine="734"/>
      <w:jc w:val="both"/>
    </w:pPr>
  </w:style>
  <w:style w:type="paragraph" w:customStyle="1" w:styleId="Style17">
    <w:name w:val="Style17"/>
    <w:basedOn w:val="a"/>
    <w:rsid w:val="00913107"/>
    <w:pPr>
      <w:widowControl w:val="0"/>
      <w:autoSpaceDE w:val="0"/>
      <w:autoSpaceDN w:val="0"/>
      <w:adjustRightInd w:val="0"/>
      <w:spacing w:line="322" w:lineRule="exact"/>
      <w:ind w:firstLine="698"/>
      <w:jc w:val="both"/>
    </w:pPr>
  </w:style>
  <w:style w:type="character" w:customStyle="1" w:styleId="FontStyle21">
    <w:name w:val="Font Style21"/>
    <w:rsid w:val="00913107"/>
    <w:rPr>
      <w:rFonts w:ascii="Times New Roman" w:hAnsi="Times New Roman" w:cs="Times New Roman" w:hint="default"/>
      <w:sz w:val="28"/>
      <w:szCs w:val="28"/>
    </w:rPr>
  </w:style>
  <w:style w:type="character" w:customStyle="1" w:styleId="FontStyle23">
    <w:name w:val="Font Style23"/>
    <w:rsid w:val="00913107"/>
    <w:rPr>
      <w:rFonts w:ascii="Times New Roman" w:hAnsi="Times New Roman" w:cs="Times New Roman" w:hint="default"/>
      <w:b/>
      <w:bCs/>
      <w:sz w:val="26"/>
      <w:szCs w:val="26"/>
    </w:rPr>
  </w:style>
  <w:style w:type="paragraph" w:styleId="af3">
    <w:name w:val="header"/>
    <w:basedOn w:val="a"/>
    <w:link w:val="af4"/>
    <w:uiPriority w:val="99"/>
    <w:unhideWhenUsed/>
    <w:rsid w:val="0091310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913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91310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913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91310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9131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9131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91310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9131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9131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4">
    <w:name w:val="xl74"/>
    <w:basedOn w:val="a"/>
    <w:rsid w:val="0091310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9131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9131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9131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91310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913107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91310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91310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4">
    <w:name w:val="xl94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0">
    <w:name w:val="xl100"/>
    <w:basedOn w:val="a"/>
    <w:rsid w:val="009131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131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131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13107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9131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91310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13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131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131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131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131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9131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9131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91310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131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131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131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1310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9131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9131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9131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9131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91310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913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91310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913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91310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913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8">
    <w:name w:val="xl138"/>
    <w:basedOn w:val="a"/>
    <w:rsid w:val="0091310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913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91310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ConsPlusTitle">
    <w:name w:val="ConsPlusTitle"/>
    <w:rsid w:val="009131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145">
    <w:name w:val="xl145"/>
    <w:basedOn w:val="a"/>
    <w:rsid w:val="0091310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9131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9131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9131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913107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91310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rsid w:val="00913107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2">
    <w:name w:val="xl152"/>
    <w:basedOn w:val="a"/>
    <w:rsid w:val="0091310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91310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5">
    <w:name w:val="xl155"/>
    <w:basedOn w:val="a"/>
    <w:rsid w:val="00913107"/>
    <w:pPr>
      <w:spacing w:before="100" w:beforeAutospacing="1" w:after="100" w:afterAutospacing="1"/>
    </w:pPr>
    <w:rPr>
      <w:sz w:val="16"/>
      <w:szCs w:val="16"/>
    </w:rPr>
  </w:style>
  <w:style w:type="paragraph" w:customStyle="1" w:styleId="xl156">
    <w:name w:val="xl156"/>
    <w:basedOn w:val="a"/>
    <w:rsid w:val="009131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91310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91310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9">
    <w:name w:val="xl159"/>
    <w:basedOn w:val="a"/>
    <w:rsid w:val="009131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9131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131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913107"/>
    <w:pPr>
      <w:spacing w:before="100" w:beforeAutospacing="1" w:after="100" w:afterAutospacing="1"/>
    </w:pPr>
    <w:rPr>
      <w:b/>
      <w:bCs/>
    </w:rPr>
  </w:style>
  <w:style w:type="paragraph" w:customStyle="1" w:styleId="xl163">
    <w:name w:val="xl163"/>
    <w:basedOn w:val="a"/>
    <w:rsid w:val="0091310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913107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65">
    <w:name w:val="xl165"/>
    <w:basedOn w:val="a"/>
    <w:rsid w:val="009131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9131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91310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8">
    <w:name w:val="xl168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9131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9131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1">
    <w:name w:val="xl171"/>
    <w:basedOn w:val="a"/>
    <w:rsid w:val="00913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91310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913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913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6">
    <w:name w:val="xl176"/>
    <w:basedOn w:val="a"/>
    <w:rsid w:val="00913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91310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9131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0">
    <w:name w:val="xl180"/>
    <w:basedOn w:val="a"/>
    <w:rsid w:val="00913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styleId="af7">
    <w:name w:val="List Paragraph"/>
    <w:basedOn w:val="a"/>
    <w:uiPriority w:val="34"/>
    <w:qFormat/>
    <w:rsid w:val="0028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9951</Words>
  <Characters>56724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2024-01-09T03:49:00Z</dcterms:created>
  <dcterms:modified xsi:type="dcterms:W3CDTF">2025-01-20T08:35:00Z</dcterms:modified>
</cp:coreProperties>
</file>