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E9" w:rsidRPr="00DD7550" w:rsidRDefault="00B82AE9" w:rsidP="00B82AE9">
      <w:pPr>
        <w:spacing w:before="20"/>
        <w:contextualSpacing/>
        <w:jc w:val="center"/>
        <w:rPr>
          <w:b/>
          <w:sz w:val="44"/>
          <w:szCs w:val="44"/>
        </w:rPr>
      </w:pPr>
      <w:r w:rsidRPr="00DD7550">
        <w:rPr>
          <w:b/>
          <w:sz w:val="44"/>
          <w:szCs w:val="44"/>
        </w:rPr>
        <w:t xml:space="preserve">Бюллетень органов местного </w:t>
      </w:r>
    </w:p>
    <w:p w:rsidR="00B82AE9" w:rsidRPr="00DD7550" w:rsidRDefault="00B82AE9" w:rsidP="00B82AE9">
      <w:pPr>
        <w:spacing w:before="20"/>
        <w:contextualSpacing/>
        <w:jc w:val="center"/>
        <w:rPr>
          <w:b/>
          <w:sz w:val="44"/>
          <w:szCs w:val="44"/>
        </w:rPr>
      </w:pPr>
      <w:r w:rsidRPr="00DD7550">
        <w:rPr>
          <w:b/>
          <w:sz w:val="44"/>
          <w:szCs w:val="44"/>
        </w:rPr>
        <w:t xml:space="preserve">самоуправления </w:t>
      </w:r>
      <w:proofErr w:type="spellStart"/>
      <w:r w:rsidRPr="00DD7550">
        <w:rPr>
          <w:b/>
          <w:sz w:val="44"/>
          <w:szCs w:val="44"/>
        </w:rPr>
        <w:t>Блюдчанского</w:t>
      </w:r>
      <w:proofErr w:type="spellEnd"/>
      <w:r w:rsidRPr="00DD7550">
        <w:rPr>
          <w:b/>
          <w:sz w:val="44"/>
          <w:szCs w:val="44"/>
        </w:rPr>
        <w:t xml:space="preserve"> сельсовета</w:t>
      </w:r>
    </w:p>
    <w:p w:rsidR="00B82AE9" w:rsidRDefault="00710306" w:rsidP="00B82AE9">
      <w:pPr>
        <w:spacing w:before="20"/>
        <w:contextualSpacing/>
        <w:jc w:val="center"/>
        <w:rPr>
          <w:b/>
          <w:sz w:val="44"/>
          <w:szCs w:val="44"/>
        </w:rPr>
      </w:pPr>
      <w:r>
        <w:rPr>
          <w:b/>
          <w:sz w:val="44"/>
          <w:szCs w:val="44"/>
        </w:rPr>
        <w:t>27</w:t>
      </w:r>
      <w:r w:rsidR="00FC2FC3">
        <w:rPr>
          <w:b/>
          <w:sz w:val="44"/>
          <w:szCs w:val="44"/>
        </w:rPr>
        <w:t>.12.2024  19 (228</w:t>
      </w:r>
      <w:r w:rsidR="00B82AE9" w:rsidRPr="00DD7550">
        <w:rPr>
          <w:b/>
          <w:sz w:val="44"/>
          <w:szCs w:val="44"/>
        </w:rPr>
        <w:t>)</w:t>
      </w:r>
    </w:p>
    <w:p w:rsidR="005A0397" w:rsidRDefault="005A0397" w:rsidP="00B82AE9">
      <w:pPr>
        <w:spacing w:before="20"/>
        <w:contextualSpacing/>
        <w:jc w:val="center"/>
        <w:rPr>
          <w:b/>
          <w:sz w:val="44"/>
          <w:szCs w:val="44"/>
        </w:rPr>
      </w:pPr>
    </w:p>
    <w:p w:rsidR="004D6023" w:rsidRDefault="004D6023" w:rsidP="004D6023">
      <w:pPr>
        <w:ind w:firstLine="708"/>
        <w:jc w:val="center"/>
        <w:rPr>
          <w:b/>
          <w:sz w:val="18"/>
          <w:szCs w:val="18"/>
        </w:rPr>
      </w:pPr>
      <w:r w:rsidRPr="004D6023">
        <w:rPr>
          <w:b/>
          <w:sz w:val="18"/>
          <w:szCs w:val="18"/>
        </w:rPr>
        <w:t>ПРОКУРАТУРА ЧАНОВСКОГО РАЙОНА РАЗЪЯСНЯЕТ</w:t>
      </w:r>
    </w:p>
    <w:p w:rsidR="004D6023" w:rsidRPr="004D6023" w:rsidRDefault="004D6023" w:rsidP="004D6023">
      <w:pPr>
        <w:ind w:firstLine="708"/>
        <w:jc w:val="both"/>
        <w:rPr>
          <w:b/>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Ужесточение уголовной ответственности в сфере незаконной миграции</w:t>
      </w:r>
    </w:p>
    <w:p w:rsidR="00FC2FC3" w:rsidRPr="00FC2FC3" w:rsidRDefault="00FC2FC3" w:rsidP="00FC2FC3">
      <w:pPr>
        <w:shd w:val="clear" w:color="auto" w:fill="FFFFFF"/>
        <w:jc w:val="center"/>
        <w:rPr>
          <w:b/>
          <w:bCs/>
          <w:color w:val="333333"/>
          <w:sz w:val="18"/>
          <w:szCs w:val="18"/>
        </w:rPr>
      </w:pP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Федеральным законом № 384-ФЗ внесены изменения в ст. 63 Уголовного кодекса Российской Федерации, с 9 ноября 2024 года совершение преступления лицом, незаконно находящимся на территории России, является отягчающим наказание обстоятельством.</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Другим Федеральным законом № 387-ФЗ внесены изменения в ст. 104.1 УК РФ (конфискация имущества). С 20 ноября 2024 года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Федеральным законом № 383-ФЗ в Уголовный кодекс Российской Федерации внесены изменения, касающиеся уголовной ответственности за организацию незаконной миграции иностранных граждан или лиц без гражданства (статья 322.1 УК РФ).</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За совершение преступления, предусмотренного ч. 1 ст.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Часть 2 ст. 322.1 УК РФ дополнена новыми квалифицирующими признаками совершения преступления: с целью скрыть другое преступление или облегчить его совершение; с использованием поддельных документов, а равно с изъятием, сокрытием либо уничтожением документов, удостоверяющих личность; с использованием информационно-телекоммуникационных сетей, в том числе сети «Интернет». Сроки лишения свободы за совершение таких преступлений увеличены.</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Также ст. 322.1 УК РФ дополнена новой частью третей,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Одновременно внесены изменения в санкции статей 322.2 и 322.3 УК РФ, предусматривающих ответственность за фиктивную регистрацию гражданина РФ,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FC2FC3" w:rsidRPr="00FC2FC3" w:rsidRDefault="00FC2FC3" w:rsidP="00FC2FC3">
      <w:pPr>
        <w:shd w:val="clear" w:color="auto" w:fill="FFFFFF"/>
        <w:ind w:firstLine="709"/>
        <w:jc w:val="both"/>
        <w:rPr>
          <w:color w:val="000000"/>
          <w:sz w:val="18"/>
          <w:szCs w:val="18"/>
        </w:rPr>
      </w:pPr>
      <w:r w:rsidRPr="00FC2FC3">
        <w:rPr>
          <w:color w:val="000000"/>
          <w:sz w:val="18"/>
          <w:szCs w:val="18"/>
        </w:rPr>
        <w:t>Ответственность за совершение данных преступлений также усилена.</w:t>
      </w:r>
    </w:p>
    <w:p w:rsidR="00FC2FC3" w:rsidRPr="00FC2FC3" w:rsidRDefault="00FC2FC3" w:rsidP="00FC2FC3">
      <w:pPr>
        <w:shd w:val="clear" w:color="auto" w:fill="FFFFFF"/>
        <w:ind w:firstLine="709"/>
        <w:jc w:val="both"/>
        <w:rPr>
          <w:color w:val="333333"/>
          <w:sz w:val="18"/>
          <w:szCs w:val="18"/>
        </w:rPr>
      </w:pPr>
    </w:p>
    <w:p w:rsid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9D5F86" w:rsidRPr="00FC2FC3" w:rsidRDefault="009D5F86"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мелкое взяточничество</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rPr>
        <w:t xml:space="preserve">Мелкое взяточничество (статья 291.2 УК РФ), то есть получение взятки, дача взятки лично или через посредника, отличается от получения или дачи взятки одним объективным обстоятельством - размером взятки. Мелким взяточничество признается в случае, если сумма взятки не превышает 10 тысяч рублей. </w:t>
      </w:r>
      <w:proofErr w:type="gramStart"/>
      <w:r w:rsidRPr="00FC2FC3">
        <w:rPr>
          <w:color w:val="333333"/>
          <w:sz w:val="18"/>
          <w:szCs w:val="18"/>
        </w:rPr>
        <w:t>Во всем остальном признаки</w:t>
      </w:r>
      <w:proofErr w:type="gramEnd"/>
      <w:r w:rsidRPr="00FC2FC3">
        <w:rPr>
          <w:color w:val="333333"/>
          <w:sz w:val="18"/>
          <w:szCs w:val="18"/>
        </w:rPr>
        <w:t xml:space="preserve"> мелкого взяточничества, получения взятки и дачи взятки являются идентичными.</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rPr>
        <w:t xml:space="preserve">Совершение указанного преступления наказываются штрафом в размере до двухсот тысяч рублей или в размере заработной платы или </w:t>
      </w:r>
      <w:proofErr w:type="gramStart"/>
      <w:r w:rsidRPr="00FC2FC3">
        <w:rPr>
          <w:color w:val="333333"/>
          <w:sz w:val="18"/>
          <w:szCs w:val="18"/>
        </w:rPr>
        <w:t>иного дохода</w:t>
      </w:r>
      <w:proofErr w:type="gramEnd"/>
      <w:r w:rsidRPr="00FC2FC3">
        <w:rPr>
          <w:color w:val="333333"/>
          <w:sz w:val="18"/>
          <w:szCs w:val="18"/>
        </w:rPr>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rPr>
        <w:t>Частью 2 статьи 291.2 УК РФ предусмотрен квалифицированный состав преступления. Таковым мелкое взяточничество будет в том случае, если оно совершено лицом, имеющим судимость за совершение преступлений, предусмотренных ст. ст. 290, 291, 291.1, 291.2 УК РФ. Наличие судимости за иные преступления не влияет на квалификацию мелкого взяточничества.</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rPr>
        <w:t xml:space="preserve">Совершение подобных действий влечет за собой наказание в виде штрафа в размере до одного миллиона рублей или в размере заработной платы или </w:t>
      </w:r>
      <w:proofErr w:type="gramStart"/>
      <w:r w:rsidRPr="00FC2FC3">
        <w:rPr>
          <w:color w:val="333333"/>
          <w:sz w:val="18"/>
          <w:szCs w:val="18"/>
        </w:rPr>
        <w:t>иного дохода</w:t>
      </w:r>
      <w:proofErr w:type="gramEnd"/>
      <w:r w:rsidRPr="00FC2FC3">
        <w:rPr>
          <w:color w:val="333333"/>
          <w:sz w:val="18"/>
          <w:szCs w:val="18"/>
        </w:rPr>
        <w:t xml:space="preserve"> осужденного за период до одного года, либо исправительных работ на срок до трех лет, либо ограничения свободы на срок до четырех лет, либо лишения свободы на срок до трех лет.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Следует отметить, что примечанием к статье 291.2 УК РФ предусмотрена возможность освобождения от уголовной ответственности, если лицо, совершившее мелкое взяточничество,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о нем в орган, имеющий право возбудить уголовное дело.</w:t>
      </w:r>
    </w:p>
    <w:p w:rsidR="00FC2FC3" w:rsidRPr="00FC2FC3" w:rsidRDefault="00FC2FC3" w:rsidP="00FC2FC3">
      <w:pPr>
        <w:shd w:val="clear" w:color="auto" w:fill="FFFFFF"/>
        <w:ind w:firstLine="709"/>
        <w:jc w:val="both"/>
        <w:rPr>
          <w:color w:val="000000"/>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000000"/>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Сокрытие автомобильных номеров стало наказуемо</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Федеральным законом от 14.10.2024 № 342-ФЗ внесены изменения в статью 12.2 Кодекса Российской Федерации об административных правонарушениях.</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lastRenderedPageBreak/>
        <w:t>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либо позволяющих их видоизменить или скрыть.</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За совершение данного деяния предусмотрено наказание в виде лишения права управления транспортными средствами на срок от 1 года до 1,5 лет с конфискацией указанных устройств, которые подлежат уничтожению.</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На тот же срок лишат водительских прав за повторное управление транспортным средством без номеров или с номерами, видоизменёнными или оборудованными с применением материалов, препятствующих идентификации либо позволяющих их видоизменить или скрыть.</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Дела об этих административных правонарушениях рассматриваются судьями.</w:t>
      </w:r>
    </w:p>
    <w:p w:rsidR="00FC2FC3" w:rsidRPr="00FC2FC3" w:rsidRDefault="00FC2FC3" w:rsidP="00FC2FC3">
      <w:pPr>
        <w:shd w:val="clear" w:color="auto" w:fill="FFFFFF"/>
        <w:ind w:firstLine="709"/>
        <w:jc w:val="both"/>
        <w:rPr>
          <w:color w:val="000000"/>
          <w:sz w:val="18"/>
          <w:szCs w:val="18"/>
          <w:shd w:val="clear" w:color="auto" w:fill="FFFFFF"/>
        </w:rPr>
      </w:pPr>
      <w:r w:rsidRPr="00FC2FC3">
        <w:rPr>
          <w:color w:val="000000"/>
          <w:sz w:val="18"/>
          <w:szCs w:val="18"/>
          <w:shd w:val="clear" w:color="auto" w:fill="FFFFFF"/>
        </w:rPr>
        <w:t>Протоколы вправе составлять должностные лица органов внутренних дел (полиции) и должностные лица военной автомобильной инспекции.</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Ответственности за уклонение от уплаты алиментов</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За уклонение от уплаты алиментов статьей 157 УК РФ предусмотрено наказание в виде и</w:t>
      </w:r>
      <w:r w:rsidRPr="00FC2FC3">
        <w:rPr>
          <w:color w:val="000000"/>
          <w:sz w:val="18"/>
          <w:szCs w:val="18"/>
          <w:shd w:val="clear" w:color="auto" w:fill="FFFFFF"/>
        </w:rPr>
        <w:t>справительных работ на срок до одного года, либо принудительных работ на тот же срок, либо лишения свободы на срок до одного года.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По смыслу закона частичные выплаты по алиментам не исключают преступность деяния.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Кроме того, необходимо в обязательном порядке устанавливать причины, по которым должником выплаты по алиментам производились в размере менее установленного.</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 То есть уголовной ответственности подлежит только тот неплательщик алиментов, который ранее уже подвергался административному наказанию в соответствии с частями 1 и 2 статьи 5.35.1 КоАП РФ за неуплату алиментов.</w:t>
      </w:r>
    </w:p>
    <w:p w:rsidR="00FC2FC3" w:rsidRPr="00FC2FC3" w:rsidRDefault="00FC2FC3" w:rsidP="00FC2FC3">
      <w:pPr>
        <w:shd w:val="clear" w:color="auto" w:fill="FFFFFF"/>
        <w:ind w:firstLine="709"/>
        <w:jc w:val="both"/>
        <w:rPr>
          <w:color w:val="000000"/>
          <w:sz w:val="18"/>
          <w:szCs w:val="18"/>
          <w:shd w:val="clear" w:color="auto" w:fill="FFFFFF"/>
        </w:rPr>
      </w:pPr>
      <w:r w:rsidRPr="00FC2FC3">
        <w:rPr>
          <w:color w:val="000000"/>
          <w:sz w:val="18"/>
          <w:szCs w:val="18"/>
          <w:shd w:val="clear" w:color="auto" w:fill="FFFFFF"/>
        </w:rPr>
        <w:t xml:space="preserve">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w:t>
      </w:r>
      <w:r w:rsidRPr="00FC2FC3">
        <w:rPr>
          <w:sz w:val="18"/>
          <w:szCs w:val="18"/>
          <w:shd w:val="clear" w:color="auto" w:fill="FFFFFF"/>
        </w:rPr>
        <w:t>определяемом </w:t>
      </w:r>
      <w:hyperlink r:id="rId8" w:history="1">
        <w:r w:rsidRPr="00FC2FC3">
          <w:rPr>
            <w:sz w:val="18"/>
            <w:szCs w:val="18"/>
          </w:rPr>
          <w:t>законодательством</w:t>
        </w:r>
      </w:hyperlink>
      <w:r w:rsidRPr="00FC2FC3">
        <w:rPr>
          <w:sz w:val="18"/>
          <w:szCs w:val="18"/>
          <w:shd w:val="clear" w:color="auto" w:fill="FFFFFF"/>
        </w:rPr>
        <w:t xml:space="preserve"> Российской </w:t>
      </w:r>
      <w:r w:rsidRPr="00FC2FC3">
        <w:rPr>
          <w:color w:val="000000"/>
          <w:sz w:val="18"/>
          <w:szCs w:val="18"/>
          <w:shd w:val="clear" w:color="auto" w:fill="FFFFFF"/>
        </w:rPr>
        <w:t>Федерации.</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Основания и порядок возмещения процессуальных издержек по уголовному делу потерпевшим и свидетелям</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rPr>
        <w:t>Процессуальные издержки -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 (потерпевших, свидетелей, их законных представителей, понятых и др.).</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Основания и порядок возмещения процессуальных издержек отражены в статьях 131 и 132 Уголовно-процессуального кодекса Российской Федерации.</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Потерпевшим и свидетелям подлежат возмещению отнесенные законом к процессуальным издержкам:</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 расходы, связанные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 расходы, связанные с выплатой вознаграждения представителю потерпевшего;</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 недополученная заработная плата за время, затраченное ими в связи с вызовом в суд, или в случае отсутствия постоянной заработной платы - суммы, связанные с отвлечением от обычных занятий;</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 иные расходы, которые взыскиваются при условии подтверждения их необходимости и оправданности (например, расходы, связанные с почтовым отравлением, и др.).</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За отвлечение от обычных занятий предусмотрен специальный порядок расчета подлежащей выплате суммы, которая рассчитывается в зависимости от количества рабочих дней в месяце, в котором потерпевший (свидетель) участвовал в суде.</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Понесенные потерпевшими (свидетелями) расходы на участие в судебном разбирательстве по уголовному делу возмещаются только при надлежащем подтверждении их размера (например, проездные билеты, договоры, чеки, справки и т.п.).</w:t>
      </w:r>
    </w:p>
    <w:p w:rsidR="00FC2FC3" w:rsidRPr="00FC2FC3" w:rsidRDefault="00FC2FC3" w:rsidP="00FC2FC3">
      <w:pPr>
        <w:shd w:val="clear" w:color="auto" w:fill="FFFFFF"/>
        <w:ind w:firstLine="709"/>
        <w:jc w:val="both"/>
        <w:rPr>
          <w:color w:val="000000"/>
          <w:sz w:val="18"/>
          <w:szCs w:val="18"/>
        </w:rPr>
      </w:pPr>
      <w:r w:rsidRPr="00FC2FC3">
        <w:rPr>
          <w:color w:val="333333"/>
          <w:sz w:val="18"/>
          <w:szCs w:val="18"/>
          <w:shd w:val="clear" w:color="auto" w:fill="FFFFFF"/>
        </w:rPr>
        <w:t>С заявлением о возмещении процессуальных издержек потерпевшие и свидетели вправе обратиться в любом судебном заседании.</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Об ответственности за управление </w:t>
      </w:r>
      <w:proofErr w:type="spellStart"/>
      <w:r w:rsidRPr="00FC2FC3">
        <w:rPr>
          <w:b/>
          <w:bCs/>
          <w:color w:val="333333"/>
          <w:sz w:val="18"/>
          <w:szCs w:val="18"/>
        </w:rPr>
        <w:t>электросамокатом</w:t>
      </w:r>
      <w:proofErr w:type="spellEnd"/>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в состоянии опьянения</w:t>
      </w:r>
    </w:p>
    <w:p w:rsidR="00FC2FC3" w:rsidRPr="00FC2FC3" w:rsidRDefault="00FC2FC3" w:rsidP="00FC2FC3">
      <w:pPr>
        <w:shd w:val="clear" w:color="auto" w:fill="FFFFFF"/>
        <w:jc w:val="center"/>
        <w:rPr>
          <w:b/>
          <w:bCs/>
          <w:color w:val="333333"/>
          <w:sz w:val="18"/>
          <w:szCs w:val="18"/>
        </w:rPr>
      </w:pPr>
      <w:r w:rsidRPr="00FC2FC3">
        <w:rPr>
          <w:color w:val="FFFFFF"/>
          <w:sz w:val="18"/>
          <w:szCs w:val="18"/>
        </w:rPr>
        <w:t>делиться</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Управление транспортным средством водителем, находящимся в состоянии опьянения, а также невыполнение требования о прохождении медицинского освидетельствования на состояние опьянения образует составы административных правонарушений, предусмотренных ст.12.8 и 12.26 КоАП РФ соответственно.</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Повторное совершение таких деяний лицом, ранее подвергнутым административному наказанию по </w:t>
      </w:r>
      <w:proofErr w:type="spellStart"/>
      <w:r w:rsidRPr="00FC2FC3">
        <w:rPr>
          <w:color w:val="000000"/>
          <w:sz w:val="18"/>
          <w:szCs w:val="18"/>
        </w:rPr>
        <w:t>ст.ст</w:t>
      </w:r>
      <w:proofErr w:type="spellEnd"/>
      <w:r w:rsidRPr="00FC2FC3">
        <w:rPr>
          <w:color w:val="000000"/>
          <w:sz w:val="18"/>
          <w:szCs w:val="18"/>
        </w:rPr>
        <w:t>. 12.8 либо 12.26 КоАП РФ, образует состав преступления, предусмотренного ч. 1 ст. 264.1 УК РФ.</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lastRenderedPageBreak/>
        <w:t>При этом как административной, так и уголовной ответственности подлежит водитель – лицо управляющее транспортным средством.</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На практике зачастую возникает вопрос, возможно ли отнесение </w:t>
      </w:r>
      <w:proofErr w:type="spellStart"/>
      <w:r w:rsidRPr="00FC2FC3">
        <w:rPr>
          <w:color w:val="000000"/>
          <w:sz w:val="18"/>
          <w:szCs w:val="18"/>
        </w:rPr>
        <w:t>электросамокатов</w:t>
      </w:r>
      <w:proofErr w:type="spellEnd"/>
      <w:r w:rsidRPr="00FC2FC3">
        <w:rPr>
          <w:color w:val="000000"/>
          <w:sz w:val="18"/>
          <w:szCs w:val="18"/>
        </w:rPr>
        <w:t xml:space="preserve"> к транспортным средствам для целей статей 12.8, 12.26 КоАП РФ и ст. 264.1 УК РФ, так как данные устройства могут быть оснащены достаточно мощными электромоторами и развивать скорость до 60 км/ч.</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Кроме того, Правительством РФ в 2022 году в пункт 1 ПДД РФ внесены изменения, согласно которым </w:t>
      </w:r>
      <w:proofErr w:type="spellStart"/>
      <w:r w:rsidRPr="00FC2FC3">
        <w:rPr>
          <w:color w:val="000000"/>
          <w:sz w:val="18"/>
          <w:szCs w:val="18"/>
        </w:rPr>
        <w:t>электросамокаты</w:t>
      </w:r>
      <w:proofErr w:type="spellEnd"/>
      <w:r w:rsidRPr="00FC2FC3">
        <w:rPr>
          <w:color w:val="000000"/>
          <w:sz w:val="18"/>
          <w:szCs w:val="18"/>
        </w:rPr>
        <w:t xml:space="preserve"> отнесены к средствам индивидуальной мобильности, соответственно лицо, им управляющее, не является водителем.</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Вместе с тем, согласно п. 1.2 ПДД РФ </w:t>
      </w:r>
      <w:proofErr w:type="spellStart"/>
      <w:r w:rsidRPr="00FC2FC3">
        <w:rPr>
          <w:color w:val="000000"/>
          <w:sz w:val="18"/>
          <w:szCs w:val="18"/>
        </w:rPr>
        <w:t>электросамокат</w:t>
      </w:r>
      <w:proofErr w:type="spellEnd"/>
      <w:r w:rsidRPr="00FC2FC3">
        <w:rPr>
          <w:color w:val="000000"/>
          <w:sz w:val="18"/>
          <w:szCs w:val="18"/>
        </w:rPr>
        <w:t>, оборудованный электродвигателем номинальной максимальной мощностью в режиме длительной нагрузки более 0,25 кВт и менее 4 кВт фактически подпадает под определение мопеда - двух или трехколесного механического транспортного средства.</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Также в силу положений п. 1 ст. 25 Федерального закона от 10 декабря 1995 года N 196-ФЗ «О безопасности дорожного движения» для управления мопедом необходимо обладать специальным правом (водительским удостоверением) категории «М».</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В этой связи, необходимо ответственно подходить к приобретению и эксплуатации </w:t>
      </w:r>
      <w:proofErr w:type="spellStart"/>
      <w:r w:rsidRPr="00FC2FC3">
        <w:rPr>
          <w:color w:val="000000"/>
          <w:sz w:val="18"/>
          <w:szCs w:val="18"/>
        </w:rPr>
        <w:t>электросамоката</w:t>
      </w:r>
      <w:proofErr w:type="spellEnd"/>
      <w:r w:rsidRPr="00FC2FC3">
        <w:rPr>
          <w:color w:val="000000"/>
          <w:sz w:val="18"/>
          <w:szCs w:val="18"/>
        </w:rPr>
        <w:t>, так как лицо, им управляющее, является водителем, который обязан иметь водительское удостоверение категории «М».</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rPr>
        <w:t xml:space="preserve">Информация о мощности электродвигателя конкретного </w:t>
      </w:r>
      <w:proofErr w:type="spellStart"/>
      <w:r w:rsidRPr="00FC2FC3">
        <w:rPr>
          <w:color w:val="000000"/>
          <w:sz w:val="18"/>
          <w:szCs w:val="18"/>
        </w:rPr>
        <w:t>электросамоката</w:t>
      </w:r>
      <w:proofErr w:type="spellEnd"/>
      <w:r w:rsidRPr="00FC2FC3">
        <w:rPr>
          <w:color w:val="000000"/>
          <w:sz w:val="18"/>
          <w:szCs w:val="18"/>
        </w:rPr>
        <w:t>, как правило, содержится в прилагаемой к нему сервисной книжке/руководстве пользователя.</w:t>
      </w:r>
    </w:p>
    <w:p w:rsidR="00FC2FC3" w:rsidRPr="00FC2FC3" w:rsidRDefault="00FC2FC3" w:rsidP="00FC2FC3">
      <w:pPr>
        <w:shd w:val="clear" w:color="auto" w:fill="FFFFFF"/>
        <w:ind w:firstLine="709"/>
        <w:jc w:val="both"/>
        <w:rPr>
          <w:color w:val="000000"/>
          <w:sz w:val="18"/>
          <w:szCs w:val="18"/>
        </w:rPr>
      </w:pPr>
      <w:r w:rsidRPr="00FC2FC3">
        <w:rPr>
          <w:color w:val="000000"/>
          <w:sz w:val="18"/>
          <w:szCs w:val="18"/>
        </w:rPr>
        <w:t xml:space="preserve">Соответственно, для управления </w:t>
      </w:r>
      <w:proofErr w:type="spellStart"/>
      <w:r w:rsidRPr="00FC2FC3">
        <w:rPr>
          <w:color w:val="000000"/>
          <w:sz w:val="18"/>
          <w:szCs w:val="18"/>
        </w:rPr>
        <w:t>электросамокатом</w:t>
      </w:r>
      <w:proofErr w:type="spellEnd"/>
      <w:r w:rsidRPr="00FC2FC3">
        <w:rPr>
          <w:color w:val="000000"/>
          <w:sz w:val="18"/>
          <w:szCs w:val="18"/>
        </w:rPr>
        <w:t>, оборудованным электромотором с мощностью от 250 Вт до 4000 Вт, необходимо специальное право (водительское удостоверение) категории «М», а также водитель в случае управления им в состоянии опьянения подлежит ответственности по ст. ст. 12.8, 12.26 КоАП РФ и ст. 264.1 УКК РФ.</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Установить </w:t>
      </w:r>
      <w:proofErr w:type="spellStart"/>
      <w:r w:rsidRPr="00FC2FC3">
        <w:rPr>
          <w:b/>
          <w:bCs/>
          <w:color w:val="333333"/>
          <w:sz w:val="18"/>
          <w:szCs w:val="18"/>
        </w:rPr>
        <w:t>самозапрет</w:t>
      </w:r>
      <w:proofErr w:type="spellEnd"/>
      <w:r w:rsidRPr="00FC2FC3">
        <w:rPr>
          <w:b/>
          <w:bCs/>
          <w:color w:val="333333"/>
          <w:sz w:val="18"/>
          <w:szCs w:val="18"/>
        </w:rPr>
        <w:t xml:space="preserve"> на выдачу кредитов можно с 1 марта 2025 года</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 xml:space="preserve">С 1 марта 2025 г. граждане смогут устанавливать </w:t>
      </w:r>
      <w:proofErr w:type="spellStart"/>
      <w:r w:rsidRPr="00FC2FC3">
        <w:rPr>
          <w:color w:val="000000"/>
          <w:sz w:val="18"/>
          <w:szCs w:val="18"/>
          <w:shd w:val="clear" w:color="auto" w:fill="FFFFFF"/>
        </w:rPr>
        <w:t>самозапрет</w:t>
      </w:r>
      <w:proofErr w:type="spellEnd"/>
      <w:r w:rsidRPr="00FC2FC3">
        <w:rPr>
          <w:color w:val="000000"/>
          <w:sz w:val="18"/>
          <w:szCs w:val="18"/>
          <w:shd w:val="clear" w:color="auto" w:fill="FFFFFF"/>
        </w:rPr>
        <w:t xml:space="preserve"> на выдачу потребительских кредитов и </w:t>
      </w:r>
      <w:proofErr w:type="spellStart"/>
      <w:r w:rsidRPr="00FC2FC3">
        <w:rPr>
          <w:color w:val="000000"/>
          <w:sz w:val="18"/>
          <w:szCs w:val="18"/>
          <w:shd w:val="clear" w:color="auto" w:fill="FFFFFF"/>
        </w:rPr>
        <w:t>микрозаймов</w:t>
      </w:r>
      <w:proofErr w:type="spellEnd"/>
      <w:r w:rsidRPr="00FC2FC3">
        <w:rPr>
          <w:color w:val="000000"/>
          <w:sz w:val="18"/>
          <w:szCs w:val="18"/>
          <w:shd w:val="clear" w:color="auto" w:fill="FFFFFF"/>
        </w:rPr>
        <w:t>.</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Заявление можно будет направить двумя способами.</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 xml:space="preserve">Первый способ подачи заявления - через </w:t>
      </w:r>
      <w:proofErr w:type="spellStart"/>
      <w:r w:rsidRPr="00FC2FC3">
        <w:rPr>
          <w:color w:val="000000"/>
          <w:sz w:val="18"/>
          <w:szCs w:val="18"/>
          <w:shd w:val="clear" w:color="auto" w:fill="FFFFFF"/>
        </w:rPr>
        <w:t>Госуслуги</w:t>
      </w:r>
      <w:proofErr w:type="spellEnd"/>
      <w:r w:rsidRPr="00FC2FC3">
        <w:rPr>
          <w:color w:val="000000"/>
          <w:sz w:val="18"/>
          <w:szCs w:val="18"/>
          <w:shd w:val="clear" w:color="auto" w:fill="FFFFFF"/>
        </w:rPr>
        <w:t>. Оно будет переадресовано в уполномоченные бюро кредитных историй, после чего уведомление о принятом решении придет в личный кабинет.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 xml:space="preserve">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w:t>
      </w:r>
      <w:proofErr w:type="spellStart"/>
      <w:r w:rsidRPr="00FC2FC3">
        <w:rPr>
          <w:color w:val="000000"/>
          <w:sz w:val="18"/>
          <w:szCs w:val="18"/>
          <w:shd w:val="clear" w:color="auto" w:fill="FFFFFF"/>
        </w:rPr>
        <w:t>Госуслугах</w:t>
      </w:r>
      <w:proofErr w:type="spellEnd"/>
      <w:r w:rsidRPr="00FC2FC3">
        <w:rPr>
          <w:color w:val="000000"/>
          <w:sz w:val="18"/>
          <w:szCs w:val="18"/>
          <w:shd w:val="clear" w:color="auto" w:fill="FFFFFF"/>
        </w:rPr>
        <w:t>.</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хищение денежных средств с чужой банковской карты</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Подобные действия являются преступлением, ответственность за которые предусмотрена п. «г» ч.3 ст.158 УК РФ.</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Некоторые граждане считают,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w:t>
      </w:r>
      <w:proofErr w:type="spellStart"/>
      <w:r w:rsidRPr="00FC2FC3">
        <w:rPr>
          <w:color w:val="333333"/>
          <w:sz w:val="18"/>
          <w:szCs w:val="18"/>
        </w:rPr>
        <w:t>обналичивание</w:t>
      </w:r>
      <w:proofErr w:type="spellEnd"/>
      <w:r w:rsidRPr="00FC2FC3">
        <w:rPr>
          <w:color w:val="333333"/>
          <w:sz w:val="18"/>
          <w:szCs w:val="18"/>
        </w:rPr>
        <w:t xml:space="preserve"> финансовых средств с данной карты или оплата за покупки, по мнению некоторых граждан, не является противоправным деянием.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 лет.</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Ответственность за нарушение правил пожарной безопасности в лесах</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Текделиться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Действующим законодательством предусмотрена гражданская, административная и уголовная ответственность.</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За нарушение правил пожарной безопасности в лесах и правил противопожарного режима статьями 8.32, 20.4 КоАП РФ предусмотрена административная ответственность с такими видами наказаний, как штраф до 60 тыс. рублей для граждан, до 110 тыс. рублей для должностных лиц и индивидуальных предпринимателей, до 2 млн. рублей для организаций.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Также Федеральным законом от 25 марта 2022 года № 63-ФЗ существенно ужесточена ответственность лиц, виновных в возникновении лесных пожаров.</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В случае, когда лесной пожар нанес значительный ущерб (10 тыс. рублей и более), виновник может быть привлечен к уголовной ответственности по ст. 261 УК РФ с максимальным наказанием в виде штрафа до 3 млн. рублей или в размере </w:t>
      </w:r>
      <w:proofErr w:type="gramStart"/>
      <w:r w:rsidRPr="00FC2FC3">
        <w:rPr>
          <w:color w:val="333333"/>
          <w:sz w:val="18"/>
          <w:szCs w:val="18"/>
        </w:rPr>
        <w:t>дохода</w:t>
      </w:r>
      <w:proofErr w:type="gramEnd"/>
      <w:r w:rsidRPr="00FC2FC3">
        <w:rPr>
          <w:color w:val="333333"/>
          <w:sz w:val="18"/>
          <w:szCs w:val="18"/>
        </w:rPr>
        <w:t xml:space="preserve"> осужденного за период до 5 лет либо лишением свободы на срок до 10 лет со штрафом 500 тыс. рублей или в размере дохода осужденного за период до 3 лет или без такового.</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Кроме того, виновник пожара добровольно или в судебном порядке обязан возместить ущерб, причиненный лесному фонду, а также затраты государства на тушение пожара и восстановление лесных насаждений (ст. 100 Лесного кодекса Российской Федерации), который нередко исчисляется в миллионах рублей.</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нарушение требований к антитеррористической защищённости объектов (территории)</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 1 июля 2024 года введена уголовная ответственность за нарушение требований к антитеррористической защищённости объектов (территории).</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Так, Федеральным законом от 31.07.2023 № 398-ФЗ Уголовный кодекс Российской Федерации дополнен статьей 217.3 устанавливающий ответственность за нарушение требований к антитеррористической защищенности объектов (территорий).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По ч. 1 ст. 217.3 УК РФ лица будут признаваться виновными в случаях нарушения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 217.1 и 263.1 УК РФ.</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Санкция статьи предусматривает наказание как в виде штрафа, так и ограничения свободы, либо лишения свободы.</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По ч. 2 ст. 217.3 УК РФ, связанные с нарушением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w:t>
      </w:r>
      <w:proofErr w:type="spellStart"/>
      <w:r w:rsidRPr="00FC2FC3">
        <w:rPr>
          <w:color w:val="333333"/>
          <w:sz w:val="18"/>
          <w:szCs w:val="18"/>
        </w:rPr>
        <w:t>ст.ст</w:t>
      </w:r>
      <w:proofErr w:type="spellEnd"/>
      <w:r w:rsidRPr="00FC2FC3">
        <w:rPr>
          <w:color w:val="333333"/>
          <w:sz w:val="18"/>
          <w:szCs w:val="18"/>
        </w:rPr>
        <w:t>. 217.1 и 263.1 УК РФ, влекущим наказание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Что касается ч. 3 ст. 217.3 УК РФ, то она предусматривает ответственность за те же деяния, указанные в ч. 2 указанной статьи, если это нарушение повлекло по неосторожности смерть двух или более лиц, за исключением случаев, предусмотренных </w:t>
      </w:r>
      <w:proofErr w:type="spellStart"/>
      <w:r w:rsidRPr="00FC2FC3">
        <w:rPr>
          <w:color w:val="333333"/>
          <w:sz w:val="18"/>
          <w:szCs w:val="18"/>
        </w:rPr>
        <w:t>ст.ст</w:t>
      </w:r>
      <w:proofErr w:type="spellEnd"/>
      <w:r w:rsidRPr="00FC2FC3">
        <w:rPr>
          <w:color w:val="333333"/>
          <w:sz w:val="18"/>
          <w:szCs w:val="18"/>
        </w:rPr>
        <w:t>. 217.1 и 263.1 УК РФ. Санкцией статьи предусмотрено наказание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C2FC3" w:rsidRPr="00FC2FC3" w:rsidRDefault="00FC2FC3" w:rsidP="00FC2FC3">
      <w:pPr>
        <w:shd w:val="clear" w:color="auto" w:fill="FFFFFF"/>
        <w:ind w:firstLine="709"/>
        <w:jc w:val="both"/>
        <w:rPr>
          <w:color w:val="333333"/>
          <w:sz w:val="18"/>
          <w:szCs w:val="18"/>
        </w:rPr>
      </w:pPr>
      <w:r w:rsidRPr="00FC2FC3">
        <w:rPr>
          <w:color w:val="363636"/>
          <w:sz w:val="18"/>
          <w:szCs w:val="18"/>
        </w:rPr>
        <w:t>При этом, в ст. 217.3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 1 или ч. 2 ст. 20.35 КоАП РФ, два и </w:t>
      </w:r>
      <w:r w:rsidRPr="00FC2FC3">
        <w:rPr>
          <w:color w:val="333333"/>
          <w:sz w:val="18"/>
          <w:szCs w:val="18"/>
        </w:rPr>
        <w:t>более раза в течение ста восьмидесяти дней.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Крупным ущербом в настоящей статье признается ущерб, сумма которого превышает один миллион рублей.</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жестокое обращение с животными</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Текстлиться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 соответствии с п. 5 ст.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 т.п.)</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Жестокость, связанная с бездействием, может характеризоваться лишением животного воды, пищи.</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Бездействие можно признать преступным лишь в тех случаях, когда на виновном лежала обязанность заботиться о животном.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Следует рассматривать как жестокое обращение с животными и умышленные наезды на них, которые приводят к гибели или причинению увечья.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Субъектом преступления является физическое вменяемое лицо, достигшее возраста 16 лет.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Часть 2 статьи 245 Уголовного кодекса усиливает уголовную ответственность с жестокое обращение с животными, если оно совершается: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а) группой лиц, группой лиц по предварительному сговору или организованной группой;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б) в присутствии малолетнего;</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 с применением садистских методов;</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д) в отношении нескольких животных.</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lastRenderedPageBreak/>
        <w:t>Совершение преступления хотя бы с одним из указанных квалифицирующих признаков влечет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Совершение преступления лицом, незаконно находящимся </w:t>
      </w: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на территории РФ, будет признаваться обстоятельством, </w:t>
      </w: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отягчающим наказание</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Федеральным законом от 09.11.2024 № 384-ФЗ внесены изменения в статью 63 Уголовного кодекса Российской Федерации, согласно которым совершение преступления лицом, незаконно находящимся на территории Российской Федерации, будет признаваться обстоятельством, отягчающим наказание.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Настоящий Федеральный закон вступает в силу со дня его официального опубликования.</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Об уголовной ответственности за вовлечение несовершеннолетних </w:t>
      </w: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в совершение преступлений</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Вовлечение несовершеннолетних взрослыми лицами в совершение преступления представляет повышенную общественную опасность для общества.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Вовлечением в совершение преступления признаются действия различного характера лица, достигшего 18-летнего возраста,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Уголовным кодексом Российской Федерации предусмотрена ответственность за вовлечение несовершеннолетнего в совершение преступления (ст. 150 Уголовного кодекса РФ).</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Для установления умышленного характера действий лица необходимо установить, что взрослый осознавал либо допускал, что своими действиями он вовлекает именно несовершеннолетнего в совершение преступления.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За совершение вовлечения несовершеннолетнего в совершение преступления (ч. 1 ст. 150 Уголовного кодекса РФ) уголовным законом предусмотрено наказание в виде лишения свободы сроком до 5 лет.</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Вместе с тем, если действия по вовлечению несовершеннолетнего в совершение преступления совершены родителем, педагогическим работником либо иным лицом, на которое законом возложены обязанности по воспитанию несовершеннолетнего, то уголовная ответственность наступает по части 2 статьи 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 или без такового.</w:t>
      </w:r>
    </w:p>
    <w:p w:rsidR="00FC2FC3" w:rsidRPr="00FC2FC3" w:rsidRDefault="00FC2FC3" w:rsidP="00FC2FC3">
      <w:pPr>
        <w:shd w:val="clear" w:color="auto" w:fill="FFFFFF"/>
        <w:ind w:firstLine="709"/>
        <w:jc w:val="both"/>
        <w:rPr>
          <w:color w:val="333333"/>
          <w:sz w:val="18"/>
          <w:szCs w:val="18"/>
        </w:rPr>
      </w:pPr>
      <w:r w:rsidRPr="00FC2FC3">
        <w:rPr>
          <w:color w:val="202020"/>
          <w:sz w:val="18"/>
          <w:szCs w:val="18"/>
          <w:shd w:val="clear" w:color="auto" w:fill="FFFFFF"/>
        </w:rPr>
        <w:t>Деяния, предусмотренные частями 1 или 2 статьи 150 Уголовного кодекса РФ,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
    <w:p w:rsidR="00FC2FC3" w:rsidRPr="00FC2FC3" w:rsidRDefault="00FC2FC3" w:rsidP="00FC2FC3">
      <w:pPr>
        <w:shd w:val="clear" w:color="auto" w:fill="FFFFFF"/>
        <w:ind w:firstLine="709"/>
        <w:jc w:val="both"/>
        <w:rPr>
          <w:color w:val="202020"/>
          <w:sz w:val="18"/>
          <w:szCs w:val="18"/>
          <w:shd w:val="clear" w:color="auto" w:fill="FFFFFF"/>
        </w:rPr>
      </w:pPr>
      <w:r w:rsidRPr="00FC2FC3">
        <w:rPr>
          <w:color w:val="202020"/>
          <w:sz w:val="18"/>
          <w:szCs w:val="18"/>
          <w:shd w:val="clear" w:color="auto" w:fill="FFFFFF"/>
        </w:rPr>
        <w:t xml:space="preserve">Те же деяния,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w:t>
      </w:r>
      <w:proofErr w:type="gramStart"/>
      <w:r w:rsidRPr="00FC2FC3">
        <w:rPr>
          <w:color w:val="202020"/>
          <w:sz w:val="18"/>
          <w:szCs w:val="18"/>
          <w:shd w:val="clear" w:color="auto" w:fill="FFFFFF"/>
        </w:rPr>
        <w:t>ненависти</w:t>
      </w:r>
      <w:proofErr w:type="gramEnd"/>
      <w:r w:rsidRPr="00FC2FC3">
        <w:rPr>
          <w:color w:val="202020"/>
          <w:sz w:val="18"/>
          <w:szCs w:val="18"/>
          <w:shd w:val="clear" w:color="auto" w:fill="FFFFFF"/>
        </w:rPr>
        <w:t xml:space="preserve"> или вражды либо по мотивам ненависти или вражды в отношении какой-либо социальной группы, повлекут лишение свободы на срок от 5 до 8 лет с ограничением свободы на срок до двух лет либо без такового.</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Ответственность за незаконную регистрацию юридического лица</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Текстлиться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Уголовном кодексе Российской Федерации имеется ст. 173.2, посвященная ответственности за незаконную организацию юридических лиц. При этом преступлением считается их создание через подставных лиц, предоставление или приобретение документа для образования юридического лица в целях совершения одного или нескольких преступлений.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Деяние, предусмотренное часть первой, предполагает ответственность за предоставление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Соответственно, в настоящее время наказание следует для любого внесения в ЕГРЮЛ сведений о подставном лице.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В круг документов, о которых идет речь в данной статье, следует включить документы, которые в законодательстве определены как удостоверяющие личность, </w:t>
      </w:r>
      <w:proofErr w:type="gramStart"/>
      <w:r w:rsidRPr="00FC2FC3">
        <w:rPr>
          <w:color w:val="333333"/>
          <w:sz w:val="18"/>
          <w:szCs w:val="18"/>
        </w:rPr>
        <w:t>например</w:t>
      </w:r>
      <w:proofErr w:type="gramEnd"/>
      <w:r w:rsidRPr="00FC2FC3">
        <w:rPr>
          <w:color w:val="333333"/>
          <w:sz w:val="18"/>
          <w:szCs w:val="18"/>
        </w:rPr>
        <w:t xml:space="preserve"> паспорт (заграничный паспорт). Иные личные важные документы не могут быть предметом преступления (водительское удостоверение, военный билет, СНИЛС и т.д.).</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При этом, следует понимать, что «подставные лица» - это лица, которые выступили в качестве учредителя и руководителя юридического лица за вознаграждение или без него и у которых отсутствует цель управления им, а также лица, </w:t>
      </w:r>
      <w:r w:rsidRPr="00FC2FC3">
        <w:rPr>
          <w:color w:val="333333"/>
          <w:sz w:val="18"/>
          <w:szCs w:val="18"/>
        </w:rPr>
        <w:lastRenderedPageBreak/>
        <w:t>которые являются учредителями юридического лица или органами его управления и путем введения в заблуждение либо без ведома которых были внесены сведения о них в ЕГРЮЛ.</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Субъектом данного преступления является физическое вменяемое лицо, достигшее ко времени совершения преступления 16-летнего возраста.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Оконченным данное деяние будет при представлении документа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Как показывает многочисленная судебная практика, подавляющее большинство лиц, совершающих данное преступление, относится к категории студентов, и лиц, не имеющих стабильного заработка, зачастую не в полной мере осознающих, что предоставление личного документа для регистрации юридического лица, либо внесение изменений в ЕГРЮЛ без истинных намерений является уголовно наказуемым деянием, которое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Ответственность за сбор валежника в лесу</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Валежник относится к </w:t>
      </w:r>
      <w:proofErr w:type="spellStart"/>
      <w:r w:rsidRPr="00FC2FC3">
        <w:rPr>
          <w:color w:val="333333"/>
          <w:sz w:val="18"/>
          <w:szCs w:val="18"/>
        </w:rPr>
        <w:t>недревесным</w:t>
      </w:r>
      <w:proofErr w:type="spellEnd"/>
      <w:r w:rsidRPr="00FC2FC3">
        <w:rPr>
          <w:color w:val="333333"/>
          <w:sz w:val="18"/>
          <w:szCs w:val="18"/>
        </w:rPr>
        <w:t xml:space="preserve"> лесным ресурсам, заготовку и сбор которых для собственных нужд, то есть не в коммерческих целях, граждане могут осуществлять свободно и бесплатно при условии соблюдения порядка, утвержденного законом субъекта РФ.</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Граждане могут бесплатно и без ограничений собирать валежник в лесу для собственных нужд при соблюдении установленного порядка его сбора. За нарушение этого порядка предусмотрена административная ответственность в виде штрафа. К валежнику относятся лежащие на земле остатки стволов деревьев, сучьев, не являющихся порубочными остатками в местах проведения лесосечных работ, и (или) образовавшиеся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(например, бурелома, снегопада) (п. 17 Правил, утвержденных Приказом Минприроды России от 28.07.2020 № 496).</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Сбор валежника может осуществляться в течение всего года без ограничений по объему. Заготавливать и собирать его можно способами, не наносящими ущерба лесу.</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Нарушение гражданами правил заготовки и сбора </w:t>
      </w:r>
      <w:proofErr w:type="spellStart"/>
      <w:r w:rsidRPr="00FC2FC3">
        <w:rPr>
          <w:color w:val="333333"/>
          <w:sz w:val="18"/>
          <w:szCs w:val="18"/>
        </w:rPr>
        <w:t>недревесных</w:t>
      </w:r>
      <w:proofErr w:type="spellEnd"/>
      <w:r w:rsidRPr="00FC2FC3">
        <w:rPr>
          <w:color w:val="333333"/>
          <w:sz w:val="18"/>
          <w:szCs w:val="18"/>
        </w:rPr>
        <w:t xml:space="preserve"> лесных ресурсов, в частности валежника, может повлечь административную ответственность (ч. 3 ст. 8.25 КоАП РФ).</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b/>
          <w:bCs/>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Последствия неуплаты штрафа, назначенного в качестве наказания за совершение преступления</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r w:rsidRPr="00FC2FC3">
        <w:rPr>
          <w:color w:val="000000"/>
          <w:sz w:val="18"/>
          <w:szCs w:val="18"/>
        </w:rPr>
        <w:t> </w:t>
      </w:r>
      <w:r w:rsidRPr="00FC2FC3">
        <w:rPr>
          <w:color w:val="FFFFFF"/>
          <w:sz w:val="18"/>
          <w:szCs w:val="18"/>
        </w:rPr>
        <w:t>Поделиться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Статьей 46 Уголовного кодекса РФ в качестве одного из видов наказания предусмотрен штраф.</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Однако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он заменяется иным наказанием, за исключением лишения свободы.</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УК РФ. При этом назначенное наказание не может быть условным.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Злостно уклоняющимся от уплаты штрафа признается осужденный,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Уголовным кодексом Российской Федерации</w:t>
      </w:r>
      <w:r w:rsidRPr="00FC2FC3">
        <w:rPr>
          <w:b/>
          <w:bCs/>
          <w:color w:val="333333"/>
          <w:sz w:val="18"/>
          <w:szCs w:val="18"/>
        </w:rPr>
        <w:t> </w:t>
      </w:r>
      <w:r w:rsidRPr="00FC2FC3">
        <w:rPr>
          <w:color w:val="333333"/>
          <w:sz w:val="18"/>
          <w:szCs w:val="18"/>
          <w:shd w:val="clear" w:color="auto" w:fill="FFFFFF"/>
        </w:rPr>
        <w:t>установлена ответственность за надругательство над Государственным гербом Российской Федерации или Государственным флагом Российской Федерации (статья 329 УК РФ). Данное преступление посягает на авторитет и достоинство Российского государства в целом.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Государственный герб Российской Федерации и Государственный флаг Российской Федерации являются официальными государственными символами Российской Федерации.</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К надругательству над Государственным флагом и Государственным гербом Российской Федерации следует относить очевидно издевательские и оскорбительные для гражданских и патриотических чувств действия, демонстрирующие неуважение к указанным предметам и стране, которую они олицетворяют: уничтожение, повреждение, срывание флага или герба, сожжение, топтание, разрывание Государственного флага, нанесение циничных надписей или рисунков и иное неподобающее использование флага и герба.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Ответственность за совершение данного преступления наступает с 16 лет.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lastRenderedPageBreak/>
        <w:t>За совершение указанного преступления предусмотрено наказание в виде ограничения свободы на срок до одного года, либо принудительных работ на тот же срок, либо ареста на срок от трех до шести месяцев, либо лишения свободы на срок до одного года.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shd w:val="clear" w:color="auto" w:fill="FFFFFF"/>
        </w:rPr>
        <w:t>В случае надругательства, совершенного путем уничтожения или повреждения государственного герба или государственного флага, повлекшего причинение значительного ущерба, действия виновного подлежат дополнительной квалификации по статье 167 УК РФ.</w:t>
      </w:r>
    </w:p>
    <w:p w:rsidR="00FC2FC3" w:rsidRPr="00FC2FC3" w:rsidRDefault="00FC2FC3" w:rsidP="00FC2FC3">
      <w:pPr>
        <w:shd w:val="clear" w:color="auto" w:fill="FFFFFF"/>
        <w:ind w:firstLine="709"/>
        <w:jc w:val="both"/>
        <w:rPr>
          <w:color w:val="333333"/>
          <w:sz w:val="18"/>
          <w:szCs w:val="18"/>
          <w:shd w:val="clear" w:color="auto" w:fill="FFFFFF"/>
        </w:rPr>
      </w:pPr>
      <w:r w:rsidRPr="00FC2FC3">
        <w:rPr>
          <w:color w:val="333333"/>
          <w:sz w:val="18"/>
          <w:szCs w:val="18"/>
          <w:shd w:val="clear" w:color="auto" w:fill="FFFFFF"/>
        </w:rPr>
        <w:t>В случае публичного надругательства над гербом или флагом, сопровождавшимся грубым нарушением общественного порядка, выражающим явное неуважение к обществу, содеянное, наряду со статьей 329 УК РФ, квалифицируется по статье 213 УК РФ, которая предусматривает наказание до пяти лет лишения свободы, а при совершении преступления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до семи лет лишения свободы.</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Основания и порядок задержания подозреваемого </w:t>
      </w: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в совершении преступления</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соответствии с положениями статьи 46 УПК РФ одним из оснований признания лица подозреваемым является его задержание.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Основания задержания подозреваемого в совершении преступления регламентированы статьей 91 Уголовно-процессуального кодекса Российской Федерации, в соответствии с положениями которой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когда это лицо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либо когда на этом лице или его одежде, при нем или в его жилище будут обнаружены явные следы преступления.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При наличии иных данных, дающих основание подозревать лицо в совершении преступления, оно может быть задержано, если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Порядок задержания подозреваемого регламентирован статьей 92 Уголовно-процессуального кодекса Российской Федерации.</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Так, после доставления подозреваемого в орган дознания или к следователю в срок не более 3 часов должен быть составлен протокол задержания.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протоколе указываются дата и время его составления,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Допрос подозреваемого либо обвиняемого по уголовному делу является следственным действием, направленным на установление следователем обстоятельств преступления.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Согласно ст. 38 УПК РФ следователь уполномочен самостоятельно направлять ход расследования, принимать решение о производстве следственных и иных процессуальных действий.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Вместе с тем, подозреваемый в силу ст. 46 УПК РФ, а также обвиняемый в силу ст. 47 УПК РФ вправе давать показания по существу уголовного дела либо отказаться от дачи показаний.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Соответствующее ходатайство указанные лица вправе заявить следователю, который обязан его разрешить в течение 3 суток с момента поступления и по его результатам уведомить подозреваемого или обвиняемого.</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При этом закон обязывает следователя допросить подозреваемого не позднее 24 часов с момента его фактического задержания (ч. 2 ст. 46 УПК РФ), а обвиняемого немедленно после предъявления ему обвинения (ч. 1 ст. 173 УПК РФ).</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остальных случаях конкретное время допроса указанных лиц, в том числе повторного, определяет следователь с учетом собранных по уголовному делу доказательств.</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При этом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Если подозрение в совершении преступления не подтвердилось, либо по истечению 48 часов в отношении подозреваемого не была избрана мера пресечения, либо суд не продлил срок задержания, отсутствуют основания применения меры пресечения в виде заключения под стражу, а также если задержание было произведено с нарушением требований статьи 91 УПК РФ, подозреваемый подлежит немедленному освобождению.</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Ответственность за заведомо ложное сообщение об акте терроризма</w:t>
      </w:r>
    </w:p>
    <w:p w:rsidR="00FC2FC3" w:rsidRPr="00FC2FC3" w:rsidRDefault="00FC2FC3" w:rsidP="00FC2FC3">
      <w:pPr>
        <w:shd w:val="clear" w:color="auto" w:fill="FFFFFF"/>
        <w:jc w:val="both"/>
        <w:rPr>
          <w:color w:val="000000"/>
          <w:sz w:val="18"/>
          <w:szCs w:val="18"/>
        </w:rPr>
      </w:pPr>
      <w:r w:rsidRPr="00FC2FC3">
        <w:rPr>
          <w:color w:val="000000"/>
          <w:sz w:val="18"/>
          <w:szCs w:val="18"/>
        </w:rPr>
        <w:t> </w:t>
      </w:r>
      <w:r w:rsidRPr="00FC2FC3">
        <w:rPr>
          <w:color w:val="FFFFFF"/>
          <w:sz w:val="18"/>
          <w:szCs w:val="18"/>
        </w:rPr>
        <w:t>Текст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Уголовная ответственность за заведомо ложное сообщение об акте терроризма предусмотрена ст. 207 УК РФ.</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lastRenderedPageBreak/>
        <w:t>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Максимальное наказание по части 1 названной статьи предусмотрено в виде принудительных работ на срок от двух до трех лет.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Те же деяния, совершенные в отношении объектов социальной инфраструктуры (организации систем здравоохранения, образования, дошкольного воспитания и т.п.) либо повлекшее причинение крупного ущерба (на сумму свыше 1 млн. руб.), наказываются лишением свободы на срок до пяти лет.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лишением свободы на срок до восьми лет.</w:t>
      </w:r>
    </w:p>
    <w:p w:rsidR="00FC2FC3" w:rsidRPr="00FC2FC3" w:rsidRDefault="00FC2FC3" w:rsidP="00FC2FC3">
      <w:pPr>
        <w:shd w:val="clear" w:color="auto" w:fill="FFFFFF"/>
        <w:ind w:firstLine="709"/>
        <w:jc w:val="both"/>
        <w:rPr>
          <w:color w:val="333333"/>
          <w:sz w:val="18"/>
          <w:szCs w:val="18"/>
        </w:rPr>
      </w:pPr>
      <w:r w:rsidRPr="00FC2FC3">
        <w:rPr>
          <w:color w:val="000000"/>
          <w:sz w:val="18"/>
          <w:szCs w:val="18"/>
          <w:shd w:val="clear" w:color="auto" w:fill="FFFFFF"/>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наказываются лишением свободы на срок до десяти лет.</w:t>
      </w:r>
    </w:p>
    <w:p w:rsidR="00FC2FC3" w:rsidRPr="00FC2FC3" w:rsidRDefault="00FC2FC3" w:rsidP="00FC2FC3">
      <w:pPr>
        <w:shd w:val="clear" w:color="auto" w:fill="FFFFFF"/>
        <w:ind w:firstLine="709"/>
        <w:jc w:val="both"/>
        <w:rPr>
          <w:color w:val="000000"/>
          <w:sz w:val="18"/>
          <w:szCs w:val="18"/>
          <w:shd w:val="clear" w:color="auto" w:fill="FFFFFF"/>
        </w:rPr>
      </w:pPr>
      <w:r w:rsidRPr="00FC2FC3">
        <w:rPr>
          <w:color w:val="000000"/>
          <w:sz w:val="18"/>
          <w:szCs w:val="18"/>
          <w:shd w:val="clear" w:color="auto" w:fill="FFFFFF"/>
        </w:rPr>
        <w:t>Кроме того, помимо наступления уголовной ответственности, с лиц, ложно сообщивших об акте терроризма, могут быть взысканы все расходы, связанные с работой экстренных служб в связи с заведомо ложным сообщением об акте терроризма.</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 xml:space="preserve">Уголовная ответственность за самоуправство предусмотрена </w:t>
      </w: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статьей 330 Уголовного кодекса РФ</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Текстлиться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Самоуправством признается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По своему содержанию самоуправство представляет собой совершение виновным лицом действий, направленных на реализацию действительного или предполагаемого права. Требования, предъявляемые к порядку совершения действий, могут быть установлены законом или иным нормативным правовым актом, например, указом Президента РФ, постановлением Правительства РФ, решением органа местного самоуправления.</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Например, самоуправством может быть признано изъятие лицом имущества у другого лица, предполагая, что имеет на него законное право (по договору или по наследству).</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 Это означает их заявление в той или иной форме о нарушении своего права: обращение в органы внутренних дел, заявление в прокуратуру, подача искового заявления в суд, обращение в органы исполнительной власти.</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результате самовольных действий виновного организации или гражданину должен быть причинен существенный вред. Вид вреда законом не определен и может выражаться в имущественном ущербе, упущенной выгоде, причинении морального вреда и т.д. Размер ущерба как 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 xml:space="preserve">За совершение преступления по ч. 1 ст. 330 Уголовного кодекса РФ предусмотрено наказание в виде штрафа в размере до 80 тыс. рублей или в размере заработной платы или </w:t>
      </w:r>
      <w:proofErr w:type="gramStart"/>
      <w:r w:rsidRPr="00FC2FC3">
        <w:rPr>
          <w:color w:val="333333"/>
          <w:sz w:val="18"/>
          <w:szCs w:val="18"/>
        </w:rPr>
        <w:t>иного дохода</w:t>
      </w:r>
      <w:proofErr w:type="gramEnd"/>
      <w:r w:rsidRPr="00FC2FC3">
        <w:rPr>
          <w:color w:val="333333"/>
          <w:sz w:val="18"/>
          <w:szCs w:val="18"/>
        </w:rPr>
        <w:t xml:space="preserve"> осужденного за период до 6 месяцев, либо обязательных работ на срок до 480 часов, либо исправительных работ на срок до 2 лет, либо арестом на срок до 6 месяцев.</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Уголовная ответственность по ч. 2 ст. 330 Уголовного кодекса РФ наступает за самоуправство, совершенное с применением насилия или с угрозой его применения, в этом случае может быть назначено наказание в виде принудительных работ на срок до 5 лет, либо ареста на срок до 6 месяцев, либо лишения свободы на срок до 5 лет.</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 xml:space="preserve">Заместитель прокурора </w:t>
      </w:r>
      <w:proofErr w:type="spellStart"/>
      <w:r w:rsidRPr="00FC2FC3">
        <w:rPr>
          <w:color w:val="333333"/>
          <w:sz w:val="18"/>
          <w:szCs w:val="18"/>
        </w:rPr>
        <w:t>Чановского</w:t>
      </w:r>
      <w:proofErr w:type="spellEnd"/>
      <w:r w:rsidRPr="00FC2FC3">
        <w:rPr>
          <w:color w:val="333333"/>
          <w:sz w:val="18"/>
          <w:szCs w:val="18"/>
        </w:rPr>
        <w:t xml:space="preserve"> района </w:t>
      </w:r>
      <w:proofErr w:type="spellStart"/>
      <w:r w:rsidRPr="00FC2FC3">
        <w:rPr>
          <w:color w:val="333333"/>
          <w:sz w:val="18"/>
          <w:szCs w:val="18"/>
        </w:rPr>
        <w:t>Радостев</w:t>
      </w:r>
      <w:proofErr w:type="spellEnd"/>
      <w:r w:rsidRPr="00FC2FC3">
        <w:rPr>
          <w:color w:val="333333"/>
          <w:sz w:val="18"/>
          <w:szCs w:val="18"/>
        </w:rPr>
        <w:t xml:space="preserve"> М.В.</w:t>
      </w: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both"/>
        <w:rPr>
          <w:color w:val="333333"/>
          <w:sz w:val="18"/>
          <w:szCs w:val="18"/>
        </w:rPr>
      </w:pPr>
    </w:p>
    <w:p w:rsidR="00FC2FC3" w:rsidRPr="00FC2FC3" w:rsidRDefault="00FC2FC3" w:rsidP="00FC2FC3">
      <w:pPr>
        <w:shd w:val="clear" w:color="auto" w:fill="FFFFFF"/>
        <w:jc w:val="center"/>
        <w:rPr>
          <w:b/>
          <w:bCs/>
          <w:color w:val="333333"/>
          <w:sz w:val="18"/>
          <w:szCs w:val="18"/>
        </w:rPr>
      </w:pPr>
      <w:r w:rsidRPr="00FC2FC3">
        <w:rPr>
          <w:b/>
          <w:bCs/>
          <w:color w:val="333333"/>
          <w:sz w:val="18"/>
          <w:szCs w:val="18"/>
        </w:rPr>
        <w:t>Уголовная ответственность за укрывательство преступлений</w:t>
      </w:r>
    </w:p>
    <w:p w:rsidR="00FC2FC3" w:rsidRPr="00FC2FC3" w:rsidRDefault="00FC2FC3" w:rsidP="00FC2FC3">
      <w:pPr>
        <w:shd w:val="clear" w:color="auto" w:fill="FFFFFF"/>
        <w:jc w:val="both"/>
        <w:rPr>
          <w:color w:val="000000"/>
          <w:sz w:val="18"/>
          <w:szCs w:val="18"/>
        </w:rPr>
      </w:pPr>
      <w:r w:rsidRPr="00FC2FC3">
        <w:rPr>
          <w:color w:val="000000"/>
          <w:sz w:val="18"/>
          <w:szCs w:val="18"/>
        </w:rPr>
        <w:t> </w:t>
      </w:r>
      <w:proofErr w:type="spellStart"/>
      <w:r w:rsidRPr="00FC2FC3">
        <w:rPr>
          <w:color w:val="FFFFFF"/>
          <w:sz w:val="18"/>
          <w:szCs w:val="18"/>
        </w:rPr>
        <w:t>Текстелиться</w:t>
      </w:r>
      <w:proofErr w:type="spellEnd"/>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Статьей 316 Уголовного кодекса Российской Федерации предусмотрена уголовная ответственность за заранее не обещанное укрывательство преступлений.</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В соответствии с ч. 1 ст. 316 УК РФ, заранее не обещанное укрывательство тяжких преступлений, совершенных в отношении несовершеннолетних, не достигших четырнадцатилетнего возраста, наказывается вплоть до лишения свободы сроком до 1 года.</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Частью 2 статьи 316 УК РФ предусмотрена ответственность за заранее не обещанное укрывательство особо тяжких преступлений. Наказание за такое преступление предусмотрено вплоть до 2 лет лишения свободы.</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 категории особо тяжких преступления относятся умышленные деяния, за совершение которых предусмотрено наказание в виде лишения свободы на срок свыше 10 лет и более строе наказание.</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К категории особо тяжких преступления, в том числе, относятся убийство, умышленное причинение тяжкого вреда здоровью, повлекшее по неосторожности смерть потерпевшего, совершенные при отягчающих обстоятельствах похищение человека, незаконное лишение свободы, изнасилование и насильственные действия сексуального характера, грабеж, разбой и вымогательство, получение и дача взятки, осуществление террористического акта и др.</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Укрывательство представляет собой сокрытие преступника, средств и орудий совершения преступления, следов преступления либо предметов, добытых преступным путем.</w:t>
      </w:r>
    </w:p>
    <w:p w:rsidR="00FC2FC3" w:rsidRPr="00FC2FC3" w:rsidRDefault="00FC2FC3" w:rsidP="00FC2FC3">
      <w:pPr>
        <w:shd w:val="clear" w:color="auto" w:fill="FFFFFF"/>
        <w:ind w:firstLine="709"/>
        <w:jc w:val="both"/>
        <w:rPr>
          <w:color w:val="333333"/>
          <w:sz w:val="18"/>
          <w:szCs w:val="18"/>
        </w:rPr>
      </w:pPr>
      <w:r w:rsidRPr="00FC2FC3">
        <w:rPr>
          <w:color w:val="333333"/>
          <w:sz w:val="18"/>
          <w:szCs w:val="18"/>
        </w:rPr>
        <w:t>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FC2FC3" w:rsidRPr="00FC2FC3" w:rsidRDefault="00FC2FC3" w:rsidP="00FC2FC3">
      <w:pPr>
        <w:shd w:val="clear" w:color="auto" w:fill="FFFFFF"/>
        <w:ind w:firstLine="709"/>
        <w:jc w:val="both"/>
        <w:rPr>
          <w:color w:val="333333"/>
          <w:sz w:val="18"/>
          <w:szCs w:val="18"/>
        </w:rPr>
      </w:pPr>
    </w:p>
    <w:p w:rsidR="00FC2FC3" w:rsidRPr="00FC2FC3" w:rsidRDefault="00FC2FC3" w:rsidP="00FC2FC3">
      <w:pPr>
        <w:shd w:val="clear" w:color="auto" w:fill="FFFFFF"/>
        <w:jc w:val="both"/>
        <w:rPr>
          <w:color w:val="333333"/>
          <w:sz w:val="18"/>
          <w:szCs w:val="18"/>
        </w:rPr>
      </w:pPr>
      <w:r w:rsidRPr="00FC2FC3">
        <w:rPr>
          <w:color w:val="333333"/>
          <w:sz w:val="18"/>
          <w:szCs w:val="18"/>
        </w:rPr>
        <w:t>Заместитель прокурора</w:t>
      </w:r>
      <w:r w:rsidR="00C10D0E">
        <w:rPr>
          <w:color w:val="333333"/>
          <w:sz w:val="18"/>
          <w:szCs w:val="18"/>
        </w:rPr>
        <w:t xml:space="preserve"> </w:t>
      </w:r>
      <w:proofErr w:type="spellStart"/>
      <w:r w:rsidR="00C10D0E">
        <w:rPr>
          <w:color w:val="333333"/>
          <w:sz w:val="18"/>
          <w:szCs w:val="18"/>
        </w:rPr>
        <w:t>Чановского</w:t>
      </w:r>
      <w:proofErr w:type="spellEnd"/>
      <w:r w:rsidR="00C10D0E">
        <w:rPr>
          <w:color w:val="333333"/>
          <w:sz w:val="18"/>
          <w:szCs w:val="18"/>
        </w:rPr>
        <w:t xml:space="preserve"> района </w:t>
      </w:r>
      <w:proofErr w:type="spellStart"/>
      <w:r w:rsidR="00C10D0E">
        <w:rPr>
          <w:color w:val="333333"/>
          <w:sz w:val="18"/>
          <w:szCs w:val="18"/>
        </w:rPr>
        <w:t>Радостев</w:t>
      </w:r>
      <w:proofErr w:type="spellEnd"/>
      <w:r w:rsidR="00C10D0E">
        <w:rPr>
          <w:color w:val="333333"/>
          <w:sz w:val="18"/>
          <w:szCs w:val="18"/>
        </w:rPr>
        <w:t xml:space="preserve"> М.В.</w:t>
      </w:r>
    </w:p>
    <w:p w:rsidR="00AC4CF3" w:rsidRDefault="00AC4CF3" w:rsidP="00AC4CF3">
      <w:pPr>
        <w:ind w:firstLine="708"/>
        <w:jc w:val="center"/>
        <w:rPr>
          <w:b/>
          <w:sz w:val="18"/>
          <w:szCs w:val="18"/>
        </w:rPr>
      </w:pPr>
      <w:r>
        <w:rPr>
          <w:b/>
          <w:sz w:val="18"/>
          <w:szCs w:val="18"/>
        </w:rPr>
        <w:lastRenderedPageBreak/>
        <w:t>ПРОКУРАТУРА ЧАНОВСКОГО РАЙОНА РАЗЪЯСНЯЕТ</w:t>
      </w:r>
    </w:p>
    <w:p w:rsidR="00AC4CF3" w:rsidRDefault="00AC4CF3" w:rsidP="00AC4CF3">
      <w:pPr>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С 1 января 2026 года вступает в силу Федеральный закон «О ежегодной семейной выплате гражданам Российской Федерации, имеющим двух и более детей», которым предусматривается предоставление дополнительных мер государственной поддержки в виде ежегодной денежной выплаты гражданам, имеющим двух и более детей в возрасте до 18 лет (до 23 лет в случае обучения по очной форме).</w:t>
      </w:r>
      <w:r>
        <w:rPr>
          <w:color w:val="273350"/>
          <w:sz w:val="18"/>
          <w:szCs w:val="18"/>
        </w:rPr>
        <w:br/>
      </w:r>
      <w:r>
        <w:rPr>
          <w:color w:val="273350"/>
          <w:sz w:val="18"/>
          <w:szCs w:val="18"/>
          <w:shd w:val="clear" w:color="auto" w:fill="FFFFFF"/>
        </w:rPr>
        <w:t>Семейную выплату смогут получать работающие граждане России, имеющие двух и более детей, постоянно проживающие на территории страны, при условии, что такие родители (усыновители, опекуны, попечители) являются налоговыми резидентами Российской Федерации и с их доходов уплачен налог на доходы физических лиц в году, предшествующему году обращения за выплатой.</w:t>
      </w:r>
      <w:r>
        <w:rPr>
          <w:color w:val="273350"/>
          <w:sz w:val="18"/>
          <w:szCs w:val="18"/>
        </w:rPr>
        <w:br/>
      </w:r>
      <w:r>
        <w:rPr>
          <w:color w:val="273350"/>
          <w:sz w:val="18"/>
          <w:szCs w:val="18"/>
          <w:shd w:val="clear" w:color="auto" w:fill="FFFFFF"/>
        </w:rPr>
        <w:t>Также, размер среднедушевого дохода семьи не должен превышать 1,5- кратную величину прожиточного минимума, установленного в регионе по месту жительств и не имеющим долгов по алиментам.</w:t>
      </w:r>
      <w:r>
        <w:rPr>
          <w:color w:val="273350"/>
          <w:sz w:val="18"/>
          <w:szCs w:val="18"/>
        </w:rPr>
        <w:br/>
      </w:r>
      <w:r>
        <w:rPr>
          <w:color w:val="273350"/>
          <w:sz w:val="18"/>
          <w:szCs w:val="18"/>
          <w:shd w:val="clear" w:color="auto" w:fill="FFFFFF"/>
        </w:rPr>
        <w:t>Выплата назначается каждому из родителей (усыновителей). Размер выплаты – разница между полной суммой уплаченного НДФЛ за год, предшествующий году обращения за выплатой, и суммой налога, рассчитанного с того же дохода по ставке 6%. </w:t>
      </w:r>
      <w:r>
        <w:rPr>
          <w:color w:val="273350"/>
          <w:sz w:val="18"/>
          <w:szCs w:val="18"/>
        </w:rPr>
        <w:br/>
      </w:r>
      <w:r>
        <w:rPr>
          <w:color w:val="273350"/>
          <w:sz w:val="18"/>
          <w:szCs w:val="18"/>
          <w:shd w:val="clear" w:color="auto" w:fill="FFFFFF"/>
        </w:rPr>
        <w:t>Заявление о назначении выплаты можно будет подать в территориальный орган Социального фонда России с 1 июня до 1 октября года, следующего за годом, в котором исчислен НДФЛ. </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В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w:t>
      </w:r>
      <w:r>
        <w:rPr>
          <w:color w:val="273350"/>
          <w:sz w:val="18"/>
          <w:szCs w:val="18"/>
        </w:rPr>
        <w:br/>
      </w:r>
      <w:r>
        <w:rPr>
          <w:color w:val="273350"/>
          <w:sz w:val="18"/>
          <w:szCs w:val="18"/>
          <w:shd w:val="clear" w:color="auto" w:fill="FFFFFF"/>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color w:val="273350"/>
          <w:sz w:val="18"/>
          <w:szCs w:val="18"/>
        </w:rPr>
        <w:br/>
      </w:r>
      <w:r>
        <w:rPr>
          <w:color w:val="273350"/>
          <w:sz w:val="18"/>
          <w:szCs w:val="18"/>
          <w:shd w:val="clear" w:color="auto" w:fill="FFFFFF"/>
        </w:rPr>
        <w:t>В силу ч. 1 ст. 30 УИК РФ злостно уклоняющимся от отбывания исправительных работ признается осужденный:</w:t>
      </w:r>
      <w:r>
        <w:rPr>
          <w:color w:val="273350"/>
          <w:sz w:val="18"/>
          <w:szCs w:val="18"/>
        </w:rPr>
        <w:br/>
      </w:r>
      <w:r>
        <w:rPr>
          <w:color w:val="273350"/>
          <w:sz w:val="18"/>
          <w:szCs w:val="18"/>
          <w:shd w:val="clear" w:color="auto" w:fill="FFFFFF"/>
        </w:rPr>
        <w:t>а) более двух раз в течение месяца не вышедший на обязательные работы без уважительных причин;</w:t>
      </w:r>
      <w:r>
        <w:rPr>
          <w:color w:val="273350"/>
          <w:sz w:val="18"/>
          <w:szCs w:val="18"/>
        </w:rPr>
        <w:br/>
      </w:r>
      <w:r>
        <w:rPr>
          <w:color w:val="273350"/>
          <w:sz w:val="18"/>
          <w:szCs w:val="18"/>
          <w:shd w:val="clear" w:color="auto" w:fill="FFFFFF"/>
        </w:rPr>
        <w:t>б) более двух раз в течение месяца нарушивший трудовую дисциплину;</w:t>
      </w:r>
      <w:r>
        <w:rPr>
          <w:color w:val="273350"/>
          <w:sz w:val="18"/>
          <w:szCs w:val="18"/>
        </w:rPr>
        <w:br/>
      </w:r>
      <w:r>
        <w:rPr>
          <w:color w:val="273350"/>
          <w:sz w:val="18"/>
          <w:szCs w:val="18"/>
          <w:shd w:val="clear" w:color="auto" w:fill="FFFFFF"/>
        </w:rPr>
        <w:t>в) скрывшийся в целях уклонения от отбывания наказания.</w:t>
      </w:r>
      <w:r>
        <w:rPr>
          <w:color w:val="273350"/>
          <w:sz w:val="18"/>
          <w:szCs w:val="18"/>
        </w:rPr>
        <w:br/>
      </w:r>
      <w:r>
        <w:rPr>
          <w:color w:val="273350"/>
          <w:sz w:val="18"/>
          <w:szCs w:val="18"/>
          <w:shd w:val="clear" w:color="auto" w:fill="FFFFFF"/>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r>
        <w:rPr>
          <w:color w:val="273350"/>
          <w:sz w:val="18"/>
          <w:szCs w:val="18"/>
        </w:rPr>
        <w:br/>
      </w:r>
      <w:r>
        <w:rPr>
          <w:color w:val="273350"/>
          <w:sz w:val="18"/>
          <w:szCs w:val="18"/>
          <w:shd w:val="clear" w:color="auto" w:fill="FFFFFF"/>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r>
        <w:rPr>
          <w:color w:val="273350"/>
          <w:sz w:val="18"/>
          <w:szCs w:val="18"/>
        </w:rPr>
        <w:br/>
      </w:r>
      <w:r>
        <w:rPr>
          <w:color w:val="273350"/>
          <w:sz w:val="18"/>
          <w:szCs w:val="18"/>
          <w:shd w:val="clear" w:color="auto" w:fill="FFFFFF"/>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 xml:space="preserve">Установить </w:t>
      </w:r>
      <w:proofErr w:type="spellStart"/>
      <w:r>
        <w:rPr>
          <w:color w:val="273350"/>
          <w:sz w:val="18"/>
          <w:szCs w:val="18"/>
          <w:shd w:val="clear" w:color="auto" w:fill="FFFFFF"/>
        </w:rPr>
        <w:t>самозапрет</w:t>
      </w:r>
      <w:proofErr w:type="spellEnd"/>
      <w:r>
        <w:rPr>
          <w:color w:val="273350"/>
          <w:sz w:val="18"/>
          <w:szCs w:val="18"/>
          <w:shd w:val="clear" w:color="auto" w:fill="FFFFFF"/>
        </w:rPr>
        <w:t xml:space="preserve"> на выдачу кредитов можно с 1 марта 2025 года.</w:t>
      </w:r>
      <w:r>
        <w:rPr>
          <w:color w:val="273350"/>
          <w:sz w:val="18"/>
          <w:szCs w:val="18"/>
        </w:rPr>
        <w:br/>
      </w:r>
      <w:r>
        <w:rPr>
          <w:color w:val="273350"/>
          <w:sz w:val="18"/>
          <w:szCs w:val="18"/>
          <w:shd w:val="clear" w:color="auto" w:fill="FFFFFF"/>
        </w:rPr>
        <w:t xml:space="preserve">С 1 марта 2025 г. граждане смогут устанавливать </w:t>
      </w:r>
      <w:proofErr w:type="spellStart"/>
      <w:r>
        <w:rPr>
          <w:color w:val="273350"/>
          <w:sz w:val="18"/>
          <w:szCs w:val="18"/>
          <w:shd w:val="clear" w:color="auto" w:fill="FFFFFF"/>
        </w:rPr>
        <w:t>самозапрет</w:t>
      </w:r>
      <w:proofErr w:type="spellEnd"/>
      <w:r>
        <w:rPr>
          <w:color w:val="273350"/>
          <w:sz w:val="18"/>
          <w:szCs w:val="18"/>
          <w:shd w:val="clear" w:color="auto" w:fill="FFFFFF"/>
        </w:rPr>
        <w:t xml:space="preserve"> на выдачу потребительских кредитов и </w:t>
      </w:r>
      <w:proofErr w:type="spellStart"/>
      <w:r>
        <w:rPr>
          <w:color w:val="273350"/>
          <w:sz w:val="18"/>
          <w:szCs w:val="18"/>
          <w:shd w:val="clear" w:color="auto" w:fill="FFFFFF"/>
        </w:rPr>
        <w:t>микрозаймов</w:t>
      </w:r>
      <w:proofErr w:type="spellEnd"/>
      <w:r>
        <w:rPr>
          <w:color w:val="273350"/>
          <w:sz w:val="18"/>
          <w:szCs w:val="18"/>
          <w:shd w:val="clear" w:color="auto" w:fill="FFFFFF"/>
        </w:rPr>
        <w:t>. </w:t>
      </w:r>
      <w:r>
        <w:rPr>
          <w:color w:val="273350"/>
          <w:sz w:val="18"/>
          <w:szCs w:val="18"/>
        </w:rPr>
        <w:br/>
      </w:r>
      <w:r>
        <w:rPr>
          <w:color w:val="273350"/>
          <w:sz w:val="18"/>
          <w:szCs w:val="18"/>
          <w:shd w:val="clear" w:color="auto" w:fill="FFFFFF"/>
        </w:rPr>
        <w:t xml:space="preserve">Заявление можно будет направить двумя способами. Во-первых, через </w:t>
      </w:r>
      <w:proofErr w:type="spellStart"/>
      <w:r>
        <w:rPr>
          <w:color w:val="273350"/>
          <w:sz w:val="18"/>
          <w:szCs w:val="18"/>
          <w:shd w:val="clear" w:color="auto" w:fill="FFFFFF"/>
        </w:rPr>
        <w:t>Госуслуги</w:t>
      </w:r>
      <w:proofErr w:type="spellEnd"/>
      <w:r>
        <w:rPr>
          <w:color w:val="273350"/>
          <w:sz w:val="18"/>
          <w:szCs w:val="18"/>
          <w:shd w:val="clear" w:color="auto" w:fill="FFFFFF"/>
        </w:rPr>
        <w:t xml:space="preserve">. Оно будет переадресовано в уполномоченные бюро кредитных историй, после чего уведомление о принятом решении придет в личный кабинет. 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w:t>
      </w:r>
      <w:proofErr w:type="spellStart"/>
      <w:r>
        <w:rPr>
          <w:color w:val="273350"/>
          <w:sz w:val="18"/>
          <w:szCs w:val="18"/>
          <w:shd w:val="clear" w:color="auto" w:fill="FFFFFF"/>
        </w:rPr>
        <w:t>Госуслугах</w:t>
      </w:r>
      <w:proofErr w:type="spellEnd"/>
      <w:r>
        <w:rPr>
          <w:color w:val="273350"/>
          <w:sz w:val="18"/>
          <w:szCs w:val="18"/>
          <w:shd w:val="clear" w:color="auto" w:fill="FFFFFF"/>
        </w:rPr>
        <w:t>.</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Информация о положениях Семейного кодекса РФ в части усыновления, удочерения детей.</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В соответствии с Семейным кодексом Российской Федерации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имеющее постоянное место жительства в указанных государствах не могут усыновлять российских детей, быть их опекунами (попечителями).</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rPr>
          <w:color w:val="273350"/>
          <w:sz w:val="18"/>
          <w:szCs w:val="18"/>
          <w:shd w:val="clear" w:color="auto" w:fill="FFFFFF"/>
        </w:rPr>
      </w:pPr>
      <w:r>
        <w:rPr>
          <w:color w:val="273350"/>
          <w:sz w:val="18"/>
          <w:szCs w:val="18"/>
          <w:shd w:val="clear" w:color="auto" w:fill="FFFFFF"/>
        </w:rPr>
        <w:t>Введен запрет на распространение в том числе в сети «Интернет», средствах массовой информации, кинофильмах и рекламе информации, пропагандирующей отказ от деторождения.</w:t>
      </w:r>
      <w:r>
        <w:rPr>
          <w:color w:val="273350"/>
          <w:sz w:val="18"/>
          <w:szCs w:val="18"/>
        </w:rPr>
        <w:br/>
      </w:r>
      <w:r>
        <w:rPr>
          <w:color w:val="273350"/>
          <w:sz w:val="18"/>
          <w:szCs w:val="18"/>
          <w:shd w:val="clear" w:color="auto" w:fill="FFFFFF"/>
        </w:rPr>
        <w:t>Соответствующие поправки внесены в законы «Об информации, информационных технологиях и о защите информации», «О средствах массовой информации», «О государственной поддержке кинематографии Российской Федерации», «Об основных гарантиях прав ребенка в Российской Федерации», «О рекламе», «О защите детей от информации, причиняющей вред их здоровью и развитию».</w:t>
      </w:r>
      <w:r>
        <w:rPr>
          <w:color w:val="273350"/>
          <w:sz w:val="18"/>
          <w:szCs w:val="18"/>
        </w:rPr>
        <w:br/>
      </w:r>
      <w:r>
        <w:rPr>
          <w:color w:val="273350"/>
          <w:sz w:val="18"/>
          <w:szCs w:val="18"/>
          <w:shd w:val="clear" w:color="auto" w:fill="FFFFFF"/>
        </w:rPr>
        <w:t xml:space="preserve">За пропаганду нетрадиционных сексуальных отношений, смены пола либо отказа от деторождения, выразившуюся в </w:t>
      </w:r>
      <w:r>
        <w:rPr>
          <w:color w:val="273350"/>
          <w:sz w:val="18"/>
          <w:szCs w:val="18"/>
          <w:shd w:val="clear" w:color="auto" w:fill="FFFFFF"/>
        </w:rPr>
        <w:lastRenderedPageBreak/>
        <w:t>распространении информации и (или) совершении публичных действий, направленных на формирование нетрадиционных сексуальных установок, если эти действия не содержат признаков уголовно наказуемого деяния, установлена административная ответственность. </w:t>
      </w:r>
      <w:r>
        <w:rPr>
          <w:color w:val="273350"/>
          <w:sz w:val="18"/>
          <w:szCs w:val="18"/>
        </w:rPr>
        <w:br/>
      </w:r>
      <w:r>
        <w:rPr>
          <w:color w:val="273350"/>
          <w:sz w:val="18"/>
          <w:szCs w:val="18"/>
          <w:shd w:val="clear" w:color="auto" w:fill="FFFFFF"/>
        </w:rPr>
        <w:t>Так, граждан будут штрафовать на сумму от 50 тыс. до 100 тыс. рублей; должностных лиц - от 100 тыс. до 200 тыс. рублей; юридических лиц - от 800 тыс. до 1 млн рублей либо будет применено административное приостановление деятельности на срок до девяноста суток.</w:t>
      </w:r>
      <w:r>
        <w:rPr>
          <w:color w:val="273350"/>
          <w:sz w:val="18"/>
          <w:szCs w:val="18"/>
        </w:rPr>
        <w:br/>
      </w:r>
      <w:r>
        <w:rPr>
          <w:color w:val="273350"/>
          <w:sz w:val="18"/>
          <w:szCs w:val="18"/>
          <w:shd w:val="clear" w:color="auto" w:fill="FFFFFF"/>
        </w:rPr>
        <w:t>При этом не будут штрафовать за пропаганду монашества, обета безбрачия (целибата) и связанного с ними отказа от деторождения, если это основано на внутренних установлениях религиозных организаций.</w:t>
      </w: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Федеральным законом от 09.11.2024 № 382-ФЗ внесены изменения в статью 5.42 Кодекса об административных правонарушениях Российской Федерации, часть первая которой изложена в новой редакции:</w:t>
      </w:r>
      <w:r>
        <w:rPr>
          <w:color w:val="273350"/>
          <w:sz w:val="18"/>
          <w:szCs w:val="18"/>
        </w:rPr>
        <w:br/>
      </w:r>
      <w:r>
        <w:rPr>
          <w:color w:val="273350"/>
          <w:sz w:val="18"/>
          <w:szCs w:val="18"/>
          <w:shd w:val="clear" w:color="auto" w:fill="FFFFFF"/>
        </w:rPr>
        <w:t>«Неисполнение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r>
        <w:rPr>
          <w:color w:val="273350"/>
          <w:sz w:val="18"/>
          <w:szCs w:val="18"/>
        </w:rPr>
        <w:br/>
      </w:r>
      <w:r>
        <w:rPr>
          <w:color w:val="273350"/>
          <w:sz w:val="18"/>
          <w:szCs w:val="18"/>
          <w:shd w:val="clear" w:color="auto" w:fill="FFFFFF"/>
        </w:rPr>
        <w:t>Изменениями увеличено наложение административного штрафа на должностных лиц в размере от двадцати тысяч до тридцати тысяч рублей (ранее - наложение административного штрафа на должностных лиц в размере от пяти тысяч до десяти тысяч рублей.</w:t>
      </w:r>
      <w:r>
        <w:rPr>
          <w:color w:val="273350"/>
          <w:sz w:val="18"/>
          <w:szCs w:val="18"/>
        </w:rPr>
        <w:br/>
      </w:r>
      <w:r>
        <w:rPr>
          <w:color w:val="273350"/>
          <w:sz w:val="18"/>
          <w:szCs w:val="18"/>
          <w:shd w:val="clear" w:color="auto" w:fill="FFFFFF"/>
        </w:rPr>
        <w:t>Мера административного воздействия коснулась индивидуальных предпринимателей и юридических лиц,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 соответственно.</w:t>
      </w:r>
      <w:r>
        <w:rPr>
          <w:color w:val="273350"/>
          <w:sz w:val="18"/>
          <w:szCs w:val="18"/>
        </w:rPr>
        <w:br/>
      </w:r>
      <w:r>
        <w:rPr>
          <w:color w:val="273350"/>
          <w:sz w:val="18"/>
          <w:szCs w:val="18"/>
          <w:shd w:val="clear" w:color="auto" w:fill="FFFFFF"/>
        </w:rPr>
        <w:t>Федеральный закон принят Государственной Думой 29.10.2024 и одобрен Советом Федерации 06.11.2024. Изменения вступят в законную силу 20.11.2024.</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center"/>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Федеральным законом от 26.10.2024 № 356-ФЗ положения статьи 129 Гражданского процессуального кодекса Российской Федерации, касающиеся отмены судебного приказа изложены в новой редакции.</w:t>
      </w:r>
    </w:p>
    <w:p w:rsidR="00AC4CF3" w:rsidRDefault="00AC4CF3" w:rsidP="00AC4CF3">
      <w:pPr>
        <w:ind w:firstLine="1"/>
        <w:jc w:val="both"/>
        <w:rPr>
          <w:color w:val="273350"/>
          <w:sz w:val="18"/>
          <w:szCs w:val="18"/>
          <w:shd w:val="clear" w:color="auto" w:fill="FFFFFF"/>
        </w:rPr>
      </w:pPr>
      <w:r>
        <w:rPr>
          <w:color w:val="273350"/>
          <w:sz w:val="18"/>
          <w:szCs w:val="18"/>
        </w:rPr>
        <w:br/>
      </w:r>
      <w:r>
        <w:rPr>
          <w:color w:val="273350"/>
          <w:sz w:val="18"/>
          <w:szCs w:val="18"/>
          <w:shd w:val="clear" w:color="auto" w:fill="FFFFFF"/>
        </w:rPr>
        <w:t>Закрепляется новое положение,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p>
    <w:p w:rsidR="00AC4CF3" w:rsidRDefault="00AC4CF3" w:rsidP="00AC4CF3">
      <w:pPr>
        <w:ind w:firstLine="1"/>
        <w:jc w:val="both"/>
        <w:rPr>
          <w:color w:val="273350"/>
          <w:sz w:val="18"/>
          <w:szCs w:val="18"/>
          <w:shd w:val="clear" w:color="auto" w:fill="FFFFFF"/>
        </w:rPr>
      </w:pPr>
      <w:r>
        <w:rPr>
          <w:color w:val="273350"/>
          <w:sz w:val="18"/>
          <w:szCs w:val="18"/>
        </w:rPr>
        <w:br/>
      </w:r>
      <w:r>
        <w:rPr>
          <w:color w:val="273350"/>
          <w:sz w:val="18"/>
          <w:szCs w:val="18"/>
          <w:shd w:val="clear" w:color="auto" w:fill="FFFFFF"/>
        </w:rPr>
        <w:t>Кроме того,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AC4CF3" w:rsidRDefault="00AC4CF3" w:rsidP="00AC4CF3">
      <w:pPr>
        <w:ind w:firstLine="1"/>
        <w:jc w:val="both"/>
        <w:rPr>
          <w:color w:val="273350"/>
          <w:sz w:val="18"/>
          <w:szCs w:val="18"/>
          <w:shd w:val="clear" w:color="auto" w:fill="FFFFFF"/>
        </w:rPr>
      </w:pPr>
      <w:r>
        <w:rPr>
          <w:color w:val="273350"/>
          <w:sz w:val="18"/>
          <w:szCs w:val="18"/>
        </w:rPr>
        <w:br/>
      </w:r>
      <w:r>
        <w:rPr>
          <w:color w:val="273350"/>
          <w:sz w:val="18"/>
          <w:szCs w:val="18"/>
          <w:shd w:val="clear" w:color="auto" w:fill="FFFFFF"/>
        </w:rPr>
        <w:t>Федеральный закон принят Государственной Думой 15.10.2024 и одобрен Советом Федерации 23.10.2024. Изменения вступили в законную силу.</w:t>
      </w:r>
    </w:p>
    <w:p w:rsidR="00AC4CF3" w:rsidRDefault="00AC4CF3" w:rsidP="00AC4CF3">
      <w:pPr>
        <w:ind w:firstLine="1"/>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1"/>
        <w:jc w:val="both"/>
        <w:rPr>
          <w:color w:val="273350"/>
          <w:sz w:val="18"/>
          <w:szCs w:val="18"/>
          <w:shd w:val="clear" w:color="auto" w:fill="FFFFFF"/>
        </w:rPr>
      </w:pPr>
      <w:r>
        <w:rPr>
          <w:sz w:val="18"/>
          <w:szCs w:val="18"/>
        </w:rPr>
        <w:t xml:space="preserve">                                                          юрист 1 класса О.Е. </w:t>
      </w:r>
      <w:proofErr w:type="spellStart"/>
      <w:r>
        <w:rPr>
          <w:sz w:val="18"/>
          <w:szCs w:val="18"/>
        </w:rPr>
        <w:t>Кузеванова</w:t>
      </w:r>
      <w:proofErr w:type="spellEnd"/>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Внесены изменения в КоАП РФ. </w:t>
      </w:r>
      <w:r>
        <w:rPr>
          <w:color w:val="273350"/>
          <w:sz w:val="18"/>
          <w:szCs w:val="18"/>
        </w:rPr>
        <w:br/>
      </w:r>
      <w:r>
        <w:rPr>
          <w:color w:val="273350"/>
          <w:sz w:val="18"/>
          <w:szCs w:val="18"/>
          <w:shd w:val="clear" w:color="auto" w:fill="FFFFFF"/>
        </w:rPr>
        <w:t>Так, уточнен срок для подачи жалобы на постановление по делу об административном правонарушении. Ее можно направить в течение 10 дней со дня вручения или получения копии постановления.</w:t>
      </w:r>
      <w:r>
        <w:rPr>
          <w:color w:val="273350"/>
          <w:sz w:val="18"/>
          <w:szCs w:val="18"/>
        </w:rPr>
        <w:br/>
      </w:r>
      <w:r>
        <w:rPr>
          <w:color w:val="273350"/>
          <w:sz w:val="18"/>
          <w:szCs w:val="18"/>
          <w:shd w:val="clear" w:color="auto" w:fill="FFFFFF"/>
        </w:rPr>
        <w:t>Ранее срок исчислялся сутками. При его истечении в нерабочий день последний день срока обжалования не переносился на следующий за ним рабочий день. </w:t>
      </w:r>
    </w:p>
    <w:p w:rsidR="00AC4CF3" w:rsidRDefault="00AC4CF3" w:rsidP="00AC4CF3">
      <w:pPr>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Участники СВО во время отпуска могут получать медпомощь в ближайшей государственной или муниципальной медицинской организации.</w:t>
      </w:r>
      <w:r>
        <w:rPr>
          <w:color w:val="273350"/>
          <w:sz w:val="18"/>
          <w:szCs w:val="18"/>
        </w:rPr>
        <w:br/>
      </w:r>
      <w:r>
        <w:rPr>
          <w:color w:val="273350"/>
          <w:sz w:val="18"/>
          <w:szCs w:val="18"/>
          <w:shd w:val="clear" w:color="auto" w:fill="FFFFFF"/>
        </w:rPr>
        <w:t>Постановлением Правительства РФ повышена доступность медицинской помощи. В период СВО первичная медико-санитарная помощь при заболеваниях и состояниях, включенных в программу государственных гарантий бесплатного оказания медпомощи, военнослужащим в отпуске оказывается региональными и муниципальными медицинскими организациями по месту обращения.</w:t>
      </w:r>
      <w:r>
        <w:rPr>
          <w:color w:val="273350"/>
          <w:sz w:val="18"/>
          <w:szCs w:val="18"/>
        </w:rPr>
        <w:br/>
      </w:r>
      <w:r>
        <w:rPr>
          <w:color w:val="273350"/>
          <w:sz w:val="18"/>
          <w:szCs w:val="18"/>
          <w:shd w:val="clear" w:color="auto" w:fill="FFFFFF"/>
        </w:rPr>
        <w:t>Ранее военнослужащие, даже находясь в отпуске, должны были обращаться только в ведомственные госпитали Министерства обороны РФ. </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pStyle w:val="a3"/>
        <w:shd w:val="clear" w:color="auto" w:fill="FFFFFF"/>
        <w:ind w:firstLine="708"/>
        <w:jc w:val="both"/>
        <w:rPr>
          <w:color w:val="3B4256"/>
          <w:sz w:val="18"/>
          <w:szCs w:val="18"/>
        </w:rPr>
      </w:pPr>
      <w:r>
        <w:rPr>
          <w:color w:val="3B4256"/>
          <w:sz w:val="18"/>
          <w:szCs w:val="18"/>
        </w:rPr>
        <w:t xml:space="preserve">С 5 февраля 2025 года вступают в силу изменения, внесённые Федеральным законом от 08.08.2024 № 248-ФЗ в Кодекс Российской Федерации об административных правонарушениях, которыми изменены полномочия органов внутренних дел </w:t>
      </w:r>
      <w:r>
        <w:rPr>
          <w:color w:val="3B4256"/>
          <w:sz w:val="18"/>
          <w:szCs w:val="18"/>
        </w:rPr>
        <w:lastRenderedPageBreak/>
        <w:t>(полиции) по рассмотрению правонарушений с возможным административным наказанием в виде выдворения за пределы РФ, они распространены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w:t>
      </w:r>
    </w:p>
    <w:p w:rsidR="00AC4CF3" w:rsidRDefault="00AC4CF3" w:rsidP="00AC4CF3">
      <w:pPr>
        <w:pStyle w:val="a3"/>
        <w:shd w:val="clear" w:color="auto" w:fill="FFFFFF"/>
        <w:ind w:firstLine="708"/>
        <w:jc w:val="both"/>
        <w:rPr>
          <w:color w:val="3B4256"/>
          <w:sz w:val="18"/>
          <w:szCs w:val="18"/>
        </w:rPr>
      </w:pPr>
      <w:r>
        <w:rPr>
          <w:color w:val="3B4256"/>
          <w:sz w:val="18"/>
          <w:szCs w:val="18"/>
        </w:rPr>
        <w:t>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w:t>
      </w:r>
    </w:p>
    <w:p w:rsidR="00AC4CF3" w:rsidRDefault="00AC4CF3" w:rsidP="00AC4CF3">
      <w:pPr>
        <w:pStyle w:val="a3"/>
        <w:shd w:val="clear" w:color="auto" w:fill="FFFFFF"/>
        <w:ind w:firstLine="708"/>
        <w:jc w:val="both"/>
        <w:rPr>
          <w:color w:val="3B4256"/>
          <w:sz w:val="18"/>
          <w:szCs w:val="18"/>
        </w:rPr>
      </w:pPr>
      <w:r>
        <w:rPr>
          <w:color w:val="3B4256"/>
          <w:sz w:val="18"/>
          <w:szCs w:val="18"/>
        </w:rPr>
        <w:t>Кроме того, принятым Федеральным законом от 08.08.2024 № 260-ФЗ усиливается государственный контроль (надзор) в сфере миграции (вступает в силу 02.05.2025).</w:t>
      </w:r>
    </w:p>
    <w:p w:rsidR="00AC4CF3" w:rsidRDefault="00AC4CF3" w:rsidP="00AC4CF3">
      <w:pPr>
        <w:pStyle w:val="a3"/>
        <w:shd w:val="clear" w:color="auto" w:fill="FFFFFF"/>
        <w:ind w:firstLine="708"/>
        <w:jc w:val="both"/>
        <w:rPr>
          <w:color w:val="3B4256"/>
          <w:sz w:val="18"/>
          <w:szCs w:val="18"/>
        </w:rPr>
      </w:pPr>
      <w:r>
        <w:rPr>
          <w:color w:val="3B4256"/>
          <w:sz w:val="18"/>
          <w:szCs w:val="18"/>
        </w:rPr>
        <w:t>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Соответствующие изменения также внесены в ряд Федеральных законов в данной сфере.</w:t>
      </w:r>
    </w:p>
    <w:p w:rsidR="00AC4CF3" w:rsidRDefault="00AC4CF3" w:rsidP="00AC4CF3">
      <w:pPr>
        <w:pStyle w:val="a3"/>
        <w:shd w:val="clear" w:color="auto" w:fill="FFFFFF"/>
        <w:ind w:firstLine="708"/>
        <w:jc w:val="both"/>
        <w:rPr>
          <w:color w:val="3B4256"/>
          <w:sz w:val="18"/>
          <w:szCs w:val="18"/>
        </w:rPr>
      </w:pPr>
      <w:r>
        <w:rPr>
          <w:color w:val="3B4256"/>
          <w:sz w:val="18"/>
          <w:szCs w:val="18"/>
        </w:rPr>
        <w:t>В перечень оснований для прекращения гражданства РФ включено неисполнение обязанности по первоначальной постановке на воинский учёт (Федеральный закон от 08.08.2024 № 281-ФЗ).</w:t>
      </w:r>
    </w:p>
    <w:p w:rsidR="00AC4CF3" w:rsidRDefault="00AC4CF3" w:rsidP="00AC4CF3">
      <w:pPr>
        <w:pStyle w:val="a3"/>
        <w:shd w:val="clear" w:color="auto" w:fill="FFFFFF"/>
        <w:ind w:firstLine="708"/>
        <w:jc w:val="both"/>
        <w:rPr>
          <w:color w:val="3B4256"/>
          <w:sz w:val="18"/>
          <w:szCs w:val="18"/>
        </w:rPr>
      </w:pPr>
      <w:r>
        <w:rPr>
          <w:color w:val="3B4256"/>
          <w:sz w:val="18"/>
          <w:szCs w:val="18"/>
        </w:rPr>
        <w:t>Кроме этого, на органы внутренних дел возложена обязанность предоставлять в электронной форме сведения о лицах мужского пола, в отношении которых принято решение о приёме в гражданство РФ и планируется организация принесения присяги гражданина РФ. ​​</w:t>
      </w: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rPr>
          <w:color w:val="273350"/>
          <w:sz w:val="18"/>
          <w:szCs w:val="18"/>
          <w:shd w:val="clear" w:color="auto" w:fill="FFFFFF"/>
        </w:rPr>
      </w:pPr>
      <w:r>
        <w:rPr>
          <w:color w:val="273350"/>
          <w:sz w:val="18"/>
          <w:szCs w:val="18"/>
          <w:shd w:val="clear" w:color="auto" w:fill="FFFFFF"/>
        </w:rPr>
        <w:t>С нового года увеличивается минимальный размер оплаты труда.</w:t>
      </w:r>
      <w:r>
        <w:rPr>
          <w:color w:val="273350"/>
          <w:sz w:val="18"/>
          <w:szCs w:val="18"/>
        </w:rPr>
        <w:br/>
      </w:r>
      <w:r>
        <w:rPr>
          <w:color w:val="273350"/>
          <w:sz w:val="18"/>
          <w:szCs w:val="18"/>
          <w:shd w:val="clear" w:color="auto" w:fill="FFFFFF"/>
        </w:rPr>
        <w:t>Внесены изменения в ст.1 Федерального закона «О минимальном размере оплаты труда».</w:t>
      </w:r>
    </w:p>
    <w:p w:rsidR="00AC4CF3" w:rsidRDefault="00AC4CF3" w:rsidP="00AC4CF3">
      <w:pPr>
        <w:ind w:firstLine="709"/>
        <w:rPr>
          <w:color w:val="273350"/>
          <w:sz w:val="18"/>
          <w:szCs w:val="18"/>
          <w:shd w:val="clear" w:color="auto" w:fill="FFFFFF"/>
        </w:rPr>
      </w:pPr>
      <w:r>
        <w:rPr>
          <w:color w:val="273350"/>
          <w:sz w:val="18"/>
          <w:szCs w:val="18"/>
        </w:rPr>
        <w:br/>
      </w:r>
      <w:r>
        <w:rPr>
          <w:color w:val="273350"/>
          <w:sz w:val="18"/>
          <w:szCs w:val="18"/>
          <w:shd w:val="clear" w:color="auto" w:fill="FFFFFF"/>
        </w:rPr>
        <w:t>С 1 января 2025 г. минимальный размер оплаты труда повышается до 22 440 руб. в месяц. В настоящее время МРОТ составляет 19 242 руб.</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Федеральным законом от 09.11.2024 N 384-ФЗ внесены изменения в часть первую статьи 63 Уголовного кодекса Российской Федерации.</w:t>
      </w:r>
      <w:r>
        <w:rPr>
          <w:color w:val="273350"/>
          <w:sz w:val="18"/>
          <w:szCs w:val="18"/>
        </w:rPr>
        <w:br/>
      </w:r>
      <w:r>
        <w:rPr>
          <w:color w:val="273350"/>
          <w:sz w:val="18"/>
          <w:szCs w:val="18"/>
          <w:shd w:val="clear" w:color="auto" w:fill="FFFFFF"/>
        </w:rPr>
        <w:t>Федеральный закон направлен на пресечение преступной деятельности, связанной с незаконной миграцией, и обеспечения общественной безопасности.</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В этих целях, часть 1 статьи 63 Уголовного кодекса Российской Федерации дополнена пунктом «у», которым одним из отягчающих обстоятельств признается совершение преступления лицом, незаконно находящимся на территории Российской Федерации.</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Федеральный закон принят Государственной Думой 29.10.2024 и одобрен Советом Федерации 06.11.2024. Изменения вступили в законную силу.</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Установлен упрощенный порядок оформления в собственность объектов капитального строительства.</w:t>
      </w:r>
      <w:r>
        <w:rPr>
          <w:color w:val="273350"/>
          <w:sz w:val="18"/>
          <w:szCs w:val="18"/>
        </w:rPr>
        <w:br/>
      </w:r>
      <w:r>
        <w:rPr>
          <w:color w:val="273350"/>
          <w:sz w:val="18"/>
          <w:szCs w:val="18"/>
          <w:shd w:val="clear" w:color="auto" w:fill="FFFFFF"/>
        </w:rPr>
        <w:t>Сараи, бани, погреба, летние кухни, колодцы и другие хозяйственные постройки, в отношении которых до 1 января 2013 года были осуществлены государственный технический учет и (или) техническая инвентаризация и которые расположены на земельных участках, предназначенных для индивидуального жилищного строительства, ведения личного подсобного хозяйства или ведения гражданами садоводства для собственных нужд. </w:t>
      </w:r>
      <w:r>
        <w:rPr>
          <w:color w:val="273350"/>
          <w:sz w:val="18"/>
          <w:szCs w:val="18"/>
        </w:rPr>
        <w:br/>
      </w:r>
      <w:r>
        <w:rPr>
          <w:color w:val="273350"/>
          <w:sz w:val="18"/>
          <w:szCs w:val="18"/>
          <w:shd w:val="clear" w:color="auto" w:fill="FFFFFF"/>
        </w:rPr>
        <w:t>Право собственности возникает у граждан, которым такие земельные участки принадлежат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 хозяйственных построек. </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lastRenderedPageBreak/>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w:t>
      </w:r>
      <w:r>
        <w:rPr>
          <w:color w:val="273350"/>
          <w:sz w:val="18"/>
          <w:szCs w:val="18"/>
        </w:rPr>
        <w:br/>
      </w: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 </w:t>
      </w:r>
      <w:r>
        <w:rPr>
          <w:color w:val="273350"/>
          <w:sz w:val="18"/>
          <w:szCs w:val="18"/>
        </w:rPr>
        <w:br/>
      </w:r>
      <w:r>
        <w:rPr>
          <w:color w:val="273350"/>
          <w:sz w:val="18"/>
          <w:szCs w:val="18"/>
          <w:shd w:val="clear" w:color="auto" w:fill="FFFFFF"/>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r>
        <w:rPr>
          <w:color w:val="273350"/>
          <w:sz w:val="18"/>
          <w:szCs w:val="18"/>
        </w:rPr>
        <w:br/>
      </w:r>
      <w:r>
        <w:rPr>
          <w:color w:val="273350"/>
          <w:sz w:val="18"/>
          <w:szCs w:val="18"/>
          <w:shd w:val="clear" w:color="auto" w:fill="FFFFFF"/>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AC4CF3" w:rsidRDefault="00AC4CF3" w:rsidP="00AC4CF3">
      <w:pPr>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В соответствии с частями 1 и 4 статьи 153 Трудовой кодекса Российской Федерации работа в выходной или нерабочий праздничный день оплачивается не менее чем в двойном размере. </w:t>
      </w:r>
      <w:r>
        <w:rPr>
          <w:color w:val="273350"/>
          <w:sz w:val="18"/>
          <w:szCs w:val="18"/>
        </w:rPr>
        <w:br/>
      </w:r>
      <w:r>
        <w:rPr>
          <w:color w:val="273350"/>
          <w:sz w:val="18"/>
          <w:szCs w:val="18"/>
          <w:shd w:val="clear" w:color="auto" w:fill="FFFFFF"/>
        </w:rPr>
        <w:t>По желанию работника, работавшего в названные дни,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День отдыха за работу в нерабочий праздничный день, по желанию работника может быть использован в течение одного года либо присоединен к отпуску, предоставляемому в указанный период.</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С 1 марта 2025 года в случае прекращения действия трудового договора, если на день увольнения работника имеются неиспользованные в период трудовой деятельности дни отдыха, то у работодателя в день увольнения возникает обязанность выплаты разницы между оплатой работы в выходной или нерабочий праздничный день, и фактически произведенной оплатой работы в этот день.</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Разница в оплате труда подлежит выплате работнику за все дни отдыха за работу в выходные или нерабочие праздничные дни.</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Статья 12.2 КоАП РФ дополнена новой частью 2.1.</w:t>
      </w:r>
      <w:r>
        <w:rPr>
          <w:color w:val="273350"/>
          <w:sz w:val="18"/>
          <w:szCs w:val="18"/>
        </w:rPr>
        <w:br/>
      </w:r>
      <w:r>
        <w:rPr>
          <w:color w:val="273350"/>
          <w:sz w:val="18"/>
          <w:szCs w:val="18"/>
          <w:shd w:val="clear" w:color="auto" w:fill="FFFFFF"/>
        </w:rPr>
        <w:t>Согласно дополнениям,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позволяющими их видоизменить или скрыть, установлена административная ответственность в виде лишения права управлять транспортом на срок от года до полутора лет с конфискацией указанных устройств.</w:t>
      </w:r>
    </w:p>
    <w:p w:rsidR="00AC4CF3" w:rsidRDefault="00AC4CF3" w:rsidP="00AC4CF3">
      <w:pPr>
        <w:ind w:firstLine="709"/>
        <w:jc w:val="both"/>
        <w:rPr>
          <w:color w:val="273350"/>
          <w:sz w:val="18"/>
          <w:szCs w:val="18"/>
          <w:shd w:val="clear" w:color="auto" w:fill="FFFFFF"/>
        </w:rPr>
      </w:pPr>
      <w:r>
        <w:rPr>
          <w:color w:val="273350"/>
          <w:sz w:val="18"/>
          <w:szCs w:val="18"/>
        </w:rPr>
        <w:br/>
      </w:r>
      <w:r>
        <w:rPr>
          <w:color w:val="273350"/>
          <w:sz w:val="18"/>
          <w:szCs w:val="18"/>
          <w:shd w:val="clear" w:color="auto" w:fill="FFFFFF"/>
        </w:rPr>
        <w:t xml:space="preserve">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w:t>
      </w:r>
      <w:proofErr w:type="gramStart"/>
      <w:r>
        <w:rPr>
          <w:color w:val="273350"/>
          <w:sz w:val="18"/>
          <w:szCs w:val="18"/>
          <w:shd w:val="clear" w:color="auto" w:fill="FFFFFF"/>
        </w:rPr>
        <w:t>переднего</w:t>
      </w:r>
      <w:proofErr w:type="gramEnd"/>
      <w:r>
        <w:rPr>
          <w:color w:val="273350"/>
          <w:sz w:val="18"/>
          <w:szCs w:val="18"/>
          <w:shd w:val="clear" w:color="auto" w:fill="FFFFFF"/>
        </w:rPr>
        <w:t xml:space="preserve"> или заднего государственного регистрационного знака.</w:t>
      </w:r>
    </w:p>
    <w:p w:rsidR="00AC4CF3" w:rsidRDefault="00AC4CF3" w:rsidP="00AC4CF3">
      <w:pPr>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jc w:val="both"/>
        <w:rPr>
          <w:sz w:val="18"/>
          <w:szCs w:val="18"/>
        </w:rPr>
      </w:pPr>
    </w:p>
    <w:p w:rsidR="00AC4CF3" w:rsidRDefault="00AC4CF3" w:rsidP="00AC4CF3">
      <w:pPr>
        <w:ind w:firstLine="709"/>
        <w:jc w:val="both"/>
        <w:rPr>
          <w:sz w:val="18"/>
          <w:szCs w:val="18"/>
        </w:rPr>
      </w:pPr>
    </w:p>
    <w:p w:rsidR="00AC4CF3" w:rsidRDefault="00AC4CF3" w:rsidP="00AC4CF3">
      <w:pPr>
        <w:ind w:firstLine="709"/>
        <w:jc w:val="both"/>
        <w:rPr>
          <w:color w:val="273350"/>
          <w:sz w:val="18"/>
          <w:szCs w:val="18"/>
          <w:shd w:val="clear" w:color="auto" w:fill="FFFFFF"/>
        </w:rPr>
      </w:pPr>
      <w:r>
        <w:rPr>
          <w:color w:val="273350"/>
          <w:sz w:val="18"/>
          <w:szCs w:val="18"/>
          <w:shd w:val="clear" w:color="auto" w:fill="FFFFFF"/>
        </w:rPr>
        <w:t>Согласно требованиям статьи 29 Федерального закона от 28.12.2013 № 400-ФЗ «О 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r>
        <w:rPr>
          <w:color w:val="273350"/>
          <w:sz w:val="18"/>
          <w:szCs w:val="18"/>
        </w:rPr>
        <w:br/>
      </w:r>
      <w:r>
        <w:rPr>
          <w:color w:val="273350"/>
          <w:sz w:val="18"/>
          <w:szCs w:val="18"/>
          <w:shd w:val="clear" w:color="auto" w:fill="FFFFFF"/>
        </w:rPr>
        <w:t>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минимума. </w:t>
      </w:r>
      <w:r>
        <w:rPr>
          <w:color w:val="273350"/>
          <w:sz w:val="18"/>
          <w:szCs w:val="18"/>
        </w:rPr>
        <w:br/>
      </w:r>
      <w:r>
        <w:rPr>
          <w:color w:val="273350"/>
          <w:sz w:val="18"/>
          <w:szCs w:val="18"/>
          <w:shd w:val="clear" w:color="auto" w:fill="FFFFFF"/>
        </w:rPr>
        <w:lastRenderedPageBreak/>
        <w:t>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
    <w:p w:rsidR="00AC4CF3" w:rsidRDefault="00AC4CF3" w:rsidP="00AC4CF3">
      <w:pPr>
        <w:ind w:firstLine="709"/>
        <w:jc w:val="both"/>
        <w:rPr>
          <w:color w:val="273350"/>
          <w:sz w:val="18"/>
          <w:szCs w:val="18"/>
          <w:shd w:val="clear" w:color="auto" w:fill="FFFFFF"/>
        </w:rPr>
      </w:pPr>
    </w:p>
    <w:p w:rsidR="00AC4CF3" w:rsidRDefault="00AC4CF3" w:rsidP="00AC4CF3">
      <w:pPr>
        <w:ind w:firstLine="709"/>
        <w:jc w:val="right"/>
        <w:rPr>
          <w:sz w:val="18"/>
          <w:szCs w:val="18"/>
        </w:rPr>
      </w:pPr>
      <w:r>
        <w:rPr>
          <w:sz w:val="18"/>
          <w:szCs w:val="18"/>
        </w:rPr>
        <w:t xml:space="preserve">Помощник прокурора </w:t>
      </w:r>
      <w:proofErr w:type="spellStart"/>
      <w:r>
        <w:rPr>
          <w:sz w:val="18"/>
          <w:szCs w:val="18"/>
        </w:rPr>
        <w:t>Чановского</w:t>
      </w:r>
      <w:proofErr w:type="spellEnd"/>
      <w:r>
        <w:rPr>
          <w:sz w:val="18"/>
          <w:szCs w:val="18"/>
        </w:rPr>
        <w:t xml:space="preserve"> района </w:t>
      </w:r>
    </w:p>
    <w:p w:rsidR="00AC4CF3" w:rsidRDefault="00AC4CF3" w:rsidP="00AC4CF3">
      <w:pPr>
        <w:ind w:firstLine="709"/>
        <w:jc w:val="center"/>
        <w:rPr>
          <w:sz w:val="18"/>
          <w:szCs w:val="18"/>
        </w:rPr>
      </w:pPr>
      <w:r>
        <w:rPr>
          <w:sz w:val="18"/>
          <w:szCs w:val="18"/>
        </w:rPr>
        <w:t xml:space="preserve">                                  юрист 1 класса О.Е. </w:t>
      </w:r>
      <w:proofErr w:type="spellStart"/>
      <w:r>
        <w:rPr>
          <w:sz w:val="18"/>
          <w:szCs w:val="18"/>
        </w:rPr>
        <w:t>Кузеванова</w:t>
      </w:r>
      <w:proofErr w:type="spellEnd"/>
      <w:r>
        <w:rPr>
          <w:sz w:val="18"/>
          <w:szCs w:val="18"/>
        </w:rPr>
        <w:t xml:space="preserve"> </w:t>
      </w:r>
    </w:p>
    <w:p w:rsidR="00AC4CF3" w:rsidRDefault="00AC4CF3" w:rsidP="00AC4CF3">
      <w:pPr>
        <w:ind w:firstLine="709"/>
        <w:jc w:val="both"/>
        <w:rPr>
          <w:sz w:val="18"/>
          <w:szCs w:val="18"/>
        </w:rPr>
      </w:pPr>
    </w:p>
    <w:p w:rsidR="00AC4CF3" w:rsidRDefault="00AC4CF3" w:rsidP="00AC4CF3">
      <w:pPr>
        <w:ind w:firstLine="709"/>
        <w:jc w:val="both"/>
        <w:rPr>
          <w:sz w:val="18"/>
          <w:szCs w:val="18"/>
        </w:rPr>
      </w:pPr>
    </w:p>
    <w:p w:rsidR="00AC4CF3" w:rsidRDefault="00AC4CF3" w:rsidP="00AC4CF3">
      <w:pPr>
        <w:jc w:val="both"/>
        <w:rPr>
          <w:sz w:val="18"/>
          <w:szCs w:val="18"/>
        </w:rPr>
      </w:pPr>
    </w:p>
    <w:p w:rsidR="00AC4CF3" w:rsidRDefault="00AC4CF3" w:rsidP="00AC4CF3">
      <w:pPr>
        <w:ind w:firstLine="708"/>
        <w:jc w:val="both"/>
        <w:rPr>
          <w:b/>
          <w:sz w:val="18"/>
          <w:szCs w:val="18"/>
        </w:rPr>
      </w:pPr>
    </w:p>
    <w:p w:rsidR="00FC2FC3" w:rsidRPr="00FC2FC3" w:rsidRDefault="00FC2FC3" w:rsidP="00FC2FC3">
      <w:pPr>
        <w:jc w:val="both"/>
        <w:rPr>
          <w:sz w:val="18"/>
          <w:szCs w:val="18"/>
        </w:rPr>
      </w:pPr>
    </w:p>
    <w:p w:rsidR="004D6023" w:rsidRDefault="004D6023" w:rsidP="00FC2FC3">
      <w:pPr>
        <w:ind w:firstLine="708"/>
        <w:jc w:val="both"/>
        <w:rPr>
          <w:b/>
          <w:sz w:val="18"/>
          <w:szCs w:val="18"/>
        </w:rPr>
      </w:pPr>
    </w:p>
    <w:p w:rsidR="00C10D0E" w:rsidRPr="00C10D0E" w:rsidRDefault="00C10D0E" w:rsidP="00C10D0E">
      <w:pPr>
        <w:jc w:val="center"/>
        <w:rPr>
          <w:b/>
          <w:sz w:val="18"/>
          <w:szCs w:val="18"/>
        </w:rPr>
      </w:pPr>
      <w:r w:rsidRPr="00C10D0E">
        <w:rPr>
          <w:b/>
          <w:sz w:val="18"/>
          <w:szCs w:val="18"/>
        </w:rPr>
        <w:t xml:space="preserve">АДМИНИСТРАЦИЯ </w:t>
      </w:r>
    </w:p>
    <w:p w:rsidR="00C10D0E" w:rsidRPr="00C10D0E" w:rsidRDefault="00C10D0E" w:rsidP="00C10D0E">
      <w:pPr>
        <w:jc w:val="center"/>
        <w:rPr>
          <w:b/>
          <w:sz w:val="18"/>
          <w:szCs w:val="18"/>
        </w:rPr>
      </w:pPr>
      <w:r w:rsidRPr="00C10D0E">
        <w:rPr>
          <w:b/>
          <w:sz w:val="18"/>
          <w:szCs w:val="18"/>
        </w:rPr>
        <w:t xml:space="preserve"> БЛЮДЧАНСКОГО СЕЛЬСОВЕТА</w:t>
      </w:r>
    </w:p>
    <w:p w:rsidR="00C10D0E" w:rsidRPr="00C10D0E" w:rsidRDefault="00C10D0E" w:rsidP="00C10D0E">
      <w:pPr>
        <w:jc w:val="center"/>
        <w:rPr>
          <w:b/>
          <w:sz w:val="18"/>
          <w:szCs w:val="18"/>
        </w:rPr>
      </w:pPr>
      <w:r w:rsidRPr="00C10D0E">
        <w:rPr>
          <w:b/>
          <w:sz w:val="18"/>
          <w:szCs w:val="18"/>
        </w:rPr>
        <w:t>ЧАНОВСКОГО РАЙОНА НОВОСИБИРСКОЙ ОБЛАСТИ</w:t>
      </w:r>
    </w:p>
    <w:p w:rsidR="00C10D0E" w:rsidRPr="00C10D0E" w:rsidRDefault="00C10D0E" w:rsidP="00C10D0E">
      <w:pPr>
        <w:jc w:val="center"/>
        <w:rPr>
          <w:b/>
          <w:sz w:val="18"/>
          <w:szCs w:val="18"/>
        </w:rPr>
      </w:pPr>
    </w:p>
    <w:p w:rsidR="00C10D0E" w:rsidRPr="00C10D0E" w:rsidRDefault="00C10D0E" w:rsidP="00C10D0E">
      <w:pPr>
        <w:contextualSpacing/>
        <w:jc w:val="center"/>
        <w:rPr>
          <w:b/>
          <w:sz w:val="18"/>
          <w:szCs w:val="18"/>
        </w:rPr>
      </w:pPr>
      <w:r w:rsidRPr="00C10D0E">
        <w:rPr>
          <w:b/>
          <w:sz w:val="18"/>
          <w:szCs w:val="18"/>
        </w:rPr>
        <w:t>ПОСТАНОВЛЕНИЕ</w:t>
      </w:r>
    </w:p>
    <w:p w:rsidR="00C10D0E" w:rsidRPr="00C10D0E" w:rsidRDefault="00C10D0E" w:rsidP="00C10D0E">
      <w:pPr>
        <w:contextualSpacing/>
        <w:jc w:val="center"/>
        <w:rPr>
          <w:b/>
          <w:sz w:val="18"/>
          <w:szCs w:val="18"/>
        </w:rPr>
      </w:pPr>
    </w:p>
    <w:p w:rsidR="00C10D0E" w:rsidRPr="00C10D0E" w:rsidRDefault="00C10D0E" w:rsidP="00C10D0E">
      <w:pPr>
        <w:contextualSpacing/>
        <w:rPr>
          <w:sz w:val="18"/>
          <w:szCs w:val="18"/>
        </w:rPr>
      </w:pPr>
    </w:p>
    <w:p w:rsidR="00C10D0E" w:rsidRPr="00C10D0E" w:rsidRDefault="00C10D0E" w:rsidP="00C10D0E">
      <w:pPr>
        <w:contextualSpacing/>
        <w:jc w:val="center"/>
        <w:rPr>
          <w:sz w:val="18"/>
          <w:szCs w:val="18"/>
        </w:rPr>
      </w:pPr>
      <w:r w:rsidRPr="00C10D0E">
        <w:rPr>
          <w:sz w:val="18"/>
          <w:szCs w:val="18"/>
        </w:rPr>
        <w:t>23.12.2024  № 58</w:t>
      </w:r>
    </w:p>
    <w:p w:rsidR="00C10D0E" w:rsidRPr="00C10D0E" w:rsidRDefault="00C10D0E" w:rsidP="00C10D0E">
      <w:pPr>
        <w:contextualSpacing/>
        <w:jc w:val="center"/>
        <w:rPr>
          <w:sz w:val="18"/>
          <w:szCs w:val="18"/>
        </w:rPr>
      </w:pPr>
    </w:p>
    <w:p w:rsidR="00C10D0E" w:rsidRPr="00C10D0E" w:rsidRDefault="00C10D0E" w:rsidP="00C10D0E">
      <w:pPr>
        <w:autoSpaceDE w:val="0"/>
        <w:autoSpaceDN w:val="0"/>
        <w:adjustRightInd w:val="0"/>
        <w:jc w:val="center"/>
        <w:rPr>
          <w:bCs/>
          <w:sz w:val="18"/>
          <w:szCs w:val="18"/>
        </w:rPr>
      </w:pPr>
      <w:r w:rsidRPr="00C10D0E">
        <w:rPr>
          <w:bCs/>
          <w:sz w:val="18"/>
          <w:szCs w:val="18"/>
        </w:rPr>
        <w:t>Об утверждении Порядка</w:t>
      </w:r>
    </w:p>
    <w:p w:rsidR="00C10D0E" w:rsidRPr="00C10D0E" w:rsidRDefault="00C10D0E" w:rsidP="00C10D0E">
      <w:pPr>
        <w:autoSpaceDE w:val="0"/>
        <w:autoSpaceDN w:val="0"/>
        <w:adjustRightInd w:val="0"/>
        <w:jc w:val="center"/>
        <w:rPr>
          <w:bCs/>
          <w:sz w:val="18"/>
          <w:szCs w:val="18"/>
        </w:rPr>
      </w:pPr>
      <w:r w:rsidRPr="00C10D0E">
        <w:rPr>
          <w:bCs/>
          <w:sz w:val="18"/>
          <w:szCs w:val="18"/>
        </w:rPr>
        <w:t>составления и ведения кассового плана исполнения</w:t>
      </w:r>
    </w:p>
    <w:p w:rsidR="00C10D0E" w:rsidRPr="00C10D0E" w:rsidRDefault="00C10D0E" w:rsidP="00C10D0E">
      <w:pPr>
        <w:autoSpaceDE w:val="0"/>
        <w:autoSpaceDN w:val="0"/>
        <w:adjustRightInd w:val="0"/>
        <w:jc w:val="center"/>
        <w:rPr>
          <w:bCs/>
          <w:sz w:val="18"/>
          <w:szCs w:val="18"/>
        </w:rPr>
      </w:pPr>
      <w:r w:rsidRPr="00C10D0E">
        <w:rPr>
          <w:bCs/>
          <w:sz w:val="18"/>
          <w:szCs w:val="18"/>
        </w:rPr>
        <w:t xml:space="preserve">местного бюджета </w:t>
      </w:r>
      <w:proofErr w:type="spellStart"/>
      <w:r w:rsidRPr="00C10D0E">
        <w:rPr>
          <w:bCs/>
          <w:sz w:val="18"/>
          <w:szCs w:val="18"/>
        </w:rPr>
        <w:t>Блюдчанского</w:t>
      </w:r>
      <w:proofErr w:type="spellEnd"/>
      <w:r w:rsidRPr="00C10D0E">
        <w:rPr>
          <w:bCs/>
          <w:sz w:val="18"/>
          <w:szCs w:val="18"/>
        </w:rPr>
        <w:t xml:space="preserve"> сельсовета </w:t>
      </w:r>
      <w:proofErr w:type="spellStart"/>
      <w:r w:rsidRPr="00C10D0E">
        <w:rPr>
          <w:bCs/>
          <w:sz w:val="18"/>
          <w:szCs w:val="18"/>
        </w:rPr>
        <w:t>Чановского</w:t>
      </w:r>
      <w:proofErr w:type="spellEnd"/>
      <w:r w:rsidRPr="00C10D0E">
        <w:rPr>
          <w:bCs/>
          <w:sz w:val="18"/>
          <w:szCs w:val="18"/>
        </w:rPr>
        <w:t xml:space="preserve"> района Новосибирской области</w:t>
      </w:r>
    </w:p>
    <w:p w:rsidR="00C10D0E" w:rsidRPr="00C10D0E" w:rsidRDefault="00C10D0E" w:rsidP="00C10D0E">
      <w:pPr>
        <w:pStyle w:val="a3"/>
        <w:spacing w:after="0"/>
        <w:jc w:val="center"/>
        <w:rPr>
          <w:bCs/>
          <w:sz w:val="18"/>
          <w:szCs w:val="18"/>
        </w:rPr>
      </w:pPr>
    </w:p>
    <w:p w:rsidR="00C10D0E" w:rsidRPr="00C10D0E" w:rsidRDefault="00C10D0E" w:rsidP="00C10D0E">
      <w:pPr>
        <w:pStyle w:val="a3"/>
        <w:spacing w:after="0"/>
        <w:jc w:val="both"/>
        <w:rPr>
          <w:bCs/>
          <w:sz w:val="18"/>
          <w:szCs w:val="18"/>
        </w:rPr>
      </w:pPr>
    </w:p>
    <w:p w:rsidR="00C10D0E" w:rsidRPr="00C10D0E" w:rsidRDefault="00C10D0E" w:rsidP="00C10D0E">
      <w:pPr>
        <w:ind w:firstLine="540"/>
        <w:rPr>
          <w:sz w:val="18"/>
          <w:szCs w:val="18"/>
        </w:rPr>
      </w:pPr>
      <w:r w:rsidRPr="00C10D0E">
        <w:rPr>
          <w:sz w:val="18"/>
          <w:szCs w:val="18"/>
        </w:rPr>
        <w:tab/>
        <w:t xml:space="preserve">В соответствии со </w:t>
      </w:r>
      <w:hyperlink r:id="rId9" w:history="1">
        <w:r w:rsidRPr="00C10D0E">
          <w:rPr>
            <w:sz w:val="18"/>
            <w:szCs w:val="18"/>
          </w:rPr>
          <w:t>статьями 215.1</w:t>
        </w:r>
      </w:hyperlink>
      <w:r w:rsidRPr="00C10D0E">
        <w:rPr>
          <w:sz w:val="18"/>
          <w:szCs w:val="18"/>
        </w:rPr>
        <w:t xml:space="preserve">, </w:t>
      </w:r>
      <w:hyperlink r:id="rId10" w:history="1">
        <w:r w:rsidRPr="00C10D0E">
          <w:rPr>
            <w:sz w:val="18"/>
            <w:szCs w:val="18"/>
          </w:rPr>
          <w:t>217.1</w:t>
        </w:r>
      </w:hyperlink>
      <w:r w:rsidRPr="00C10D0E">
        <w:rPr>
          <w:sz w:val="18"/>
          <w:szCs w:val="18"/>
        </w:rPr>
        <w:t xml:space="preserve"> Бюджетного кодекса Российской Федерации, </w:t>
      </w:r>
      <w:proofErr w:type="gramStart"/>
      <w:r w:rsidRPr="00C10D0E">
        <w:rPr>
          <w:sz w:val="18"/>
          <w:szCs w:val="18"/>
        </w:rPr>
        <w:t xml:space="preserve">администрация  </w:t>
      </w:r>
      <w:proofErr w:type="spellStart"/>
      <w:r w:rsidRPr="00C10D0E">
        <w:rPr>
          <w:sz w:val="18"/>
          <w:szCs w:val="18"/>
        </w:rPr>
        <w:t>Блюдчанского</w:t>
      </w:r>
      <w:proofErr w:type="spellEnd"/>
      <w:proofErr w:type="gramEnd"/>
      <w:r w:rsidRPr="00C10D0E">
        <w:rPr>
          <w:sz w:val="18"/>
          <w:szCs w:val="18"/>
        </w:rPr>
        <w:t xml:space="preserve"> сельсовета </w:t>
      </w:r>
      <w:proofErr w:type="spellStart"/>
      <w:r w:rsidRPr="00C10D0E">
        <w:rPr>
          <w:sz w:val="18"/>
          <w:szCs w:val="18"/>
        </w:rPr>
        <w:t>Чановского</w:t>
      </w:r>
      <w:proofErr w:type="spellEnd"/>
      <w:r w:rsidRPr="00C10D0E">
        <w:rPr>
          <w:sz w:val="18"/>
          <w:szCs w:val="18"/>
        </w:rPr>
        <w:t xml:space="preserve"> района Новосибирской области ПОСТАНОВЛЯЕТ:</w:t>
      </w:r>
    </w:p>
    <w:p w:rsidR="00C10D0E" w:rsidRPr="00C10D0E" w:rsidRDefault="00C10D0E" w:rsidP="00C10D0E">
      <w:pPr>
        <w:pStyle w:val="a3"/>
        <w:spacing w:after="0"/>
        <w:jc w:val="both"/>
        <w:rPr>
          <w:sz w:val="18"/>
          <w:szCs w:val="18"/>
        </w:rPr>
      </w:pPr>
    </w:p>
    <w:p w:rsidR="00C10D0E" w:rsidRPr="00C10D0E" w:rsidRDefault="00C10D0E" w:rsidP="00C10D0E">
      <w:pPr>
        <w:autoSpaceDE w:val="0"/>
        <w:autoSpaceDN w:val="0"/>
        <w:adjustRightInd w:val="0"/>
        <w:rPr>
          <w:sz w:val="18"/>
          <w:szCs w:val="18"/>
        </w:rPr>
      </w:pPr>
      <w:r w:rsidRPr="00C10D0E">
        <w:rPr>
          <w:sz w:val="18"/>
          <w:szCs w:val="18"/>
        </w:rPr>
        <w:tab/>
        <w:t xml:space="preserve">1. Утвердить Порядок </w:t>
      </w:r>
      <w:r w:rsidRPr="00C10D0E">
        <w:rPr>
          <w:bCs/>
          <w:sz w:val="18"/>
          <w:szCs w:val="18"/>
        </w:rPr>
        <w:t xml:space="preserve">составления и ведения кассового плана исполнения местного бюджета </w:t>
      </w:r>
      <w:proofErr w:type="spellStart"/>
      <w:r w:rsidRPr="00C10D0E">
        <w:rPr>
          <w:bCs/>
          <w:sz w:val="18"/>
          <w:szCs w:val="18"/>
        </w:rPr>
        <w:t>Блюдчанского</w:t>
      </w:r>
      <w:proofErr w:type="spellEnd"/>
      <w:r w:rsidRPr="00C10D0E">
        <w:rPr>
          <w:bCs/>
          <w:sz w:val="18"/>
          <w:szCs w:val="18"/>
        </w:rPr>
        <w:t xml:space="preserve"> сельсовета </w:t>
      </w:r>
      <w:proofErr w:type="spellStart"/>
      <w:r w:rsidRPr="00C10D0E">
        <w:rPr>
          <w:bCs/>
          <w:sz w:val="18"/>
          <w:szCs w:val="18"/>
        </w:rPr>
        <w:t>Чановского</w:t>
      </w:r>
      <w:proofErr w:type="spellEnd"/>
      <w:r w:rsidRPr="00C10D0E">
        <w:rPr>
          <w:bCs/>
          <w:sz w:val="18"/>
          <w:szCs w:val="18"/>
        </w:rPr>
        <w:t xml:space="preserve"> района Новосибирской области</w:t>
      </w:r>
      <w:r w:rsidRPr="00C10D0E">
        <w:rPr>
          <w:sz w:val="18"/>
          <w:szCs w:val="18"/>
        </w:rPr>
        <w:t>. (Приложение №1).</w:t>
      </w:r>
    </w:p>
    <w:p w:rsidR="00C10D0E" w:rsidRPr="00C10D0E" w:rsidRDefault="00C10D0E" w:rsidP="00C10D0E">
      <w:pPr>
        <w:widowControl w:val="0"/>
        <w:autoSpaceDE w:val="0"/>
        <w:autoSpaceDN w:val="0"/>
        <w:adjustRightInd w:val="0"/>
        <w:ind w:right="-2" w:firstLine="851"/>
        <w:rPr>
          <w:sz w:val="18"/>
          <w:szCs w:val="18"/>
        </w:rPr>
      </w:pPr>
      <w:r w:rsidRPr="00C10D0E">
        <w:rPr>
          <w:sz w:val="18"/>
          <w:szCs w:val="18"/>
        </w:rPr>
        <w:t xml:space="preserve">        2. Опубликовать настоящее постановление в периодическом печатном издании Информационный Вестник органов местного самоуправления </w:t>
      </w:r>
      <w:proofErr w:type="spellStart"/>
      <w:r w:rsidRPr="00C10D0E">
        <w:rPr>
          <w:bCs/>
          <w:sz w:val="18"/>
          <w:szCs w:val="18"/>
        </w:rPr>
        <w:t>Блюдчанского</w:t>
      </w:r>
      <w:proofErr w:type="spellEnd"/>
      <w:r w:rsidRPr="00C10D0E">
        <w:rPr>
          <w:bCs/>
          <w:sz w:val="18"/>
          <w:szCs w:val="18"/>
        </w:rPr>
        <w:t xml:space="preserve"> сельсовета </w:t>
      </w:r>
      <w:proofErr w:type="spellStart"/>
      <w:r w:rsidRPr="00C10D0E">
        <w:rPr>
          <w:sz w:val="18"/>
          <w:szCs w:val="18"/>
        </w:rPr>
        <w:t>Чановского</w:t>
      </w:r>
      <w:proofErr w:type="spellEnd"/>
      <w:r w:rsidRPr="00C10D0E">
        <w:rPr>
          <w:sz w:val="18"/>
          <w:szCs w:val="18"/>
        </w:rPr>
        <w:t xml:space="preserve"> района Новосибирской области и разместить на официальном сайте органов местного самоуправления </w:t>
      </w:r>
      <w:proofErr w:type="spellStart"/>
      <w:r w:rsidRPr="00C10D0E">
        <w:rPr>
          <w:sz w:val="18"/>
          <w:szCs w:val="18"/>
        </w:rPr>
        <w:t>Чановского</w:t>
      </w:r>
      <w:proofErr w:type="spellEnd"/>
      <w:r w:rsidRPr="00C10D0E">
        <w:rPr>
          <w:sz w:val="18"/>
          <w:szCs w:val="18"/>
        </w:rPr>
        <w:t xml:space="preserve"> района Новосибирской области.</w:t>
      </w:r>
    </w:p>
    <w:p w:rsidR="00C10D0E" w:rsidRPr="00C10D0E" w:rsidRDefault="00C10D0E" w:rsidP="00C10D0E">
      <w:pPr>
        <w:rPr>
          <w:color w:val="000000"/>
          <w:sz w:val="18"/>
          <w:szCs w:val="18"/>
        </w:rPr>
      </w:pPr>
      <w:r w:rsidRPr="00C10D0E">
        <w:rPr>
          <w:sz w:val="18"/>
          <w:szCs w:val="18"/>
        </w:rPr>
        <w:tab/>
        <w:t xml:space="preserve">3. Признать утратившим силу постановление от </w:t>
      </w:r>
      <w:r w:rsidRPr="00C10D0E">
        <w:rPr>
          <w:color w:val="000000"/>
          <w:sz w:val="18"/>
          <w:szCs w:val="18"/>
        </w:rPr>
        <w:t xml:space="preserve">24.12.2018   № 95 с внесенными в него изменениями 31.07.2019   № 47. </w:t>
      </w:r>
      <w:r w:rsidRPr="00C10D0E">
        <w:rPr>
          <w:sz w:val="18"/>
          <w:szCs w:val="18"/>
        </w:rPr>
        <w:t xml:space="preserve">Признать утратившим силу постановление от </w:t>
      </w:r>
      <w:r w:rsidRPr="00C10D0E">
        <w:rPr>
          <w:color w:val="000000"/>
          <w:sz w:val="18"/>
          <w:szCs w:val="18"/>
        </w:rPr>
        <w:t>23.12.2022   № 53.</w:t>
      </w:r>
    </w:p>
    <w:p w:rsidR="00C10D0E" w:rsidRPr="00C10D0E" w:rsidRDefault="00C10D0E" w:rsidP="00C10D0E">
      <w:pPr>
        <w:widowControl w:val="0"/>
        <w:autoSpaceDE w:val="0"/>
        <w:autoSpaceDN w:val="0"/>
        <w:adjustRightInd w:val="0"/>
        <w:ind w:right="-2" w:firstLine="851"/>
        <w:rPr>
          <w:sz w:val="18"/>
          <w:szCs w:val="18"/>
        </w:rPr>
      </w:pPr>
      <w:r w:rsidRPr="00C10D0E">
        <w:rPr>
          <w:sz w:val="18"/>
          <w:szCs w:val="18"/>
        </w:rPr>
        <w:t xml:space="preserve">       4. Контроль за исполнением настоящего постановления возложить на главного бухгалтера администрации </w:t>
      </w:r>
      <w:proofErr w:type="spellStart"/>
      <w:r w:rsidRPr="00C10D0E">
        <w:rPr>
          <w:sz w:val="18"/>
          <w:szCs w:val="18"/>
        </w:rPr>
        <w:t>Блюдчанского</w:t>
      </w:r>
      <w:proofErr w:type="spellEnd"/>
      <w:r w:rsidRPr="00C10D0E">
        <w:rPr>
          <w:sz w:val="18"/>
          <w:szCs w:val="18"/>
        </w:rPr>
        <w:t xml:space="preserve"> сельсовета Грязнову Л.М.</w:t>
      </w:r>
    </w:p>
    <w:p w:rsidR="00C10D0E" w:rsidRPr="00C10D0E" w:rsidRDefault="00C10D0E" w:rsidP="00C10D0E">
      <w:pPr>
        <w:pStyle w:val="a3"/>
        <w:spacing w:after="0"/>
        <w:jc w:val="both"/>
        <w:rPr>
          <w:sz w:val="18"/>
          <w:szCs w:val="18"/>
        </w:rPr>
      </w:pPr>
    </w:p>
    <w:p w:rsidR="00C10D0E" w:rsidRPr="00C10D0E" w:rsidRDefault="00C10D0E" w:rsidP="00C10D0E">
      <w:pPr>
        <w:pStyle w:val="a3"/>
        <w:spacing w:after="0"/>
        <w:jc w:val="both"/>
        <w:rPr>
          <w:sz w:val="18"/>
          <w:szCs w:val="18"/>
        </w:rPr>
      </w:pPr>
    </w:p>
    <w:p w:rsidR="00C10D0E" w:rsidRPr="00C10D0E" w:rsidRDefault="00C10D0E" w:rsidP="00C10D0E">
      <w:pPr>
        <w:pStyle w:val="a3"/>
        <w:spacing w:after="0"/>
        <w:jc w:val="both"/>
        <w:rPr>
          <w:sz w:val="18"/>
          <w:szCs w:val="18"/>
        </w:rPr>
      </w:pPr>
    </w:p>
    <w:p w:rsidR="00C10D0E" w:rsidRPr="00C10D0E" w:rsidRDefault="00C10D0E" w:rsidP="00C10D0E">
      <w:pPr>
        <w:pStyle w:val="a3"/>
        <w:spacing w:after="0"/>
        <w:jc w:val="both"/>
        <w:rPr>
          <w:sz w:val="18"/>
          <w:szCs w:val="18"/>
        </w:rPr>
      </w:pPr>
      <w:r w:rsidRPr="00C10D0E">
        <w:rPr>
          <w:sz w:val="18"/>
          <w:szCs w:val="18"/>
        </w:rPr>
        <w:t xml:space="preserve">Глава </w:t>
      </w:r>
      <w:proofErr w:type="spellStart"/>
      <w:r w:rsidRPr="00C10D0E">
        <w:rPr>
          <w:sz w:val="18"/>
          <w:szCs w:val="18"/>
        </w:rPr>
        <w:t>Блюдчанского</w:t>
      </w:r>
      <w:proofErr w:type="spellEnd"/>
      <w:r w:rsidRPr="00C10D0E">
        <w:rPr>
          <w:sz w:val="18"/>
          <w:szCs w:val="18"/>
        </w:rPr>
        <w:t xml:space="preserve"> сельсовета </w:t>
      </w:r>
    </w:p>
    <w:p w:rsidR="00C10D0E" w:rsidRPr="00C10D0E" w:rsidRDefault="00C10D0E" w:rsidP="00C10D0E">
      <w:pPr>
        <w:pStyle w:val="a3"/>
        <w:spacing w:after="0"/>
        <w:jc w:val="both"/>
        <w:rPr>
          <w:sz w:val="18"/>
          <w:szCs w:val="18"/>
        </w:rPr>
      </w:pPr>
      <w:proofErr w:type="spellStart"/>
      <w:r w:rsidRPr="00C10D0E">
        <w:rPr>
          <w:sz w:val="18"/>
          <w:szCs w:val="18"/>
        </w:rPr>
        <w:t>Чановского</w:t>
      </w:r>
      <w:proofErr w:type="spellEnd"/>
      <w:r w:rsidRPr="00C10D0E">
        <w:rPr>
          <w:sz w:val="18"/>
          <w:szCs w:val="18"/>
        </w:rPr>
        <w:t xml:space="preserve"> района Новосибирской области</w:t>
      </w:r>
      <w:r w:rsidRPr="00C10D0E">
        <w:rPr>
          <w:sz w:val="18"/>
          <w:szCs w:val="18"/>
        </w:rPr>
        <w:tab/>
      </w:r>
      <w:r w:rsidRPr="00C10D0E">
        <w:rPr>
          <w:sz w:val="18"/>
          <w:szCs w:val="18"/>
        </w:rPr>
        <w:tab/>
        <w:t xml:space="preserve">           </w:t>
      </w:r>
      <w:r w:rsidR="004C70C1">
        <w:rPr>
          <w:sz w:val="18"/>
          <w:szCs w:val="18"/>
        </w:rPr>
        <w:t xml:space="preserve">             Р.И. Захаров </w:t>
      </w:r>
      <w:r w:rsidR="004C70C1">
        <w:rPr>
          <w:sz w:val="18"/>
          <w:szCs w:val="18"/>
        </w:rPr>
        <w:tab/>
      </w:r>
      <w:r w:rsidR="004C70C1">
        <w:rPr>
          <w:sz w:val="18"/>
          <w:szCs w:val="18"/>
        </w:rPr>
        <w:tab/>
      </w:r>
      <w:r w:rsidR="004C70C1">
        <w:rPr>
          <w:sz w:val="18"/>
          <w:szCs w:val="18"/>
        </w:rPr>
        <w:tab/>
      </w:r>
      <w:r w:rsidR="004C70C1">
        <w:rPr>
          <w:sz w:val="18"/>
          <w:szCs w:val="18"/>
        </w:rPr>
        <w:tab/>
      </w:r>
      <w:r w:rsidR="004C70C1">
        <w:rPr>
          <w:sz w:val="18"/>
          <w:szCs w:val="18"/>
        </w:rPr>
        <w:tab/>
      </w:r>
    </w:p>
    <w:p w:rsidR="00C10D0E" w:rsidRPr="00C10D0E" w:rsidRDefault="00C10D0E" w:rsidP="00C10D0E">
      <w:pPr>
        <w:autoSpaceDE w:val="0"/>
        <w:autoSpaceDN w:val="0"/>
        <w:adjustRightInd w:val="0"/>
        <w:jc w:val="right"/>
        <w:rPr>
          <w:bCs/>
          <w:sz w:val="18"/>
          <w:szCs w:val="18"/>
        </w:rPr>
      </w:pPr>
      <w:bookmarkStart w:id="0" w:name="_Hlk164178750"/>
    </w:p>
    <w:p w:rsidR="00C10D0E" w:rsidRPr="00C10D0E" w:rsidRDefault="00C10D0E" w:rsidP="00C10D0E">
      <w:pPr>
        <w:autoSpaceDE w:val="0"/>
        <w:autoSpaceDN w:val="0"/>
        <w:adjustRightInd w:val="0"/>
        <w:jc w:val="right"/>
        <w:rPr>
          <w:bCs/>
          <w:sz w:val="18"/>
          <w:szCs w:val="18"/>
        </w:rPr>
      </w:pPr>
    </w:p>
    <w:p w:rsidR="00C10D0E" w:rsidRPr="00C10D0E" w:rsidRDefault="00C10D0E" w:rsidP="00C10D0E">
      <w:pPr>
        <w:autoSpaceDE w:val="0"/>
        <w:autoSpaceDN w:val="0"/>
        <w:adjustRightInd w:val="0"/>
        <w:jc w:val="right"/>
        <w:rPr>
          <w:bCs/>
          <w:sz w:val="18"/>
          <w:szCs w:val="18"/>
        </w:rPr>
      </w:pPr>
    </w:p>
    <w:p w:rsidR="00C10D0E" w:rsidRPr="00C10D0E" w:rsidRDefault="00C10D0E" w:rsidP="00C10D0E">
      <w:pPr>
        <w:autoSpaceDE w:val="0"/>
        <w:autoSpaceDN w:val="0"/>
        <w:adjustRightInd w:val="0"/>
        <w:jc w:val="right"/>
        <w:rPr>
          <w:bCs/>
          <w:sz w:val="18"/>
          <w:szCs w:val="18"/>
        </w:rPr>
      </w:pPr>
      <w:r w:rsidRPr="00C10D0E">
        <w:rPr>
          <w:bCs/>
          <w:sz w:val="18"/>
          <w:szCs w:val="18"/>
        </w:rPr>
        <w:t>Приложение 1</w:t>
      </w:r>
    </w:p>
    <w:p w:rsidR="00C10D0E" w:rsidRPr="00C10D0E" w:rsidRDefault="00C10D0E" w:rsidP="00C10D0E">
      <w:pPr>
        <w:autoSpaceDE w:val="0"/>
        <w:autoSpaceDN w:val="0"/>
        <w:adjustRightInd w:val="0"/>
        <w:jc w:val="right"/>
        <w:rPr>
          <w:bCs/>
          <w:sz w:val="18"/>
          <w:szCs w:val="18"/>
        </w:rPr>
      </w:pPr>
      <w:r w:rsidRPr="00C10D0E">
        <w:rPr>
          <w:bCs/>
          <w:sz w:val="18"/>
          <w:szCs w:val="18"/>
        </w:rPr>
        <w:t xml:space="preserve">к постановлению администрации </w:t>
      </w:r>
    </w:p>
    <w:p w:rsidR="00C10D0E" w:rsidRPr="00C10D0E" w:rsidRDefault="00C10D0E" w:rsidP="00C10D0E">
      <w:pPr>
        <w:autoSpaceDE w:val="0"/>
        <w:autoSpaceDN w:val="0"/>
        <w:adjustRightInd w:val="0"/>
        <w:jc w:val="right"/>
        <w:rPr>
          <w:bCs/>
          <w:sz w:val="18"/>
          <w:szCs w:val="18"/>
        </w:rPr>
      </w:pPr>
      <w:proofErr w:type="spellStart"/>
      <w:r w:rsidRPr="00C10D0E">
        <w:rPr>
          <w:bCs/>
          <w:sz w:val="18"/>
          <w:szCs w:val="18"/>
        </w:rPr>
        <w:t>Блюдчанского</w:t>
      </w:r>
      <w:proofErr w:type="spellEnd"/>
      <w:r w:rsidRPr="00C10D0E">
        <w:rPr>
          <w:bCs/>
          <w:sz w:val="18"/>
          <w:szCs w:val="18"/>
        </w:rPr>
        <w:t xml:space="preserve"> сельсовета </w:t>
      </w:r>
      <w:proofErr w:type="spellStart"/>
      <w:r w:rsidRPr="00C10D0E">
        <w:rPr>
          <w:bCs/>
          <w:sz w:val="18"/>
          <w:szCs w:val="18"/>
        </w:rPr>
        <w:t>Чановского</w:t>
      </w:r>
      <w:proofErr w:type="spellEnd"/>
      <w:r w:rsidRPr="00C10D0E">
        <w:rPr>
          <w:bCs/>
          <w:sz w:val="18"/>
          <w:szCs w:val="18"/>
        </w:rPr>
        <w:t xml:space="preserve"> района </w:t>
      </w:r>
    </w:p>
    <w:p w:rsidR="00C10D0E" w:rsidRPr="00C10D0E" w:rsidRDefault="00C10D0E" w:rsidP="00C10D0E">
      <w:pPr>
        <w:autoSpaceDE w:val="0"/>
        <w:autoSpaceDN w:val="0"/>
        <w:adjustRightInd w:val="0"/>
        <w:jc w:val="right"/>
        <w:rPr>
          <w:b/>
          <w:bCs/>
          <w:sz w:val="18"/>
          <w:szCs w:val="18"/>
        </w:rPr>
      </w:pPr>
      <w:r w:rsidRPr="00C10D0E">
        <w:rPr>
          <w:bCs/>
          <w:sz w:val="18"/>
          <w:szCs w:val="18"/>
        </w:rPr>
        <w:t>Новосибирской области № 58 от 23.12.2024</w:t>
      </w:r>
    </w:p>
    <w:p w:rsidR="00C10D0E" w:rsidRPr="00C10D0E" w:rsidRDefault="00C10D0E" w:rsidP="00C10D0E">
      <w:pPr>
        <w:autoSpaceDE w:val="0"/>
        <w:autoSpaceDN w:val="0"/>
        <w:adjustRightInd w:val="0"/>
        <w:jc w:val="center"/>
        <w:rPr>
          <w:b/>
          <w:bCs/>
          <w:sz w:val="18"/>
          <w:szCs w:val="18"/>
        </w:rPr>
      </w:pPr>
    </w:p>
    <w:p w:rsidR="00C10D0E" w:rsidRPr="00C10D0E" w:rsidRDefault="00C10D0E" w:rsidP="00C10D0E">
      <w:pPr>
        <w:autoSpaceDE w:val="0"/>
        <w:autoSpaceDN w:val="0"/>
        <w:adjustRightInd w:val="0"/>
        <w:jc w:val="center"/>
        <w:rPr>
          <w:b/>
          <w:bCs/>
          <w:sz w:val="18"/>
          <w:szCs w:val="18"/>
        </w:rPr>
      </w:pPr>
    </w:p>
    <w:p w:rsidR="00C10D0E" w:rsidRPr="00C10D0E" w:rsidRDefault="00C10D0E" w:rsidP="00C10D0E">
      <w:pPr>
        <w:autoSpaceDE w:val="0"/>
        <w:autoSpaceDN w:val="0"/>
        <w:adjustRightInd w:val="0"/>
        <w:jc w:val="center"/>
        <w:rPr>
          <w:b/>
          <w:bCs/>
          <w:sz w:val="18"/>
          <w:szCs w:val="18"/>
        </w:rPr>
      </w:pPr>
      <w:r w:rsidRPr="00C10D0E">
        <w:rPr>
          <w:b/>
          <w:bCs/>
          <w:sz w:val="18"/>
          <w:szCs w:val="18"/>
        </w:rPr>
        <w:t>ПОРЯДОК</w:t>
      </w:r>
    </w:p>
    <w:p w:rsidR="00C10D0E" w:rsidRPr="00C10D0E" w:rsidRDefault="00C10D0E" w:rsidP="00C10D0E">
      <w:pPr>
        <w:autoSpaceDE w:val="0"/>
        <w:autoSpaceDN w:val="0"/>
        <w:adjustRightInd w:val="0"/>
        <w:jc w:val="center"/>
        <w:rPr>
          <w:b/>
          <w:bCs/>
          <w:sz w:val="18"/>
          <w:szCs w:val="18"/>
        </w:rPr>
      </w:pPr>
      <w:r w:rsidRPr="00C10D0E">
        <w:rPr>
          <w:b/>
          <w:bCs/>
          <w:sz w:val="18"/>
          <w:szCs w:val="18"/>
        </w:rPr>
        <w:t xml:space="preserve">составления и ведения кассового плана исполнения </w:t>
      </w:r>
    </w:p>
    <w:p w:rsidR="00C10D0E" w:rsidRPr="00C10D0E" w:rsidRDefault="00C10D0E" w:rsidP="00C10D0E">
      <w:pPr>
        <w:autoSpaceDE w:val="0"/>
        <w:autoSpaceDN w:val="0"/>
        <w:adjustRightInd w:val="0"/>
        <w:jc w:val="center"/>
        <w:rPr>
          <w:b/>
          <w:bCs/>
          <w:sz w:val="18"/>
          <w:szCs w:val="18"/>
        </w:rPr>
      </w:pPr>
      <w:r w:rsidRPr="00C10D0E">
        <w:rPr>
          <w:b/>
          <w:bCs/>
          <w:sz w:val="18"/>
          <w:szCs w:val="18"/>
        </w:rPr>
        <w:t xml:space="preserve">местного бюджета </w:t>
      </w:r>
      <w:proofErr w:type="spellStart"/>
      <w:r w:rsidRPr="00C10D0E">
        <w:rPr>
          <w:b/>
          <w:bCs/>
          <w:sz w:val="18"/>
          <w:szCs w:val="18"/>
        </w:rPr>
        <w:t>Блюдчанского</w:t>
      </w:r>
      <w:proofErr w:type="spellEnd"/>
      <w:r w:rsidRPr="00C10D0E">
        <w:rPr>
          <w:b/>
          <w:bCs/>
          <w:sz w:val="18"/>
          <w:szCs w:val="18"/>
        </w:rPr>
        <w:t xml:space="preserve"> сельсовета </w:t>
      </w:r>
      <w:proofErr w:type="spellStart"/>
      <w:r w:rsidRPr="00C10D0E">
        <w:rPr>
          <w:b/>
          <w:bCs/>
          <w:sz w:val="18"/>
          <w:szCs w:val="18"/>
        </w:rPr>
        <w:t>Чановского</w:t>
      </w:r>
      <w:proofErr w:type="spellEnd"/>
      <w:r w:rsidRPr="00C10D0E">
        <w:rPr>
          <w:b/>
          <w:bCs/>
          <w:sz w:val="18"/>
          <w:szCs w:val="18"/>
        </w:rPr>
        <w:t xml:space="preserve"> района Новосибирской области</w:t>
      </w:r>
    </w:p>
    <w:bookmarkEnd w:id="0"/>
    <w:p w:rsidR="00C10D0E" w:rsidRPr="00C10D0E" w:rsidRDefault="00C10D0E" w:rsidP="00C10D0E">
      <w:pPr>
        <w:autoSpaceDE w:val="0"/>
        <w:autoSpaceDN w:val="0"/>
        <w:adjustRightInd w:val="0"/>
        <w:jc w:val="center"/>
        <w:rPr>
          <w:b/>
          <w:bCs/>
          <w:sz w:val="18"/>
          <w:szCs w:val="18"/>
        </w:rPr>
      </w:pPr>
    </w:p>
    <w:p w:rsidR="00C10D0E" w:rsidRPr="00C10D0E" w:rsidRDefault="00C10D0E" w:rsidP="00C10D0E">
      <w:pPr>
        <w:widowControl w:val="0"/>
        <w:autoSpaceDE w:val="0"/>
        <w:autoSpaceDN w:val="0"/>
        <w:ind w:firstLine="540"/>
        <w:jc w:val="center"/>
        <w:rPr>
          <w:sz w:val="18"/>
          <w:szCs w:val="18"/>
        </w:rPr>
      </w:pPr>
      <w:r w:rsidRPr="00C10D0E">
        <w:rPr>
          <w:sz w:val="18"/>
          <w:szCs w:val="18"/>
        </w:rPr>
        <w:t>I. Общие положения</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p>
    <w:p w:rsidR="00C10D0E" w:rsidRPr="00C10D0E" w:rsidRDefault="00C10D0E" w:rsidP="00C10D0E">
      <w:pPr>
        <w:autoSpaceDE w:val="0"/>
        <w:autoSpaceDN w:val="0"/>
        <w:adjustRightInd w:val="0"/>
        <w:ind w:firstLine="540"/>
        <w:rPr>
          <w:rFonts w:eastAsiaTheme="minorHAnsi"/>
          <w:sz w:val="18"/>
          <w:szCs w:val="18"/>
          <w:lang w:eastAsia="en-US"/>
        </w:rPr>
      </w:pPr>
      <w:r w:rsidRPr="00C10D0E">
        <w:rPr>
          <w:color w:val="0D0D0D" w:themeColor="text1" w:themeTint="F2"/>
          <w:sz w:val="18"/>
          <w:szCs w:val="18"/>
        </w:rPr>
        <w:t xml:space="preserve">1. Настоящий Порядок определяет правила составления и ведения кассового плана исполнения местного бюджета </w:t>
      </w:r>
      <w:proofErr w:type="spellStart"/>
      <w:r w:rsidRPr="00C10D0E">
        <w:rPr>
          <w:color w:val="0D0D0D" w:themeColor="text1" w:themeTint="F2"/>
          <w:sz w:val="18"/>
          <w:szCs w:val="18"/>
        </w:rPr>
        <w:t>Блюдчанского</w:t>
      </w:r>
      <w:proofErr w:type="spellEnd"/>
      <w:r w:rsidRPr="00C10D0E">
        <w:rPr>
          <w:color w:val="0D0D0D" w:themeColor="text1" w:themeTint="F2"/>
          <w:sz w:val="18"/>
          <w:szCs w:val="18"/>
        </w:rPr>
        <w:t xml:space="preserve"> сельсовета </w:t>
      </w:r>
      <w:proofErr w:type="spellStart"/>
      <w:r w:rsidRPr="00C10D0E">
        <w:rPr>
          <w:color w:val="0D0D0D" w:themeColor="text1" w:themeTint="F2"/>
          <w:sz w:val="18"/>
          <w:szCs w:val="18"/>
        </w:rPr>
        <w:t>Чановского</w:t>
      </w:r>
      <w:proofErr w:type="spellEnd"/>
      <w:r w:rsidRPr="00C10D0E">
        <w:rPr>
          <w:color w:val="0D0D0D" w:themeColor="text1" w:themeTint="F2"/>
          <w:sz w:val="18"/>
          <w:szCs w:val="18"/>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C10D0E">
        <w:rPr>
          <w:rFonts w:eastAsiaTheme="minorHAnsi"/>
          <w:sz w:val="18"/>
          <w:szCs w:val="18"/>
          <w:lang w:eastAsia="en-US"/>
        </w:rPr>
        <w:t xml:space="preserve"> (далее совместно </w:t>
      </w:r>
      <w:r w:rsidRPr="00C10D0E">
        <w:rPr>
          <w:color w:val="0D0D0D" w:themeColor="text1" w:themeTint="F2"/>
          <w:sz w:val="18"/>
          <w:szCs w:val="18"/>
        </w:rPr>
        <w:t>–</w:t>
      </w:r>
      <w:r w:rsidRPr="00C10D0E">
        <w:rPr>
          <w:rFonts w:eastAsiaTheme="minorHAnsi"/>
          <w:sz w:val="18"/>
          <w:szCs w:val="18"/>
          <w:lang w:eastAsia="en-US"/>
        </w:rPr>
        <w:t xml:space="preserve"> участники бюджетного процесса)</w:t>
      </w:r>
      <w:r w:rsidRPr="00C10D0E">
        <w:rPr>
          <w:color w:val="0D0D0D" w:themeColor="text1" w:themeTint="F2"/>
          <w:sz w:val="18"/>
          <w:szCs w:val="18"/>
        </w:rPr>
        <w:t xml:space="preserve"> сведений, необходимых для составления и ведения кассового плана (далее – Сведения).</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C10D0E" w:rsidRPr="00C10D0E" w:rsidRDefault="00C10D0E" w:rsidP="00C10D0E">
      <w:pPr>
        <w:widowControl w:val="0"/>
        <w:autoSpaceDE w:val="0"/>
        <w:autoSpaceDN w:val="0"/>
        <w:ind w:firstLine="709"/>
        <w:contextualSpacing/>
        <w:rPr>
          <w:sz w:val="18"/>
          <w:szCs w:val="18"/>
        </w:rPr>
      </w:pPr>
      <w:r w:rsidRPr="00C10D0E">
        <w:rPr>
          <w:sz w:val="18"/>
          <w:szCs w:val="18"/>
        </w:rPr>
        <w:t xml:space="preserve">2. Составление, утверждение, ведение кассового плана, доведение его показателей, направление </w:t>
      </w:r>
      <w:r w:rsidRPr="00C10D0E">
        <w:rPr>
          <w:color w:val="0D0D0D" w:themeColor="text1" w:themeTint="F2"/>
          <w:sz w:val="18"/>
          <w:szCs w:val="18"/>
        </w:rPr>
        <w:t xml:space="preserve">Сведений осуществляются </w:t>
      </w:r>
      <w:r w:rsidRPr="00C10D0E">
        <w:rPr>
          <w:sz w:val="18"/>
          <w:szCs w:val="18"/>
        </w:rPr>
        <w:t>в электронном виде                              в программном комплексе «Региональный электронный бюджет. Исполнение бюджета (ПК «</w:t>
      </w:r>
      <w:proofErr w:type="spellStart"/>
      <w:r w:rsidRPr="00C10D0E">
        <w:rPr>
          <w:sz w:val="18"/>
          <w:szCs w:val="18"/>
        </w:rPr>
        <w:t>Web</w:t>
      </w:r>
      <w:proofErr w:type="spellEnd"/>
      <w:r w:rsidRPr="00C10D0E">
        <w:rPr>
          <w:sz w:val="18"/>
          <w:szCs w:val="1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C10D0E">
        <w:rPr>
          <w:sz w:val="18"/>
          <w:szCs w:val="18"/>
        </w:rPr>
        <w:t>Web</w:t>
      </w:r>
      <w:proofErr w:type="spellEnd"/>
      <w:r w:rsidRPr="00C10D0E">
        <w:rPr>
          <w:sz w:val="18"/>
          <w:szCs w:val="18"/>
        </w:rPr>
        <w:t>-исполнение», ГИС «Управление бюджетными процессами») с использованием электронной подписи (далее – ЭП).</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p>
    <w:p w:rsidR="00C10D0E" w:rsidRPr="00C10D0E" w:rsidRDefault="00C10D0E" w:rsidP="00C10D0E">
      <w:pPr>
        <w:contextualSpacing/>
        <w:jc w:val="center"/>
        <w:rPr>
          <w:rFonts w:eastAsia="Calibri"/>
          <w:sz w:val="18"/>
          <w:szCs w:val="18"/>
          <w:lang w:eastAsia="en-US"/>
        </w:rPr>
      </w:pPr>
      <w:r w:rsidRPr="00C10D0E">
        <w:rPr>
          <w:rFonts w:eastAsia="Calibri"/>
          <w:sz w:val="18"/>
          <w:szCs w:val="18"/>
          <w:lang w:eastAsia="en-US"/>
        </w:rPr>
        <w:t xml:space="preserve">II. Утверждение и ведение кассового плана </w:t>
      </w:r>
    </w:p>
    <w:p w:rsidR="00C10D0E" w:rsidRPr="00C10D0E" w:rsidRDefault="00C10D0E" w:rsidP="00C10D0E">
      <w:pPr>
        <w:tabs>
          <w:tab w:val="left" w:pos="7275"/>
        </w:tabs>
        <w:contextualSpacing/>
        <w:rPr>
          <w:bCs/>
          <w:sz w:val="18"/>
          <w:szCs w:val="18"/>
        </w:rPr>
      </w:pPr>
      <w:r w:rsidRPr="00C10D0E">
        <w:rPr>
          <w:bCs/>
          <w:sz w:val="18"/>
          <w:szCs w:val="18"/>
        </w:rPr>
        <w:tab/>
      </w:r>
    </w:p>
    <w:p w:rsidR="00C10D0E" w:rsidRPr="00C10D0E" w:rsidRDefault="00C10D0E" w:rsidP="00C10D0E">
      <w:pPr>
        <w:widowControl w:val="0"/>
        <w:autoSpaceDE w:val="0"/>
        <w:autoSpaceDN w:val="0"/>
        <w:jc w:val="center"/>
        <w:rPr>
          <w:bCs/>
          <w:sz w:val="18"/>
          <w:szCs w:val="18"/>
        </w:rPr>
      </w:pPr>
      <w:r w:rsidRPr="00C10D0E">
        <w:rPr>
          <w:bCs/>
          <w:sz w:val="18"/>
          <w:szCs w:val="18"/>
        </w:rPr>
        <w:t>1. Составление кассового плана</w:t>
      </w:r>
    </w:p>
    <w:p w:rsidR="00C10D0E" w:rsidRPr="00C10D0E" w:rsidRDefault="00C10D0E" w:rsidP="00C10D0E">
      <w:pPr>
        <w:widowControl w:val="0"/>
        <w:autoSpaceDE w:val="0"/>
        <w:autoSpaceDN w:val="0"/>
        <w:contextualSpacing/>
        <w:jc w:val="center"/>
        <w:rPr>
          <w:bCs/>
          <w:sz w:val="18"/>
          <w:szCs w:val="18"/>
        </w:rPr>
      </w:pPr>
    </w:p>
    <w:p w:rsidR="00C10D0E" w:rsidRPr="00C10D0E" w:rsidRDefault="00C10D0E" w:rsidP="00C10D0E">
      <w:pPr>
        <w:widowControl w:val="0"/>
        <w:autoSpaceDE w:val="0"/>
        <w:autoSpaceDN w:val="0"/>
        <w:contextualSpacing/>
        <w:jc w:val="center"/>
        <w:rPr>
          <w:bCs/>
          <w:sz w:val="18"/>
          <w:szCs w:val="18"/>
        </w:rPr>
      </w:pPr>
      <w:r w:rsidRPr="00C10D0E">
        <w:rPr>
          <w:bCs/>
          <w:sz w:val="18"/>
          <w:szCs w:val="18"/>
        </w:rPr>
        <w:t>Состав кассового плана</w:t>
      </w:r>
    </w:p>
    <w:p w:rsidR="00C10D0E" w:rsidRPr="00C10D0E" w:rsidRDefault="00C10D0E" w:rsidP="00C10D0E">
      <w:pPr>
        <w:widowControl w:val="0"/>
        <w:autoSpaceDE w:val="0"/>
        <w:autoSpaceDN w:val="0"/>
        <w:contextualSpacing/>
        <w:jc w:val="center"/>
        <w:rPr>
          <w:bCs/>
          <w:sz w:val="18"/>
          <w:szCs w:val="18"/>
        </w:rPr>
      </w:pP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5. В состав кассового плана включаются:</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1) прогноз поступлений в местный бюджет на очередной финансовый год (далее – кассовый план по доходам) в разрезе:</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главных администраторов доходов;</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кодов классификации доходов местного бюджета;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кодов классификаторов аналитического учета (типам средств);</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кодов цели (по межбюджетным трансфертам);</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2) прогноз перечислений из местного бюджета на очередной финансовый год (далее – кассовый план по расходам) в разрезе:</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разделов, подразделов, целевых статей муниципальных программ и непрограммных направлений деятельности;</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групп, подгрупп и элементов видов расходов классификации расходов местного бюджета; </w:t>
      </w:r>
    </w:p>
    <w:p w:rsidR="00C10D0E" w:rsidRPr="00C10D0E" w:rsidRDefault="00C10D0E" w:rsidP="00C10D0E">
      <w:pPr>
        <w:autoSpaceDE w:val="0"/>
        <w:autoSpaceDN w:val="0"/>
        <w:adjustRightInd w:val="0"/>
        <w:ind w:firstLine="708"/>
        <w:rPr>
          <w:rFonts w:eastAsiaTheme="minorHAnsi"/>
          <w:sz w:val="18"/>
          <w:szCs w:val="18"/>
          <w:lang w:eastAsia="en-US"/>
        </w:rPr>
      </w:pPr>
      <w:r w:rsidRPr="00C10D0E">
        <w:rPr>
          <w:color w:val="0D0D0D" w:themeColor="text1" w:themeTint="F2"/>
          <w:sz w:val="18"/>
          <w:szCs w:val="18"/>
        </w:rPr>
        <w:t>кодов классификаторов аналитического учета (</w:t>
      </w:r>
      <w:r w:rsidRPr="00C10D0E">
        <w:rPr>
          <w:sz w:val="18"/>
          <w:szCs w:val="18"/>
        </w:rPr>
        <w:t xml:space="preserve">кодам классификации расходов контрактной системы, кодам операций сектора государственного управления, </w:t>
      </w:r>
      <w:proofErr w:type="spellStart"/>
      <w:r w:rsidRPr="00C10D0E">
        <w:rPr>
          <w:sz w:val="18"/>
          <w:szCs w:val="18"/>
        </w:rPr>
        <w:t>СубКОСГУ</w:t>
      </w:r>
      <w:proofErr w:type="spellEnd"/>
      <w:r w:rsidRPr="00C10D0E">
        <w:rPr>
          <w:sz w:val="18"/>
          <w:szCs w:val="1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C10D0E">
        <w:rPr>
          <w:rFonts w:eastAsiaTheme="minorHAnsi"/>
          <w:sz w:val="18"/>
          <w:szCs w:val="18"/>
          <w:lang w:eastAsia="en-US"/>
        </w:rPr>
        <w:t>)</w:t>
      </w:r>
      <w:r w:rsidRPr="00C10D0E">
        <w:rPr>
          <w:color w:val="0D0D0D" w:themeColor="text1" w:themeTint="F2"/>
          <w:sz w:val="18"/>
          <w:szCs w:val="18"/>
        </w:rPr>
        <w:t>;</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главных администраторов источников;</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кодов классификации источников финансирования дефицита местного бюджета.</w:t>
      </w:r>
    </w:p>
    <w:p w:rsidR="00C10D0E" w:rsidRPr="00C10D0E" w:rsidRDefault="00C10D0E" w:rsidP="00C10D0E">
      <w:pPr>
        <w:autoSpaceDE w:val="0"/>
        <w:autoSpaceDN w:val="0"/>
        <w:adjustRightInd w:val="0"/>
        <w:ind w:firstLine="708"/>
        <w:rPr>
          <w:rFonts w:eastAsiaTheme="minorHAnsi"/>
          <w:sz w:val="18"/>
          <w:szCs w:val="18"/>
          <w:lang w:eastAsia="en-US"/>
        </w:rPr>
      </w:pPr>
      <w:r w:rsidRPr="00C10D0E">
        <w:rPr>
          <w:color w:val="0D0D0D" w:themeColor="text1" w:themeTint="F2"/>
          <w:sz w:val="18"/>
          <w:szCs w:val="18"/>
        </w:rPr>
        <w:t xml:space="preserve">4) </w:t>
      </w:r>
      <w:r w:rsidRPr="00C10D0E">
        <w:rPr>
          <w:rFonts w:eastAsiaTheme="minorHAnsi"/>
          <w:sz w:val="18"/>
          <w:szCs w:val="18"/>
          <w:lang w:eastAsia="en-US"/>
        </w:rPr>
        <w:t>сведений об остатках бюджетных средств на едином счете местного бюджета на начало и конец планируемого периода.</w:t>
      </w:r>
    </w:p>
    <w:p w:rsidR="00C10D0E" w:rsidRPr="00C10D0E" w:rsidRDefault="00C10D0E" w:rsidP="00C10D0E">
      <w:pPr>
        <w:autoSpaceDE w:val="0"/>
        <w:autoSpaceDN w:val="0"/>
        <w:adjustRightInd w:val="0"/>
        <w:ind w:firstLine="708"/>
        <w:rPr>
          <w:rFonts w:eastAsiaTheme="minorHAnsi"/>
          <w:sz w:val="18"/>
          <w:szCs w:val="18"/>
          <w:lang w:eastAsia="en-US"/>
        </w:rPr>
      </w:pPr>
      <w:r w:rsidRPr="00C10D0E">
        <w:rPr>
          <w:rFonts w:eastAsiaTheme="minorHAnsi"/>
          <w:sz w:val="18"/>
          <w:szCs w:val="1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p>
    <w:p w:rsidR="00C10D0E" w:rsidRPr="00C10D0E" w:rsidRDefault="00C10D0E" w:rsidP="00C10D0E">
      <w:pPr>
        <w:autoSpaceDE w:val="0"/>
        <w:autoSpaceDN w:val="0"/>
        <w:adjustRightInd w:val="0"/>
        <w:jc w:val="center"/>
        <w:outlineLvl w:val="0"/>
        <w:rPr>
          <w:sz w:val="18"/>
          <w:szCs w:val="18"/>
        </w:rPr>
      </w:pPr>
      <w:r w:rsidRPr="00C10D0E">
        <w:rPr>
          <w:sz w:val="18"/>
          <w:szCs w:val="18"/>
        </w:rPr>
        <w:t>Составление кассового плана по доходам</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pStyle w:val="ConsPlusNormal"/>
        <w:ind w:firstLine="709"/>
        <w:jc w:val="both"/>
        <w:rPr>
          <w:rFonts w:ascii="Times New Roman" w:hAnsi="Times New Roman" w:cs="Times New Roman"/>
          <w:sz w:val="18"/>
          <w:szCs w:val="18"/>
        </w:rPr>
      </w:pPr>
      <w:r w:rsidRPr="00C10D0E">
        <w:rPr>
          <w:rFonts w:ascii="Times New Roman" w:hAnsi="Times New Roman" w:cs="Times New Roman"/>
          <w:color w:val="0D0D0D" w:themeColor="text1" w:themeTint="F2"/>
          <w:sz w:val="18"/>
          <w:szCs w:val="18"/>
        </w:rPr>
        <w:t xml:space="preserve">6. Кассовый план по доходам составляется на основании сведений о доходах главных администраторов доходов местного бюджета </w:t>
      </w:r>
      <w:r w:rsidRPr="00C10D0E">
        <w:rPr>
          <w:rFonts w:ascii="Times New Roman" w:hAnsi="Times New Roman" w:cs="Times New Roman"/>
          <w:sz w:val="18"/>
          <w:szCs w:val="18"/>
        </w:rPr>
        <w:t>на очередной финансовый год в разрезе кодов бюджетной классификации по администрируемым источникам доходов местного бюджета.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sz w:val="18"/>
          <w:szCs w:val="18"/>
        </w:rPr>
        <w:t xml:space="preserve"> Кассовый план по доходам составляется главным администратором доходов местного бюджета.</w:t>
      </w:r>
    </w:p>
    <w:p w:rsidR="00C10D0E" w:rsidRPr="00C10D0E" w:rsidRDefault="00C10D0E" w:rsidP="00C10D0E">
      <w:pPr>
        <w:pStyle w:val="ConsPlusNormal"/>
        <w:ind w:firstLine="709"/>
        <w:contextualSpacing/>
        <w:jc w:val="both"/>
        <w:rPr>
          <w:rFonts w:ascii="Times New Roman" w:hAnsi="Times New Roman" w:cs="Times New Roman"/>
          <w:sz w:val="18"/>
          <w:szCs w:val="18"/>
        </w:rPr>
      </w:pPr>
      <w:r w:rsidRPr="00C10D0E">
        <w:rPr>
          <w:rFonts w:ascii="Times New Roman" w:hAnsi="Times New Roman" w:cs="Times New Roman"/>
          <w:sz w:val="18"/>
          <w:szCs w:val="18"/>
        </w:rPr>
        <w:t>7. Показатели кассового плана по доходам должны соответствовать:</w:t>
      </w:r>
    </w:p>
    <w:p w:rsidR="00C10D0E" w:rsidRPr="00C10D0E" w:rsidRDefault="00C10D0E" w:rsidP="00C10D0E">
      <w:pPr>
        <w:autoSpaceDE w:val="0"/>
        <w:autoSpaceDN w:val="0"/>
        <w:adjustRightInd w:val="0"/>
        <w:ind w:firstLine="709"/>
        <w:outlineLvl w:val="0"/>
        <w:rPr>
          <w:sz w:val="18"/>
          <w:szCs w:val="18"/>
        </w:rPr>
      </w:pPr>
      <w:r w:rsidRPr="00C10D0E">
        <w:rPr>
          <w:sz w:val="18"/>
          <w:szCs w:val="18"/>
        </w:rPr>
        <w:t xml:space="preserve">1) бюджетному законодательству Российской Федерации, </w:t>
      </w:r>
      <w:r w:rsidRPr="00C10D0E">
        <w:rPr>
          <w:bCs/>
          <w:sz w:val="18"/>
          <w:szCs w:val="18"/>
        </w:rPr>
        <w:t>нормативным правовым актам, регулирующим бюджетные правоотношения, в том числе</w:t>
      </w:r>
      <w:r w:rsidRPr="00C10D0E">
        <w:rPr>
          <w:b/>
          <w:bCs/>
          <w:sz w:val="18"/>
          <w:szCs w:val="18"/>
        </w:rPr>
        <w:t xml:space="preserve"> </w:t>
      </w:r>
      <w:r w:rsidRPr="00C10D0E">
        <w:rPr>
          <w:sz w:val="18"/>
          <w:szCs w:val="18"/>
        </w:rPr>
        <w:t>настоящему Порядку</w:t>
      </w:r>
      <w:r w:rsidRPr="00C10D0E">
        <w:rPr>
          <w:bCs/>
          <w:sz w:val="18"/>
          <w:szCs w:val="18"/>
        </w:rPr>
        <w:t>;</w:t>
      </w:r>
    </w:p>
    <w:p w:rsidR="00C10D0E" w:rsidRPr="00C10D0E" w:rsidRDefault="00C10D0E" w:rsidP="00C10D0E">
      <w:pPr>
        <w:pStyle w:val="ConsPlusNormal"/>
        <w:ind w:firstLine="709"/>
        <w:contextualSpacing/>
        <w:jc w:val="both"/>
        <w:rPr>
          <w:rFonts w:ascii="Times New Roman" w:hAnsi="Times New Roman" w:cs="Times New Roman"/>
          <w:sz w:val="18"/>
          <w:szCs w:val="18"/>
        </w:rPr>
      </w:pPr>
      <w:r w:rsidRPr="00C10D0E">
        <w:rPr>
          <w:rFonts w:ascii="Times New Roman" w:hAnsi="Times New Roman" w:cs="Times New Roman"/>
          <w:sz w:val="18"/>
          <w:szCs w:val="18"/>
        </w:rPr>
        <w:t>2) правильности применения бюджетной классификации Российской Федерации,</w:t>
      </w:r>
      <w:r w:rsidRPr="00C10D0E">
        <w:rPr>
          <w:rFonts w:ascii="Times New Roman" w:hAnsi="Times New Roman" w:cs="Times New Roman"/>
          <w:color w:val="0D0D0D" w:themeColor="text1" w:themeTint="F2"/>
          <w:sz w:val="18"/>
          <w:szCs w:val="18"/>
        </w:rPr>
        <w:t xml:space="preserve"> классификаторов аналитического учета</w:t>
      </w:r>
      <w:r w:rsidRPr="00C10D0E">
        <w:rPr>
          <w:rFonts w:ascii="Times New Roman" w:hAnsi="Times New Roman" w:cs="Times New Roman"/>
          <w:sz w:val="18"/>
          <w:szCs w:val="18"/>
        </w:rPr>
        <w:t>;</w:t>
      </w:r>
    </w:p>
    <w:p w:rsidR="00C10D0E" w:rsidRPr="00C10D0E" w:rsidRDefault="00C10D0E" w:rsidP="00C10D0E">
      <w:pPr>
        <w:pStyle w:val="ConsPlusNormal"/>
        <w:ind w:firstLine="709"/>
        <w:contextualSpacing/>
        <w:jc w:val="both"/>
        <w:rPr>
          <w:rFonts w:ascii="Times New Roman" w:hAnsi="Times New Roman" w:cs="Times New Roman"/>
          <w:sz w:val="18"/>
          <w:szCs w:val="18"/>
        </w:rPr>
      </w:pPr>
      <w:r w:rsidRPr="00C10D0E">
        <w:rPr>
          <w:rFonts w:ascii="Times New Roman" w:hAnsi="Times New Roman" w:cs="Times New Roman"/>
          <w:sz w:val="18"/>
          <w:szCs w:val="18"/>
        </w:rPr>
        <w:t>3) полноте и достоверности представленных Сведений.</w:t>
      </w:r>
    </w:p>
    <w:p w:rsidR="00C10D0E" w:rsidRPr="00C10D0E" w:rsidRDefault="00C10D0E" w:rsidP="00C10D0E">
      <w:pPr>
        <w:pStyle w:val="ConsPlusNormal"/>
        <w:ind w:firstLine="709"/>
        <w:jc w:val="both"/>
        <w:rPr>
          <w:rFonts w:ascii="Times New Roman" w:hAnsi="Times New Roman" w:cs="Times New Roman"/>
          <w:color w:val="0D0D0D"/>
          <w:sz w:val="18"/>
          <w:szCs w:val="18"/>
        </w:rPr>
      </w:pPr>
      <w:r w:rsidRPr="00C10D0E">
        <w:rPr>
          <w:rFonts w:ascii="Times New Roman" w:hAnsi="Times New Roman" w:cs="Times New Roman"/>
          <w:color w:val="0D0D0D" w:themeColor="text1" w:themeTint="F2"/>
          <w:sz w:val="18"/>
          <w:szCs w:val="18"/>
        </w:rPr>
        <w:t xml:space="preserve">8. Кассовый план по доходам составляется по форме согласно </w:t>
      </w:r>
      <w:r w:rsidRPr="00C10D0E">
        <w:rPr>
          <w:rFonts w:ascii="Times New Roman" w:hAnsi="Times New Roman" w:cs="Times New Roman"/>
          <w:sz w:val="18"/>
          <w:szCs w:val="18"/>
        </w:rPr>
        <w:t>приложению № 1</w:t>
      </w:r>
      <w:r w:rsidRPr="00C10D0E">
        <w:rPr>
          <w:rFonts w:ascii="Times New Roman" w:hAnsi="Times New Roman" w:cs="Times New Roman"/>
          <w:color w:val="0D0D0D" w:themeColor="text1" w:themeTint="F2"/>
          <w:sz w:val="18"/>
          <w:szCs w:val="18"/>
        </w:rPr>
        <w:t xml:space="preserve"> к настоящему Порядку. </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autoSpaceDE w:val="0"/>
        <w:autoSpaceDN w:val="0"/>
        <w:adjustRightInd w:val="0"/>
        <w:jc w:val="center"/>
        <w:outlineLvl w:val="0"/>
        <w:rPr>
          <w:sz w:val="18"/>
          <w:szCs w:val="18"/>
        </w:rPr>
      </w:pPr>
      <w:r w:rsidRPr="00C10D0E">
        <w:rPr>
          <w:sz w:val="18"/>
          <w:szCs w:val="18"/>
        </w:rPr>
        <w:t xml:space="preserve">Составление кассового плана по расходам </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widowControl w:val="0"/>
        <w:autoSpaceDE w:val="0"/>
        <w:autoSpaceDN w:val="0"/>
        <w:adjustRightInd w:val="0"/>
        <w:ind w:firstLine="709"/>
        <w:rPr>
          <w:color w:val="0D0D0D" w:themeColor="text1" w:themeTint="F2"/>
          <w:sz w:val="18"/>
          <w:szCs w:val="18"/>
        </w:rPr>
      </w:pPr>
      <w:r w:rsidRPr="00C10D0E">
        <w:rPr>
          <w:color w:val="0D0D0D"/>
          <w:sz w:val="18"/>
          <w:szCs w:val="18"/>
        </w:rPr>
        <w:t>9. В целях составления кассового плана</w:t>
      </w:r>
      <w:r w:rsidRPr="00C10D0E">
        <w:rPr>
          <w:color w:val="0D0D0D" w:themeColor="text1" w:themeTint="F2"/>
          <w:sz w:val="18"/>
          <w:szCs w:val="18"/>
        </w:rPr>
        <w:t xml:space="preserve"> по расходам главные распорядители средств местного бюджета в течении двух </w:t>
      </w:r>
      <w:r w:rsidRPr="00C10D0E">
        <w:rPr>
          <w:color w:val="0D0D0D" w:themeColor="text1" w:themeTint="F2"/>
          <w:sz w:val="18"/>
          <w:szCs w:val="18"/>
        </w:rPr>
        <w:lastRenderedPageBreak/>
        <w:t>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обоснования поквартального распределения расходов местного бюджета по месяцам очередного финансового года.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10. Поквартальное распределение расходов местного бюджета с детализацией по месяцам очередного финансового года формируется с учетом: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w:t>
      </w:r>
      <w:r w:rsidRPr="00C10D0E">
        <w:rPr>
          <w:sz w:val="18"/>
          <w:szCs w:val="1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w:t>
      </w:r>
      <w:proofErr w:type="gramStart"/>
      <w:r w:rsidRPr="00C10D0E">
        <w:rPr>
          <w:sz w:val="18"/>
          <w:szCs w:val="18"/>
        </w:rPr>
        <w:t xml:space="preserve">администрации  </w:t>
      </w:r>
      <w:proofErr w:type="spellStart"/>
      <w:r w:rsidRPr="00C10D0E">
        <w:rPr>
          <w:sz w:val="18"/>
          <w:szCs w:val="18"/>
        </w:rPr>
        <w:t>Блюдчанского</w:t>
      </w:r>
      <w:proofErr w:type="spellEnd"/>
      <w:proofErr w:type="gramEnd"/>
      <w:r w:rsidRPr="00C10D0E">
        <w:rPr>
          <w:sz w:val="18"/>
          <w:szCs w:val="18"/>
        </w:rPr>
        <w:t xml:space="preserve"> сельсовета </w:t>
      </w:r>
      <w:proofErr w:type="spellStart"/>
      <w:r w:rsidRPr="00C10D0E">
        <w:rPr>
          <w:sz w:val="18"/>
          <w:szCs w:val="18"/>
        </w:rPr>
        <w:t>Чановского</w:t>
      </w:r>
      <w:proofErr w:type="spellEnd"/>
      <w:r w:rsidRPr="00C10D0E">
        <w:rPr>
          <w:sz w:val="18"/>
          <w:szCs w:val="18"/>
        </w:rPr>
        <w:t xml:space="preserve"> района Новосибирской области</w:t>
      </w:r>
      <w:r w:rsidRPr="00C10D0E">
        <w:rPr>
          <w:color w:val="0D0D0D"/>
          <w:sz w:val="18"/>
          <w:szCs w:val="18"/>
        </w:rPr>
        <w:t>;</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правильность применения бюджетной классификации Российской Федерации, классификаторов аналитического учета;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полноту и достоверность представленной информации.</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C10D0E" w:rsidRPr="00C10D0E" w:rsidRDefault="00C10D0E" w:rsidP="00C10D0E">
      <w:pPr>
        <w:widowControl w:val="0"/>
        <w:autoSpaceDE w:val="0"/>
        <w:autoSpaceDN w:val="0"/>
        <w:adjustRightInd w:val="0"/>
        <w:rPr>
          <w:color w:val="0D0D0D"/>
          <w:sz w:val="18"/>
          <w:szCs w:val="18"/>
        </w:rPr>
      </w:pPr>
      <w:r w:rsidRPr="00C10D0E">
        <w:rPr>
          <w:color w:val="0D0D0D"/>
          <w:sz w:val="18"/>
          <w:szCs w:val="1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C10D0E" w:rsidRPr="00C10D0E" w:rsidRDefault="00C10D0E" w:rsidP="00C10D0E">
      <w:pPr>
        <w:widowControl w:val="0"/>
        <w:autoSpaceDE w:val="0"/>
        <w:autoSpaceDN w:val="0"/>
        <w:adjustRightInd w:val="0"/>
        <w:rPr>
          <w:color w:val="0D0D0D"/>
          <w:sz w:val="18"/>
          <w:szCs w:val="18"/>
        </w:rPr>
      </w:pP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Составление кассового плана по источникам финансирования дефицита</w:t>
      </w:r>
    </w:p>
    <w:p w:rsidR="00C10D0E" w:rsidRPr="00C10D0E" w:rsidRDefault="00C10D0E" w:rsidP="00C10D0E">
      <w:pPr>
        <w:widowControl w:val="0"/>
        <w:autoSpaceDE w:val="0"/>
        <w:autoSpaceDN w:val="0"/>
        <w:adjustRightInd w:val="0"/>
        <w:ind w:firstLine="709"/>
        <w:rPr>
          <w:color w:val="0D0D0D"/>
          <w:sz w:val="18"/>
          <w:szCs w:val="18"/>
        </w:rPr>
      </w:pP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w:t>
      </w:r>
      <w:r w:rsidRPr="00C10D0E">
        <w:rPr>
          <w:color w:val="0D0D0D" w:themeColor="text1" w:themeTint="F2"/>
          <w:sz w:val="18"/>
          <w:szCs w:val="18"/>
        </w:rPr>
        <w:t>–</w:t>
      </w:r>
      <w:r w:rsidRPr="00C10D0E">
        <w:rPr>
          <w:color w:val="0D0D0D"/>
          <w:sz w:val="18"/>
          <w:szCs w:val="18"/>
        </w:rPr>
        <w:t xml:space="preserve">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C10D0E" w:rsidRPr="00C10D0E" w:rsidRDefault="00C10D0E" w:rsidP="00C10D0E">
      <w:pPr>
        <w:widowControl w:val="0"/>
        <w:autoSpaceDE w:val="0"/>
        <w:autoSpaceDN w:val="0"/>
        <w:adjustRightInd w:val="0"/>
        <w:ind w:firstLine="709"/>
        <w:rPr>
          <w:strike/>
          <w:color w:val="0D0D0D"/>
          <w:sz w:val="18"/>
          <w:szCs w:val="18"/>
        </w:rPr>
      </w:pPr>
      <w:r w:rsidRPr="00C10D0E">
        <w:rPr>
          <w:color w:val="0D0D0D"/>
          <w:sz w:val="18"/>
          <w:szCs w:val="18"/>
        </w:rPr>
        <w:t xml:space="preserve">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C10D0E">
        <w:rPr>
          <w:sz w:val="18"/>
          <w:szCs w:val="18"/>
        </w:rPr>
        <w:t>ПК «</w:t>
      </w:r>
      <w:proofErr w:type="spellStart"/>
      <w:r w:rsidRPr="00C10D0E">
        <w:rPr>
          <w:sz w:val="18"/>
          <w:szCs w:val="18"/>
        </w:rPr>
        <w:t>Web</w:t>
      </w:r>
      <w:proofErr w:type="spellEnd"/>
      <w:r w:rsidRPr="00C10D0E">
        <w:rPr>
          <w:sz w:val="18"/>
          <w:szCs w:val="18"/>
        </w:rPr>
        <w:t>-исполнение»</w:t>
      </w:r>
      <w:r w:rsidRPr="00C10D0E">
        <w:rPr>
          <w:color w:val="0D0D0D"/>
          <w:sz w:val="18"/>
          <w:szCs w:val="18"/>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C10D0E" w:rsidRPr="00C10D0E" w:rsidRDefault="00C10D0E" w:rsidP="00C10D0E">
      <w:pPr>
        <w:pStyle w:val="ConsPlusNormal"/>
        <w:jc w:val="both"/>
        <w:rPr>
          <w:rFonts w:ascii="Times New Roman" w:hAnsi="Times New Roman" w:cs="Times New Roman"/>
          <w:color w:val="0D0D0D" w:themeColor="text1" w:themeTint="F2"/>
          <w:sz w:val="18"/>
          <w:szCs w:val="18"/>
        </w:rPr>
      </w:pPr>
    </w:p>
    <w:p w:rsidR="00C10D0E" w:rsidRPr="00C10D0E" w:rsidRDefault="00C10D0E" w:rsidP="00C10D0E">
      <w:pPr>
        <w:pStyle w:val="ConsPlusNormal"/>
        <w:ind w:firstLine="709"/>
        <w:jc w:val="center"/>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Утверждение кассового плана и доведение его показателей. График финансирования</w:t>
      </w:r>
    </w:p>
    <w:p w:rsidR="00C10D0E" w:rsidRPr="00C10D0E" w:rsidRDefault="00C10D0E" w:rsidP="00C10D0E">
      <w:pPr>
        <w:pStyle w:val="ConsPlusNormal"/>
        <w:ind w:firstLine="709"/>
        <w:jc w:val="center"/>
        <w:rPr>
          <w:rFonts w:ascii="Times New Roman" w:hAnsi="Times New Roman" w:cs="Times New Roman"/>
          <w:color w:val="0D0D0D" w:themeColor="text1" w:themeTint="F2"/>
          <w:sz w:val="18"/>
          <w:szCs w:val="18"/>
        </w:rPr>
      </w:pP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20. Кассовый план утверждается руководителем финансового органа до начала очередного финансового года.</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21. Утвержденные руководителем финансового органа показатели кассового плана считаются доведенными до участников бюджетного процесса.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color w:val="0D0D0D"/>
          <w:sz w:val="18"/>
          <w:szCs w:val="18"/>
        </w:rPr>
        <w:t>22. </w:t>
      </w:r>
      <w:r w:rsidRPr="00C10D0E">
        <w:rPr>
          <w:rFonts w:ascii="Times New Roman" w:hAnsi="Times New Roman" w:cs="Times New Roman"/>
          <w:sz w:val="18"/>
          <w:szCs w:val="18"/>
        </w:rPr>
        <w:t xml:space="preserve">Для установления очередности осуществления перечислений из местного бюджета в течение месяца в соответствии с </w:t>
      </w:r>
      <w:r w:rsidRPr="00C10D0E">
        <w:rPr>
          <w:rFonts w:ascii="Times New Roman" w:hAnsi="Times New Roman" w:cs="Times New Roman"/>
          <w:sz w:val="18"/>
          <w:szCs w:val="18"/>
        </w:rPr>
        <w:lastRenderedPageBreak/>
        <w:t xml:space="preserve">утвержденным кассовым планом до начала соответствующего месяца утверждается </w:t>
      </w:r>
      <w:hyperlink w:anchor="P995" w:history="1">
        <w:r w:rsidRPr="00C10D0E">
          <w:rPr>
            <w:rFonts w:ascii="Times New Roman" w:hAnsi="Times New Roman" w:cs="Times New Roman"/>
            <w:color w:val="000000" w:themeColor="text1"/>
            <w:sz w:val="18"/>
            <w:szCs w:val="18"/>
          </w:rPr>
          <w:t>график</w:t>
        </w:r>
      </w:hyperlink>
      <w:r w:rsidRPr="00C10D0E">
        <w:rPr>
          <w:rFonts w:ascii="Times New Roman" w:hAnsi="Times New Roman" w:cs="Times New Roman"/>
          <w:color w:val="000000" w:themeColor="text1"/>
          <w:sz w:val="18"/>
          <w:szCs w:val="18"/>
        </w:rPr>
        <w:t xml:space="preserve"> </w:t>
      </w:r>
      <w:r w:rsidRPr="00C10D0E">
        <w:rPr>
          <w:rFonts w:ascii="Times New Roman" w:hAnsi="Times New Roman" w:cs="Times New Roman"/>
          <w:sz w:val="18"/>
          <w:szCs w:val="18"/>
        </w:rPr>
        <w:t>финансирования по форме согласно приложению № 3 к настоящему Порядку.</w:t>
      </w:r>
    </w:p>
    <w:p w:rsidR="00C10D0E" w:rsidRPr="00C10D0E" w:rsidRDefault="00C10D0E" w:rsidP="00C10D0E">
      <w:pPr>
        <w:pStyle w:val="ConsPlusNormal"/>
        <w:ind w:firstLine="709"/>
        <w:jc w:val="both"/>
        <w:rPr>
          <w:rFonts w:ascii="Times New Roman" w:hAnsi="Times New Roman" w:cs="Times New Roman"/>
          <w:color w:val="0D0D0D" w:themeColor="text1" w:themeTint="F2"/>
          <w:sz w:val="18"/>
          <w:szCs w:val="18"/>
        </w:rPr>
      </w:pPr>
      <w:r w:rsidRPr="00C10D0E">
        <w:rPr>
          <w:rFonts w:ascii="Times New Roman" w:hAnsi="Times New Roman" w:cs="Times New Roman"/>
          <w:color w:val="0D0D0D" w:themeColor="text1" w:themeTint="F2"/>
          <w:sz w:val="18"/>
          <w:szCs w:val="18"/>
        </w:rPr>
        <w:t>График финансирования утверждается на уровне муниципального образования.</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 xml:space="preserve">24. Перечисления из местного бюджета вне утвержденного графика финансирования могут осуществляться по согласованию с главой </w:t>
      </w:r>
      <w:proofErr w:type="spellStart"/>
      <w:r w:rsidRPr="00C10D0E">
        <w:rPr>
          <w:rFonts w:ascii="Times New Roman" w:hAnsi="Times New Roman" w:cs="Times New Roman"/>
          <w:sz w:val="18"/>
          <w:szCs w:val="18"/>
        </w:rPr>
        <w:t>Блюдчанского</w:t>
      </w:r>
      <w:proofErr w:type="spellEnd"/>
      <w:r w:rsidRPr="00C10D0E">
        <w:rPr>
          <w:rFonts w:ascii="Times New Roman" w:hAnsi="Times New Roman" w:cs="Times New Roman"/>
          <w:sz w:val="18"/>
          <w:szCs w:val="18"/>
        </w:rPr>
        <w:t xml:space="preserve"> сельсовета </w:t>
      </w:r>
      <w:proofErr w:type="spellStart"/>
      <w:r w:rsidRPr="00C10D0E">
        <w:rPr>
          <w:rFonts w:ascii="Times New Roman" w:hAnsi="Times New Roman" w:cs="Times New Roman"/>
          <w:sz w:val="18"/>
          <w:szCs w:val="18"/>
        </w:rPr>
        <w:t>Чановского</w:t>
      </w:r>
      <w:proofErr w:type="spellEnd"/>
      <w:r w:rsidRPr="00C10D0E">
        <w:rPr>
          <w:rFonts w:ascii="Times New Roman" w:hAnsi="Times New Roman" w:cs="Times New Roman"/>
          <w:sz w:val="18"/>
          <w:szCs w:val="18"/>
        </w:rPr>
        <w:t xml:space="preserve"> района на основании письменного обращения участника бюджетного процесса.</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 xml:space="preserve">25. Внесение изменений в график финансирования утверждается по форме согласно </w:t>
      </w:r>
      <w:hyperlink w:anchor="P1051" w:history="1">
        <w:r w:rsidRPr="00C10D0E">
          <w:rPr>
            <w:rFonts w:ascii="Times New Roman" w:hAnsi="Times New Roman" w:cs="Times New Roman"/>
            <w:color w:val="000000" w:themeColor="text1"/>
            <w:sz w:val="18"/>
            <w:szCs w:val="18"/>
          </w:rPr>
          <w:t xml:space="preserve">приложению </w:t>
        </w:r>
      </w:hyperlink>
      <w:r w:rsidRPr="00C10D0E">
        <w:rPr>
          <w:rFonts w:ascii="Times New Roman" w:hAnsi="Times New Roman" w:cs="Times New Roman"/>
          <w:color w:val="000000" w:themeColor="text1"/>
          <w:sz w:val="18"/>
          <w:szCs w:val="18"/>
        </w:rPr>
        <w:t xml:space="preserve">№ 4 </w:t>
      </w:r>
      <w:r w:rsidRPr="00C10D0E">
        <w:rPr>
          <w:rFonts w:ascii="Times New Roman" w:hAnsi="Times New Roman" w:cs="Times New Roman"/>
          <w:sz w:val="18"/>
          <w:szCs w:val="18"/>
        </w:rPr>
        <w:t>к настоящему Порядку.</w:t>
      </w:r>
    </w:p>
    <w:p w:rsidR="00C10D0E" w:rsidRPr="00C10D0E" w:rsidRDefault="00C10D0E" w:rsidP="00C10D0E">
      <w:pPr>
        <w:pStyle w:val="ConsPlusNormal"/>
        <w:ind w:firstLine="540"/>
        <w:jc w:val="both"/>
        <w:rPr>
          <w:rFonts w:ascii="Times New Roman" w:hAnsi="Times New Roman" w:cs="Times New Roman"/>
          <w:sz w:val="18"/>
          <w:szCs w:val="18"/>
        </w:rPr>
      </w:pPr>
      <w:r w:rsidRPr="00C10D0E">
        <w:rPr>
          <w:rFonts w:ascii="Times New Roman" w:hAnsi="Times New Roman" w:cs="Times New Roman"/>
          <w:sz w:val="18"/>
          <w:szCs w:val="1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C10D0E" w:rsidRPr="00C10D0E" w:rsidRDefault="00C10D0E" w:rsidP="00C10D0E">
      <w:pPr>
        <w:pStyle w:val="ConsPlusNormal"/>
        <w:jc w:val="both"/>
        <w:rPr>
          <w:rFonts w:ascii="Times New Roman" w:hAnsi="Times New Roman" w:cs="Times New Roman"/>
          <w:color w:val="0D0D0D" w:themeColor="text1" w:themeTint="F2"/>
          <w:sz w:val="18"/>
          <w:szCs w:val="18"/>
        </w:rPr>
      </w:pPr>
    </w:p>
    <w:p w:rsidR="00C10D0E" w:rsidRPr="00C10D0E" w:rsidRDefault="00C10D0E" w:rsidP="00C10D0E">
      <w:pPr>
        <w:autoSpaceDE w:val="0"/>
        <w:autoSpaceDN w:val="0"/>
        <w:adjustRightInd w:val="0"/>
        <w:jc w:val="center"/>
        <w:outlineLvl w:val="0"/>
        <w:rPr>
          <w:sz w:val="18"/>
          <w:szCs w:val="18"/>
        </w:rPr>
      </w:pPr>
      <w:r w:rsidRPr="00C10D0E">
        <w:rPr>
          <w:sz w:val="18"/>
          <w:szCs w:val="18"/>
          <w:lang w:val="en-US"/>
        </w:rPr>
        <w:t>III</w:t>
      </w:r>
      <w:r w:rsidRPr="00C10D0E">
        <w:rPr>
          <w:sz w:val="18"/>
          <w:szCs w:val="18"/>
        </w:rPr>
        <w:t xml:space="preserve">. Ведение кассового плана </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tabs>
          <w:tab w:val="left" w:pos="1267"/>
          <w:tab w:val="center" w:pos="4960"/>
        </w:tabs>
        <w:autoSpaceDE w:val="0"/>
        <w:autoSpaceDN w:val="0"/>
        <w:adjustRightInd w:val="0"/>
        <w:outlineLvl w:val="0"/>
        <w:rPr>
          <w:sz w:val="18"/>
          <w:szCs w:val="18"/>
        </w:rPr>
      </w:pPr>
      <w:r w:rsidRPr="00C10D0E">
        <w:rPr>
          <w:sz w:val="18"/>
          <w:szCs w:val="18"/>
        </w:rPr>
        <w:tab/>
      </w:r>
      <w:r w:rsidRPr="00C10D0E">
        <w:rPr>
          <w:sz w:val="18"/>
          <w:szCs w:val="18"/>
        </w:rPr>
        <w:tab/>
        <w:t>1. Ведение кассового плана по доходам</w:t>
      </w:r>
    </w:p>
    <w:p w:rsidR="00C10D0E" w:rsidRPr="00C10D0E" w:rsidRDefault="00C10D0E" w:rsidP="00C10D0E">
      <w:pPr>
        <w:tabs>
          <w:tab w:val="left" w:pos="1267"/>
          <w:tab w:val="center" w:pos="4960"/>
        </w:tabs>
        <w:autoSpaceDE w:val="0"/>
        <w:autoSpaceDN w:val="0"/>
        <w:adjustRightInd w:val="0"/>
        <w:outlineLvl w:val="0"/>
        <w:rPr>
          <w:sz w:val="18"/>
          <w:szCs w:val="18"/>
        </w:rPr>
      </w:pPr>
      <w:r w:rsidRPr="00C10D0E">
        <w:rPr>
          <w:sz w:val="18"/>
          <w:szCs w:val="18"/>
        </w:rPr>
        <w:tab/>
      </w:r>
      <w:r w:rsidRPr="00C10D0E">
        <w:rPr>
          <w:sz w:val="18"/>
          <w:szCs w:val="18"/>
        </w:rPr>
        <w:tab/>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27. Внесение изменений в кассовый план по доходам осуществляется                        по следующим основаниям: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внесение изменений в Решения о местном бюджете</w:t>
      </w:r>
      <w:r w:rsidRPr="00C10D0E">
        <w:rPr>
          <w:color w:val="FF0000"/>
          <w:sz w:val="18"/>
          <w:szCs w:val="18"/>
        </w:rPr>
        <w:t xml:space="preserve"> </w:t>
      </w:r>
      <w:r w:rsidRPr="00C10D0E">
        <w:rPr>
          <w:color w:val="0D0D0D"/>
          <w:sz w:val="18"/>
          <w:szCs w:val="1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изменение функций главных администраторов доходов;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3) перераспределение источников доходов местного бюджета, между главными администраторами доходов; </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4) уточнение помесячного прогноза поступления доходов местного бюджета;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9) изменение бюджетной классификации Российской Федерации и (или) изменение порядка ее применения. </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C10D0E">
        <w:rPr>
          <w:sz w:val="18"/>
          <w:szCs w:val="18"/>
        </w:rPr>
        <w:t xml:space="preserve"> – </w:t>
      </w:r>
      <w:r w:rsidRPr="00C10D0E">
        <w:rPr>
          <w:color w:val="0D0D0D"/>
          <w:sz w:val="18"/>
          <w:szCs w:val="1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основание для внесения изменений в кассовый план по доходам;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причины и обоснования предлагаемых изменений;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30. Поступившее предложение рассматривается финансовым органом в течение десяти рабочих дней со дня его поступления.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 В течение данного срока финансовый орган осуществляет проверку поступившего предложения на: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правильность применения бюджетной классификации Российской Федерации;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полноту и достоверность представленной информации.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1" w:history="1">
        <w:r w:rsidRPr="00C10D0E">
          <w:rPr>
            <w:color w:val="0D0D0D"/>
            <w:sz w:val="18"/>
            <w:szCs w:val="18"/>
          </w:rPr>
          <w:t>0</w:t>
        </w:r>
      </w:hyperlink>
      <w:r w:rsidRPr="00C10D0E">
        <w:rPr>
          <w:color w:val="0D0D0D"/>
          <w:sz w:val="18"/>
          <w:szCs w:val="18"/>
        </w:rPr>
        <w:t xml:space="preserve"> настоящего Порядка.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w:t>
      </w:r>
      <w:r w:rsidRPr="00C10D0E">
        <w:rPr>
          <w:color w:val="0D0D0D"/>
          <w:sz w:val="18"/>
          <w:szCs w:val="18"/>
        </w:rPr>
        <w:lastRenderedPageBreak/>
        <w:t>изменений.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C10D0E" w:rsidRPr="00C10D0E" w:rsidRDefault="00C10D0E" w:rsidP="00C10D0E">
      <w:pPr>
        <w:widowControl w:val="0"/>
        <w:autoSpaceDE w:val="0"/>
        <w:autoSpaceDN w:val="0"/>
        <w:adjustRightInd w:val="0"/>
        <w:ind w:firstLine="709"/>
        <w:rPr>
          <w:color w:val="0D0D0D"/>
          <w:sz w:val="18"/>
          <w:szCs w:val="18"/>
        </w:rPr>
      </w:pPr>
    </w:p>
    <w:p w:rsidR="00C10D0E" w:rsidRPr="00C10D0E" w:rsidRDefault="00C10D0E" w:rsidP="00C10D0E">
      <w:pPr>
        <w:autoSpaceDE w:val="0"/>
        <w:autoSpaceDN w:val="0"/>
        <w:adjustRightInd w:val="0"/>
        <w:ind w:firstLine="540"/>
        <w:jc w:val="center"/>
        <w:rPr>
          <w:sz w:val="18"/>
          <w:szCs w:val="18"/>
        </w:rPr>
      </w:pPr>
      <w:r w:rsidRPr="00C10D0E">
        <w:rPr>
          <w:sz w:val="18"/>
          <w:szCs w:val="18"/>
        </w:rPr>
        <w:t>2. Ведение кассового плана по расходам</w:t>
      </w:r>
    </w:p>
    <w:p w:rsidR="00C10D0E" w:rsidRPr="00C10D0E" w:rsidRDefault="00C10D0E" w:rsidP="00C10D0E">
      <w:pPr>
        <w:autoSpaceDE w:val="0"/>
        <w:autoSpaceDN w:val="0"/>
        <w:adjustRightInd w:val="0"/>
        <w:ind w:firstLine="540"/>
        <w:jc w:val="center"/>
        <w:rPr>
          <w:sz w:val="18"/>
          <w:szCs w:val="18"/>
        </w:rPr>
      </w:pP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36. </w:t>
      </w:r>
      <w:bookmarkStart w:id="1" w:name="_Hlk164091248"/>
      <w:r w:rsidRPr="00C10D0E">
        <w:rPr>
          <w:color w:val="0D0D0D"/>
          <w:sz w:val="18"/>
          <w:szCs w:val="18"/>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1"/>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C10D0E" w:rsidRPr="00C10D0E" w:rsidRDefault="00C10D0E" w:rsidP="00C10D0E">
      <w:pPr>
        <w:widowControl w:val="0"/>
        <w:autoSpaceDE w:val="0"/>
        <w:autoSpaceDN w:val="0"/>
        <w:adjustRightInd w:val="0"/>
        <w:ind w:firstLine="709"/>
        <w:rPr>
          <w:color w:val="0D0D0D"/>
          <w:sz w:val="18"/>
          <w:szCs w:val="18"/>
        </w:rPr>
      </w:pPr>
      <w:bookmarkStart w:id="2" w:name="Par4"/>
      <w:bookmarkEnd w:id="2"/>
      <w:r w:rsidRPr="00C10D0E">
        <w:rPr>
          <w:color w:val="0D0D0D"/>
          <w:sz w:val="18"/>
          <w:szCs w:val="1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изменение помесячного распределения доходов местного бюджета                    за счет целевых средств;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4) в случае выделения (перераспределения) средств резервного фонда </w:t>
      </w:r>
      <w:proofErr w:type="gramStart"/>
      <w:r w:rsidRPr="00C10D0E">
        <w:rPr>
          <w:color w:val="0D0D0D"/>
          <w:sz w:val="18"/>
          <w:szCs w:val="18"/>
        </w:rPr>
        <w:t xml:space="preserve">администрации  </w:t>
      </w:r>
      <w:proofErr w:type="spellStart"/>
      <w:r w:rsidRPr="00C10D0E">
        <w:rPr>
          <w:color w:val="0D0D0D"/>
          <w:sz w:val="18"/>
          <w:szCs w:val="18"/>
        </w:rPr>
        <w:t>Блюдчанского</w:t>
      </w:r>
      <w:proofErr w:type="spellEnd"/>
      <w:proofErr w:type="gram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7) </w:t>
      </w:r>
      <w:r w:rsidRPr="00C10D0E">
        <w:rPr>
          <w:rFonts w:eastAsiaTheme="minorHAnsi"/>
          <w:sz w:val="18"/>
          <w:szCs w:val="1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направляемых с целью:</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б) внесения изменений в кассовый план по расходам в объеме неиспользованных остатков бюджетных средств за отчетный период;</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д) финансирования осуществления капитальных вложений;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е) финансирования реконструкции и обслуживания объектов дорожного хозяйства в разрезе направлений и объектов;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з) обеспечения граждан жилыми помещениями;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и) выполнения обязательств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 на условиях </w:t>
      </w:r>
      <w:proofErr w:type="spellStart"/>
      <w:r w:rsidRPr="00C10D0E">
        <w:rPr>
          <w:color w:val="0D0D0D"/>
          <w:sz w:val="18"/>
          <w:szCs w:val="18"/>
        </w:rPr>
        <w:t>софинансирования</w:t>
      </w:r>
      <w:proofErr w:type="spellEnd"/>
      <w:r w:rsidRPr="00C10D0E">
        <w:rPr>
          <w:color w:val="0D0D0D"/>
          <w:sz w:val="18"/>
          <w:szCs w:val="18"/>
        </w:rPr>
        <w:t xml:space="preserve"> с областным и федеральным бюджетами; </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к) обеспечения исполнения судебных актов, предусматривающих обращение взыскания на средства местного бюджета;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о внесении изменений в части расходов за счет целевых средств;</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3) о внесении изменений в случае использования (перераспределения) средств резервного фонда </w:t>
      </w:r>
      <w:proofErr w:type="gramStart"/>
      <w:r w:rsidRPr="00C10D0E">
        <w:rPr>
          <w:color w:val="0D0D0D"/>
          <w:sz w:val="18"/>
          <w:szCs w:val="18"/>
        </w:rPr>
        <w:t xml:space="preserve">администрации  </w:t>
      </w:r>
      <w:proofErr w:type="spellStart"/>
      <w:r w:rsidRPr="00C10D0E">
        <w:rPr>
          <w:color w:val="0D0D0D"/>
          <w:sz w:val="18"/>
          <w:szCs w:val="18"/>
        </w:rPr>
        <w:t>Блюдчанского</w:t>
      </w:r>
      <w:proofErr w:type="spellEnd"/>
      <w:proofErr w:type="gram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основание для внесения изменений в кассовый план по расходам;</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причины и обоснования предлагаемых изменений;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w:t>
      </w:r>
      <w:proofErr w:type="gramStart"/>
      <w:r w:rsidRPr="00C10D0E">
        <w:rPr>
          <w:color w:val="0D0D0D"/>
          <w:sz w:val="18"/>
          <w:szCs w:val="18"/>
        </w:rPr>
        <w:t xml:space="preserve">учреждениям  </w:t>
      </w:r>
      <w:proofErr w:type="spellStart"/>
      <w:r w:rsidRPr="00C10D0E">
        <w:rPr>
          <w:color w:val="0D0D0D"/>
          <w:sz w:val="18"/>
          <w:szCs w:val="18"/>
        </w:rPr>
        <w:t>Блюдчанского</w:t>
      </w:r>
      <w:proofErr w:type="spellEnd"/>
      <w:proofErr w:type="gram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 расходов, осуществляемых за счет средств резервного фонда администрации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4) иные документы, необходимые для согласования представленных изменений в зависимости от причин и оснований для их внесения.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40. Поступившее предложение рассматривается финансовым органом в течение </w:t>
      </w:r>
      <w:r w:rsidRPr="00C10D0E">
        <w:rPr>
          <w:sz w:val="18"/>
          <w:szCs w:val="18"/>
        </w:rPr>
        <w:t xml:space="preserve">десяти рабочих </w:t>
      </w:r>
      <w:r w:rsidRPr="00C10D0E">
        <w:rPr>
          <w:color w:val="0D0D0D"/>
          <w:sz w:val="18"/>
          <w:szCs w:val="18"/>
        </w:rPr>
        <w:t>дней со дня его поступления.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 В течение данного срока финансовым органом осуществляется проверка поступившего предложения на: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правильность применения бюджетной классификации Российской Федерации;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полноту и достоверность представленной информации.</w:t>
      </w:r>
    </w:p>
    <w:p w:rsidR="00C10D0E" w:rsidRPr="00C10D0E" w:rsidRDefault="00C10D0E" w:rsidP="00C10D0E">
      <w:pPr>
        <w:autoSpaceDE w:val="0"/>
        <w:autoSpaceDN w:val="0"/>
        <w:adjustRightInd w:val="0"/>
        <w:ind w:firstLine="709"/>
        <w:rPr>
          <w:sz w:val="18"/>
          <w:szCs w:val="18"/>
        </w:rPr>
      </w:pPr>
      <w:r w:rsidRPr="00C10D0E">
        <w:rPr>
          <w:color w:val="0D0D0D"/>
          <w:sz w:val="18"/>
          <w:szCs w:val="18"/>
        </w:rPr>
        <w:t>41. </w:t>
      </w:r>
      <w:r w:rsidRPr="00C10D0E">
        <w:rPr>
          <w:sz w:val="18"/>
          <w:szCs w:val="18"/>
        </w:rPr>
        <w:t xml:space="preserve">В случае наличия замечаний по результатам проверки предложения </w:t>
      </w:r>
      <w:r w:rsidRPr="00C10D0E">
        <w:rPr>
          <w:color w:val="0D0D0D"/>
          <w:sz w:val="18"/>
          <w:szCs w:val="18"/>
        </w:rPr>
        <w:t>главного распорядителя средств местного бюджета</w:t>
      </w:r>
      <w:r w:rsidRPr="00C10D0E">
        <w:rPr>
          <w:sz w:val="18"/>
          <w:szCs w:val="1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C10D0E" w:rsidRPr="00C10D0E" w:rsidRDefault="00C10D0E" w:rsidP="00C10D0E">
      <w:pPr>
        <w:autoSpaceDE w:val="0"/>
        <w:autoSpaceDN w:val="0"/>
        <w:adjustRightInd w:val="0"/>
        <w:ind w:firstLine="709"/>
        <w:rPr>
          <w:sz w:val="18"/>
          <w:szCs w:val="18"/>
        </w:rPr>
      </w:pPr>
      <w:r w:rsidRPr="00C10D0E">
        <w:rPr>
          <w:sz w:val="18"/>
          <w:szCs w:val="18"/>
        </w:rPr>
        <w:t xml:space="preserve">В отношении предложения </w:t>
      </w:r>
      <w:r w:rsidRPr="00C10D0E">
        <w:rPr>
          <w:color w:val="0D0D0D"/>
          <w:sz w:val="18"/>
          <w:szCs w:val="18"/>
        </w:rPr>
        <w:t>главного распорядителя средств местного бюджета</w:t>
      </w:r>
      <w:r w:rsidRPr="00C10D0E">
        <w:rPr>
          <w:sz w:val="18"/>
          <w:szCs w:val="18"/>
        </w:rPr>
        <w:t>, поступившего с доработки, осуществляется проверка, предусмотренная пунктом 3</w:t>
      </w:r>
      <w:hyperlink r:id="rId12" w:history="1">
        <w:r w:rsidRPr="00C10D0E">
          <w:rPr>
            <w:sz w:val="18"/>
            <w:szCs w:val="18"/>
          </w:rPr>
          <w:t>2</w:t>
        </w:r>
      </w:hyperlink>
      <w:r w:rsidRPr="00C10D0E">
        <w:rPr>
          <w:sz w:val="18"/>
          <w:szCs w:val="18"/>
        </w:rPr>
        <w:t xml:space="preserve"> настоящего Порядка.</w:t>
      </w:r>
    </w:p>
    <w:p w:rsidR="00C10D0E" w:rsidRPr="00C10D0E" w:rsidRDefault="00C10D0E" w:rsidP="00C10D0E">
      <w:pPr>
        <w:autoSpaceDE w:val="0"/>
        <w:autoSpaceDN w:val="0"/>
        <w:adjustRightInd w:val="0"/>
        <w:ind w:firstLine="709"/>
        <w:rPr>
          <w:sz w:val="18"/>
          <w:szCs w:val="18"/>
        </w:rPr>
      </w:pPr>
      <w:r w:rsidRPr="00C10D0E">
        <w:rPr>
          <w:sz w:val="18"/>
          <w:szCs w:val="18"/>
        </w:rPr>
        <w:t xml:space="preserve">42. В случае отсутствия замечаний по результатам проверки предложения </w:t>
      </w:r>
      <w:r w:rsidRPr="00C10D0E">
        <w:rPr>
          <w:color w:val="0D0D0D"/>
          <w:sz w:val="18"/>
          <w:szCs w:val="18"/>
        </w:rPr>
        <w:t>главного распорядителя средств местного бюджета рассматривает</w:t>
      </w:r>
      <w:r w:rsidRPr="00C10D0E">
        <w:rPr>
          <w:sz w:val="18"/>
          <w:szCs w:val="18"/>
        </w:rPr>
        <w:t xml:space="preserve"> руководитель финансового органа и принимает решение об утверждении предлагаемых изменений либо об их отклонении.</w:t>
      </w:r>
    </w:p>
    <w:p w:rsidR="00C10D0E" w:rsidRPr="00C10D0E" w:rsidRDefault="00C10D0E" w:rsidP="00C10D0E">
      <w:pPr>
        <w:autoSpaceDE w:val="0"/>
        <w:autoSpaceDN w:val="0"/>
        <w:adjustRightInd w:val="0"/>
        <w:ind w:firstLine="709"/>
        <w:rPr>
          <w:sz w:val="18"/>
          <w:szCs w:val="18"/>
        </w:rPr>
      </w:pPr>
      <w:r w:rsidRPr="00C10D0E">
        <w:rPr>
          <w:sz w:val="18"/>
          <w:szCs w:val="18"/>
        </w:rPr>
        <w:lastRenderedPageBreak/>
        <w:t xml:space="preserve">43. В случае принятия руководителем финансового органа решения об утверждении предложенных </w:t>
      </w:r>
      <w:r w:rsidRPr="00C10D0E">
        <w:rPr>
          <w:color w:val="0D0D0D"/>
          <w:sz w:val="18"/>
          <w:szCs w:val="18"/>
        </w:rPr>
        <w:t>главным распорядителем средств местного бюджета</w:t>
      </w:r>
      <w:r w:rsidRPr="00C10D0E">
        <w:rPr>
          <w:sz w:val="18"/>
          <w:szCs w:val="18"/>
        </w:rPr>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C10D0E" w:rsidRPr="00C10D0E" w:rsidRDefault="00C10D0E" w:rsidP="00C10D0E">
      <w:pPr>
        <w:autoSpaceDE w:val="0"/>
        <w:autoSpaceDN w:val="0"/>
        <w:adjustRightInd w:val="0"/>
        <w:ind w:firstLine="709"/>
        <w:rPr>
          <w:sz w:val="18"/>
          <w:szCs w:val="18"/>
        </w:rPr>
      </w:pPr>
      <w:r w:rsidRPr="00C10D0E">
        <w:rPr>
          <w:sz w:val="18"/>
          <w:szCs w:val="18"/>
        </w:rPr>
        <w:t xml:space="preserve">44. В случае принятия руководителем финансового органа решения об отклонении предложенных </w:t>
      </w:r>
      <w:r w:rsidRPr="00C10D0E">
        <w:rPr>
          <w:color w:val="0D0D0D"/>
          <w:sz w:val="18"/>
          <w:szCs w:val="18"/>
        </w:rPr>
        <w:t>главным распорядителем средств местного бюджета</w:t>
      </w:r>
      <w:r w:rsidRPr="00C10D0E">
        <w:rPr>
          <w:sz w:val="18"/>
          <w:szCs w:val="18"/>
        </w:rPr>
        <w:t xml:space="preserve"> изменений в кассовый план по расходам, финансовый орган в течение одного рабочего дня уведомляет </w:t>
      </w:r>
      <w:r w:rsidRPr="00C10D0E">
        <w:rPr>
          <w:color w:val="0D0D0D"/>
          <w:sz w:val="18"/>
          <w:szCs w:val="18"/>
        </w:rPr>
        <w:t>главного распорядителя средств местного бюджета</w:t>
      </w:r>
      <w:r w:rsidRPr="00C10D0E">
        <w:rPr>
          <w:sz w:val="18"/>
          <w:szCs w:val="18"/>
        </w:rPr>
        <w:t xml:space="preserve"> о причинах отклонения предложенных изменений.</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с детализацией по месяцам по межбюджетным трансфертам, по форме согласно приложению № 5 к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1) копия распоряжения администрации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 о выделение средств из резервного фонда администрации муниципального образования;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документы, подтверждающие выполнение работ, предоставление услуг (при наличии).</w:t>
      </w:r>
    </w:p>
    <w:p w:rsidR="00C10D0E" w:rsidRPr="00C10D0E" w:rsidRDefault="00C10D0E" w:rsidP="00C10D0E">
      <w:pPr>
        <w:autoSpaceDE w:val="0"/>
        <w:autoSpaceDN w:val="0"/>
        <w:adjustRightInd w:val="0"/>
        <w:ind w:firstLine="709"/>
        <w:jc w:val="center"/>
        <w:rPr>
          <w:sz w:val="18"/>
          <w:szCs w:val="18"/>
        </w:rPr>
      </w:pPr>
    </w:p>
    <w:p w:rsidR="00C10D0E" w:rsidRPr="00C10D0E" w:rsidRDefault="00C10D0E" w:rsidP="00C10D0E">
      <w:pPr>
        <w:autoSpaceDE w:val="0"/>
        <w:autoSpaceDN w:val="0"/>
        <w:adjustRightInd w:val="0"/>
        <w:ind w:firstLine="709"/>
        <w:jc w:val="center"/>
        <w:rPr>
          <w:sz w:val="18"/>
          <w:szCs w:val="18"/>
        </w:rPr>
      </w:pPr>
      <w:r w:rsidRPr="00C10D0E">
        <w:rPr>
          <w:sz w:val="18"/>
          <w:szCs w:val="18"/>
        </w:rPr>
        <w:t xml:space="preserve">3. Ведение кассового плана по источникам финансирования дефицита </w:t>
      </w:r>
    </w:p>
    <w:p w:rsidR="00C10D0E" w:rsidRPr="00C10D0E" w:rsidRDefault="00C10D0E" w:rsidP="00C10D0E">
      <w:pPr>
        <w:autoSpaceDE w:val="0"/>
        <w:autoSpaceDN w:val="0"/>
        <w:adjustRightInd w:val="0"/>
        <w:ind w:firstLine="709"/>
        <w:jc w:val="center"/>
        <w:rPr>
          <w:sz w:val="18"/>
          <w:szCs w:val="18"/>
        </w:rPr>
      </w:pPr>
    </w:p>
    <w:p w:rsidR="00C10D0E" w:rsidRPr="00C10D0E" w:rsidRDefault="00C10D0E" w:rsidP="00C10D0E">
      <w:pPr>
        <w:widowControl w:val="0"/>
        <w:autoSpaceDE w:val="0"/>
        <w:autoSpaceDN w:val="0"/>
        <w:adjustRightInd w:val="0"/>
        <w:ind w:firstLine="709"/>
        <w:rPr>
          <w:color w:val="0D0D0D"/>
          <w:sz w:val="18"/>
          <w:szCs w:val="18"/>
        </w:rPr>
      </w:pPr>
      <w:bookmarkStart w:id="3" w:name="Par1"/>
      <w:bookmarkEnd w:id="3"/>
      <w:r w:rsidRPr="00C10D0E">
        <w:rPr>
          <w:color w:val="0D0D0D"/>
          <w:sz w:val="18"/>
          <w:szCs w:val="18"/>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48. Внесение изменений в кассовый план по источникам финансирования дефицита без изменения сводной бюджетной росписи осуществляется </w:t>
      </w:r>
      <w:proofErr w:type="gramStart"/>
      <w:r w:rsidRPr="00C10D0E">
        <w:rPr>
          <w:color w:val="0D0D0D"/>
          <w:sz w:val="18"/>
          <w:szCs w:val="18"/>
        </w:rPr>
        <w:t>по  предложениям</w:t>
      </w:r>
      <w:proofErr w:type="gramEnd"/>
      <w:r w:rsidRPr="00C10D0E">
        <w:rPr>
          <w:color w:val="0D0D0D"/>
          <w:sz w:val="18"/>
          <w:szCs w:val="18"/>
        </w:rPr>
        <w:t xml:space="preserve">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C10D0E" w:rsidRPr="00C10D0E" w:rsidRDefault="00C10D0E" w:rsidP="00C10D0E">
      <w:pPr>
        <w:autoSpaceDE w:val="0"/>
        <w:autoSpaceDN w:val="0"/>
        <w:adjustRightInd w:val="0"/>
        <w:ind w:firstLine="708"/>
        <w:rPr>
          <w:rFonts w:eastAsiaTheme="minorHAnsi"/>
          <w:sz w:val="18"/>
          <w:szCs w:val="18"/>
          <w:lang w:eastAsia="en-US"/>
        </w:rPr>
      </w:pPr>
      <w:r w:rsidRPr="00C10D0E">
        <w:rPr>
          <w:color w:val="0D0D0D"/>
          <w:sz w:val="18"/>
          <w:szCs w:val="18"/>
        </w:rPr>
        <w:t xml:space="preserve">48.1. </w:t>
      </w:r>
      <w:r w:rsidRPr="00C10D0E">
        <w:rPr>
          <w:rFonts w:eastAsiaTheme="minorHAnsi"/>
          <w:sz w:val="18"/>
          <w:szCs w:val="1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C10D0E" w:rsidRPr="00C10D0E" w:rsidRDefault="00C10D0E" w:rsidP="00C10D0E">
      <w:pPr>
        <w:widowControl w:val="0"/>
        <w:autoSpaceDE w:val="0"/>
        <w:autoSpaceDN w:val="0"/>
        <w:adjustRightInd w:val="0"/>
        <w:ind w:firstLine="709"/>
        <w:rPr>
          <w:sz w:val="18"/>
          <w:szCs w:val="18"/>
        </w:rPr>
      </w:pPr>
      <w:r w:rsidRPr="00C10D0E">
        <w:rPr>
          <w:color w:val="0D0D0D"/>
          <w:sz w:val="18"/>
          <w:szCs w:val="18"/>
        </w:rPr>
        <w:t>1) </w:t>
      </w:r>
      <w:r w:rsidRPr="00C10D0E">
        <w:rPr>
          <w:sz w:val="18"/>
          <w:szCs w:val="18"/>
        </w:rPr>
        <w:t xml:space="preserve">основание </w:t>
      </w:r>
      <w:r w:rsidRPr="00C10D0E">
        <w:rPr>
          <w:color w:val="0D0D0D"/>
          <w:sz w:val="18"/>
          <w:szCs w:val="18"/>
        </w:rPr>
        <w:t>для внесения изменений в кассовый план по источникам финансирования дефицита</w:t>
      </w:r>
      <w:r w:rsidRPr="00C10D0E">
        <w:rPr>
          <w:sz w:val="18"/>
          <w:szCs w:val="18"/>
        </w:rPr>
        <w:t>;</w:t>
      </w:r>
    </w:p>
    <w:p w:rsidR="00C10D0E" w:rsidRPr="00C10D0E" w:rsidRDefault="00C10D0E" w:rsidP="00C10D0E">
      <w:pPr>
        <w:widowControl w:val="0"/>
        <w:autoSpaceDE w:val="0"/>
        <w:autoSpaceDN w:val="0"/>
        <w:adjustRightInd w:val="0"/>
        <w:ind w:firstLine="709"/>
        <w:rPr>
          <w:color w:val="0D0D0D"/>
          <w:sz w:val="18"/>
          <w:szCs w:val="18"/>
        </w:rPr>
      </w:pPr>
      <w:r w:rsidRPr="00C10D0E">
        <w:rPr>
          <w:sz w:val="18"/>
          <w:szCs w:val="18"/>
        </w:rPr>
        <w:t>2) </w:t>
      </w:r>
      <w:r w:rsidRPr="00C10D0E">
        <w:rPr>
          <w:color w:val="0D0D0D"/>
          <w:sz w:val="18"/>
          <w:szCs w:val="18"/>
        </w:rPr>
        <w:t>причины и обоснования для внесения изменений в кассовый план по источникам финансирования дефицита;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иные документы, необходимые для согласования представленных изменений в зависимости от причин и оснований для их внесения.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51. Поступившее предложение рассматривается финансовым органом в течение </w:t>
      </w:r>
      <w:r w:rsidRPr="00C10D0E">
        <w:rPr>
          <w:sz w:val="18"/>
          <w:szCs w:val="18"/>
        </w:rPr>
        <w:t xml:space="preserve">десяти рабочих </w:t>
      </w:r>
      <w:r w:rsidRPr="00C10D0E">
        <w:rPr>
          <w:color w:val="0D0D0D"/>
          <w:sz w:val="18"/>
          <w:szCs w:val="18"/>
        </w:rPr>
        <w:t>дней со дня его поступления.</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 В течение данного срока финансовый орган осуществляет проверку поступившего предложения с прилагаемыми материалами на:</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правильность применения бюджетной классификации Российской Федерации;</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полноту и достоверность представленной информации.</w:t>
      </w:r>
    </w:p>
    <w:p w:rsidR="00C10D0E" w:rsidRPr="00C10D0E" w:rsidRDefault="00C10D0E" w:rsidP="00C10D0E">
      <w:pPr>
        <w:autoSpaceDE w:val="0"/>
        <w:autoSpaceDN w:val="0"/>
        <w:adjustRightInd w:val="0"/>
        <w:ind w:firstLine="540"/>
        <w:rPr>
          <w:sz w:val="18"/>
          <w:szCs w:val="18"/>
        </w:rPr>
      </w:pPr>
      <w:r w:rsidRPr="00C10D0E">
        <w:rPr>
          <w:color w:val="0D0D0D"/>
          <w:sz w:val="18"/>
          <w:szCs w:val="18"/>
        </w:rPr>
        <w:t>52. </w:t>
      </w:r>
      <w:r w:rsidRPr="00C10D0E">
        <w:rPr>
          <w:sz w:val="18"/>
          <w:szCs w:val="18"/>
        </w:rPr>
        <w:t xml:space="preserve">В случае наличия замечаний по результатам проверки предложения </w:t>
      </w:r>
      <w:r w:rsidRPr="00C10D0E">
        <w:rPr>
          <w:color w:val="0D0D0D"/>
          <w:sz w:val="18"/>
          <w:szCs w:val="18"/>
        </w:rPr>
        <w:t xml:space="preserve">главного администратора источников </w:t>
      </w:r>
      <w:r w:rsidRPr="00C10D0E">
        <w:rPr>
          <w:sz w:val="18"/>
          <w:szCs w:val="18"/>
        </w:rPr>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C10D0E" w:rsidRPr="00C10D0E" w:rsidRDefault="00C10D0E" w:rsidP="00C10D0E">
      <w:pPr>
        <w:autoSpaceDE w:val="0"/>
        <w:autoSpaceDN w:val="0"/>
        <w:adjustRightInd w:val="0"/>
        <w:ind w:firstLine="540"/>
        <w:rPr>
          <w:color w:val="0D0D0D"/>
          <w:sz w:val="18"/>
          <w:szCs w:val="18"/>
        </w:rPr>
      </w:pPr>
      <w:r w:rsidRPr="00C10D0E">
        <w:rPr>
          <w:color w:val="0D0D0D"/>
          <w:sz w:val="18"/>
          <w:szCs w:val="1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C10D0E" w:rsidRPr="00C10D0E" w:rsidRDefault="00C10D0E" w:rsidP="00C10D0E">
      <w:pPr>
        <w:autoSpaceDE w:val="0"/>
        <w:autoSpaceDN w:val="0"/>
        <w:adjustRightInd w:val="0"/>
        <w:ind w:firstLine="540"/>
        <w:rPr>
          <w:color w:val="0D0D0D"/>
          <w:sz w:val="18"/>
          <w:szCs w:val="18"/>
        </w:rPr>
      </w:pPr>
      <w:r w:rsidRPr="00C10D0E">
        <w:rPr>
          <w:color w:val="0D0D0D"/>
          <w:sz w:val="18"/>
          <w:szCs w:val="1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C10D0E" w:rsidRPr="00C10D0E" w:rsidRDefault="00C10D0E" w:rsidP="00C10D0E">
      <w:pPr>
        <w:autoSpaceDE w:val="0"/>
        <w:autoSpaceDN w:val="0"/>
        <w:adjustRightInd w:val="0"/>
        <w:ind w:firstLine="540"/>
        <w:rPr>
          <w:color w:val="0D0D0D"/>
          <w:sz w:val="18"/>
          <w:szCs w:val="18"/>
        </w:rPr>
      </w:pPr>
      <w:r w:rsidRPr="00C10D0E">
        <w:rPr>
          <w:color w:val="0D0D0D"/>
          <w:sz w:val="18"/>
          <w:szCs w:val="1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C10D0E" w:rsidRPr="00C10D0E" w:rsidRDefault="00C10D0E" w:rsidP="00C10D0E">
      <w:pPr>
        <w:autoSpaceDE w:val="0"/>
        <w:autoSpaceDN w:val="0"/>
        <w:adjustRightInd w:val="0"/>
        <w:ind w:firstLine="540"/>
        <w:rPr>
          <w:color w:val="0D0D0D"/>
          <w:sz w:val="18"/>
          <w:szCs w:val="18"/>
        </w:rPr>
      </w:pPr>
      <w:r w:rsidRPr="00C10D0E">
        <w:rPr>
          <w:color w:val="0D0D0D"/>
          <w:sz w:val="18"/>
          <w:szCs w:val="1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C10D0E" w:rsidRPr="00C10D0E" w:rsidRDefault="00C10D0E" w:rsidP="00C10D0E">
      <w:pPr>
        <w:autoSpaceDE w:val="0"/>
        <w:autoSpaceDN w:val="0"/>
        <w:adjustRightInd w:val="0"/>
        <w:ind w:firstLine="540"/>
        <w:rPr>
          <w:color w:val="0D0D0D"/>
          <w:sz w:val="18"/>
          <w:szCs w:val="18"/>
        </w:rPr>
      </w:pPr>
      <w:r w:rsidRPr="00C10D0E">
        <w:rPr>
          <w:color w:val="0D0D0D"/>
          <w:sz w:val="18"/>
          <w:szCs w:val="1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C10D0E" w:rsidRPr="00C10D0E" w:rsidRDefault="00C10D0E" w:rsidP="00C10D0E">
      <w:pPr>
        <w:autoSpaceDE w:val="0"/>
        <w:autoSpaceDN w:val="0"/>
        <w:adjustRightInd w:val="0"/>
        <w:ind w:firstLine="540"/>
        <w:rPr>
          <w:rFonts w:eastAsiaTheme="minorHAnsi"/>
          <w:sz w:val="18"/>
          <w:szCs w:val="18"/>
          <w:lang w:eastAsia="en-US"/>
        </w:rPr>
      </w:pPr>
      <w:r w:rsidRPr="00C10D0E">
        <w:rPr>
          <w:color w:val="0D0D0D"/>
          <w:sz w:val="18"/>
          <w:szCs w:val="1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C10D0E">
        <w:rPr>
          <w:color w:val="0D0D0D"/>
          <w:sz w:val="18"/>
          <w:szCs w:val="18"/>
        </w:rPr>
        <w:t>Web</w:t>
      </w:r>
      <w:proofErr w:type="spellEnd"/>
      <w:r w:rsidRPr="00C10D0E">
        <w:rPr>
          <w:color w:val="0D0D0D"/>
          <w:sz w:val="18"/>
          <w:szCs w:val="18"/>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C10D0E" w:rsidRPr="00C10D0E" w:rsidRDefault="00C10D0E" w:rsidP="00C10D0E">
      <w:pPr>
        <w:autoSpaceDE w:val="0"/>
        <w:autoSpaceDN w:val="0"/>
        <w:adjustRightInd w:val="0"/>
        <w:ind w:firstLine="540"/>
        <w:rPr>
          <w:color w:val="0D0D0D"/>
          <w:sz w:val="18"/>
          <w:szCs w:val="18"/>
        </w:rPr>
      </w:pPr>
    </w:p>
    <w:p w:rsidR="00C10D0E" w:rsidRPr="00C10D0E" w:rsidRDefault="00C10D0E" w:rsidP="00C10D0E">
      <w:pPr>
        <w:autoSpaceDE w:val="0"/>
        <w:autoSpaceDN w:val="0"/>
        <w:adjustRightInd w:val="0"/>
        <w:jc w:val="center"/>
        <w:outlineLvl w:val="0"/>
        <w:rPr>
          <w:sz w:val="18"/>
          <w:szCs w:val="18"/>
        </w:rPr>
      </w:pPr>
      <w:r w:rsidRPr="00C10D0E">
        <w:rPr>
          <w:sz w:val="18"/>
          <w:szCs w:val="18"/>
        </w:rPr>
        <w:t>3. Ведение кассового плана в части доходов и расходов</w:t>
      </w:r>
    </w:p>
    <w:p w:rsidR="00C10D0E" w:rsidRPr="00C10D0E" w:rsidRDefault="00C10D0E" w:rsidP="00C10D0E">
      <w:pPr>
        <w:autoSpaceDE w:val="0"/>
        <w:autoSpaceDN w:val="0"/>
        <w:adjustRightInd w:val="0"/>
        <w:jc w:val="center"/>
        <w:outlineLvl w:val="0"/>
        <w:rPr>
          <w:sz w:val="18"/>
          <w:szCs w:val="18"/>
        </w:rPr>
      </w:pPr>
      <w:r w:rsidRPr="00C10D0E">
        <w:rPr>
          <w:sz w:val="18"/>
          <w:szCs w:val="18"/>
        </w:rPr>
        <w:t>местного бюджета за счет федеральных целевых средств</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autoSpaceDE w:val="0"/>
        <w:autoSpaceDN w:val="0"/>
        <w:adjustRightInd w:val="0"/>
        <w:outlineLvl w:val="0"/>
        <w:rPr>
          <w:color w:val="0D0D0D"/>
          <w:sz w:val="18"/>
          <w:szCs w:val="18"/>
        </w:rPr>
      </w:pPr>
      <w:r w:rsidRPr="00C10D0E">
        <w:rPr>
          <w:color w:val="0D0D0D"/>
          <w:sz w:val="18"/>
          <w:szCs w:val="18"/>
        </w:rPr>
        <w:t xml:space="preserve">        58. Внесение изменений в кассовый план по доходам и расходам бюджета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w:t>
      </w:r>
      <w:r w:rsidRPr="00C10D0E">
        <w:rPr>
          <w:sz w:val="18"/>
          <w:szCs w:val="18"/>
        </w:rPr>
        <w:t xml:space="preserve">за счет целевых федеральных средств осуществляется на основании и в соответствии с </w:t>
      </w:r>
      <w:r w:rsidRPr="00C10D0E">
        <w:rPr>
          <w:color w:val="0D0D0D"/>
          <w:sz w:val="18"/>
          <w:szCs w:val="18"/>
        </w:rPr>
        <w:t>уведомлениями о предоставлении из областного бюджета субсидий, субвенций, иных межбюджетных трансфертов, имеющих целевое назначение.</w:t>
      </w:r>
    </w:p>
    <w:p w:rsidR="00C10D0E" w:rsidRPr="00C10D0E" w:rsidRDefault="00C10D0E" w:rsidP="00C10D0E">
      <w:pPr>
        <w:widowControl w:val="0"/>
        <w:autoSpaceDE w:val="0"/>
        <w:autoSpaceDN w:val="0"/>
        <w:adjustRightInd w:val="0"/>
        <w:ind w:firstLine="142"/>
        <w:rPr>
          <w:color w:val="0D0D0D"/>
          <w:sz w:val="18"/>
          <w:szCs w:val="18"/>
        </w:rPr>
      </w:pPr>
      <w:r w:rsidRPr="00C10D0E">
        <w:rPr>
          <w:color w:val="0D0D0D"/>
          <w:sz w:val="18"/>
          <w:szCs w:val="18"/>
        </w:rPr>
        <w:t xml:space="preserve">      59. В случае заключения соглашения о предоставлении иных межбюджетных трансфертов из областного бюджета, </w:t>
      </w:r>
      <w:r w:rsidRPr="00C10D0E">
        <w:rPr>
          <w:color w:val="0D0D0D"/>
          <w:sz w:val="18"/>
          <w:szCs w:val="18"/>
        </w:rPr>
        <w:lastRenderedPageBreak/>
        <w:t xml:space="preserve">содержащего условие о направлении средств местного бюджета на установленные соглашением цели в рамках </w:t>
      </w:r>
      <w:proofErr w:type="spellStart"/>
      <w:r w:rsidRPr="00C10D0E">
        <w:rPr>
          <w:color w:val="0D0D0D"/>
          <w:sz w:val="18"/>
          <w:szCs w:val="18"/>
        </w:rPr>
        <w:t>софинансирования</w:t>
      </w:r>
      <w:proofErr w:type="spellEnd"/>
      <w:r w:rsidRPr="00C10D0E">
        <w:rPr>
          <w:color w:val="0D0D0D"/>
          <w:sz w:val="18"/>
          <w:szCs w:val="1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C10D0E">
        <w:rPr>
          <w:color w:val="0D0D0D"/>
          <w:sz w:val="18"/>
          <w:szCs w:val="18"/>
        </w:rPr>
        <w:t>софинансирования</w:t>
      </w:r>
      <w:proofErr w:type="spellEnd"/>
      <w:r w:rsidRPr="00C10D0E">
        <w:rPr>
          <w:color w:val="0D0D0D"/>
          <w:sz w:val="18"/>
          <w:szCs w:val="18"/>
        </w:rPr>
        <w:t>».</w:t>
      </w:r>
    </w:p>
    <w:p w:rsidR="00C10D0E" w:rsidRPr="00C10D0E" w:rsidRDefault="00C10D0E" w:rsidP="00C10D0E">
      <w:pPr>
        <w:autoSpaceDE w:val="0"/>
        <w:autoSpaceDN w:val="0"/>
        <w:adjustRightInd w:val="0"/>
        <w:ind w:firstLine="540"/>
        <w:rPr>
          <w:sz w:val="18"/>
          <w:szCs w:val="18"/>
        </w:rPr>
      </w:pPr>
    </w:p>
    <w:p w:rsidR="00C10D0E" w:rsidRPr="00C10D0E" w:rsidRDefault="00C10D0E" w:rsidP="00C10D0E">
      <w:pPr>
        <w:autoSpaceDE w:val="0"/>
        <w:autoSpaceDN w:val="0"/>
        <w:adjustRightInd w:val="0"/>
        <w:ind w:firstLine="540"/>
        <w:jc w:val="center"/>
        <w:rPr>
          <w:sz w:val="18"/>
          <w:szCs w:val="18"/>
        </w:rPr>
      </w:pPr>
      <w:r w:rsidRPr="00C10D0E">
        <w:rPr>
          <w:sz w:val="18"/>
          <w:szCs w:val="18"/>
        </w:rPr>
        <w:t>4. Ведение кассового плана по кодам аналитического учета</w:t>
      </w:r>
    </w:p>
    <w:p w:rsidR="00C10D0E" w:rsidRPr="00C10D0E" w:rsidRDefault="00C10D0E" w:rsidP="00C10D0E">
      <w:pPr>
        <w:autoSpaceDE w:val="0"/>
        <w:autoSpaceDN w:val="0"/>
        <w:adjustRightInd w:val="0"/>
        <w:ind w:firstLine="540"/>
        <w:jc w:val="center"/>
        <w:rPr>
          <w:sz w:val="18"/>
          <w:szCs w:val="18"/>
        </w:rPr>
      </w:pPr>
    </w:p>
    <w:p w:rsidR="00C10D0E" w:rsidRPr="00C10D0E" w:rsidRDefault="00C10D0E" w:rsidP="00C10D0E">
      <w:pPr>
        <w:autoSpaceDE w:val="0"/>
        <w:autoSpaceDN w:val="0"/>
        <w:adjustRightInd w:val="0"/>
        <w:ind w:firstLine="540"/>
        <w:jc w:val="center"/>
        <w:rPr>
          <w:sz w:val="18"/>
          <w:szCs w:val="18"/>
        </w:rPr>
      </w:pPr>
      <w:r w:rsidRPr="00C10D0E">
        <w:rPr>
          <w:sz w:val="18"/>
          <w:szCs w:val="18"/>
        </w:rPr>
        <w:t>Ведение кассового плана по доходам по кодам аналитического учета</w:t>
      </w:r>
    </w:p>
    <w:p w:rsidR="00C10D0E" w:rsidRPr="00C10D0E" w:rsidRDefault="00C10D0E" w:rsidP="00C10D0E">
      <w:pPr>
        <w:autoSpaceDE w:val="0"/>
        <w:autoSpaceDN w:val="0"/>
        <w:adjustRightInd w:val="0"/>
        <w:ind w:firstLine="540"/>
        <w:jc w:val="center"/>
        <w:rPr>
          <w:sz w:val="18"/>
          <w:szCs w:val="18"/>
        </w:rPr>
      </w:pPr>
    </w:p>
    <w:p w:rsidR="00C10D0E" w:rsidRPr="00C10D0E" w:rsidRDefault="00C10D0E" w:rsidP="00C10D0E">
      <w:pPr>
        <w:autoSpaceDE w:val="0"/>
        <w:autoSpaceDN w:val="0"/>
        <w:adjustRightInd w:val="0"/>
        <w:ind w:firstLine="540"/>
        <w:rPr>
          <w:rFonts w:eastAsiaTheme="minorHAnsi"/>
          <w:sz w:val="18"/>
          <w:szCs w:val="18"/>
          <w:lang w:eastAsia="en-US"/>
        </w:rPr>
      </w:pPr>
      <w:r w:rsidRPr="00C10D0E">
        <w:rPr>
          <w:color w:val="0D0D0D"/>
          <w:sz w:val="18"/>
          <w:szCs w:val="1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C10D0E" w:rsidRPr="00C10D0E" w:rsidRDefault="00C10D0E" w:rsidP="00C10D0E">
      <w:pPr>
        <w:widowControl w:val="0"/>
        <w:autoSpaceDE w:val="0"/>
        <w:autoSpaceDN w:val="0"/>
        <w:adjustRightInd w:val="0"/>
        <w:ind w:firstLine="709"/>
        <w:rPr>
          <w:sz w:val="18"/>
          <w:szCs w:val="18"/>
        </w:rPr>
      </w:pPr>
    </w:p>
    <w:p w:rsidR="00C10D0E" w:rsidRPr="00C10D0E" w:rsidRDefault="00C10D0E" w:rsidP="00C10D0E">
      <w:pPr>
        <w:autoSpaceDE w:val="0"/>
        <w:autoSpaceDN w:val="0"/>
        <w:adjustRightInd w:val="0"/>
        <w:ind w:firstLine="540"/>
        <w:jc w:val="center"/>
        <w:rPr>
          <w:sz w:val="18"/>
          <w:szCs w:val="18"/>
        </w:rPr>
      </w:pPr>
      <w:r w:rsidRPr="00C10D0E">
        <w:rPr>
          <w:sz w:val="18"/>
          <w:szCs w:val="18"/>
        </w:rPr>
        <w:t>Ведение кассового плана по расходам по кодам аналитического учета</w:t>
      </w:r>
    </w:p>
    <w:p w:rsidR="00C10D0E" w:rsidRPr="00C10D0E" w:rsidRDefault="00C10D0E" w:rsidP="00C10D0E">
      <w:pPr>
        <w:autoSpaceDE w:val="0"/>
        <w:autoSpaceDN w:val="0"/>
        <w:adjustRightInd w:val="0"/>
        <w:ind w:firstLine="540"/>
        <w:jc w:val="center"/>
        <w:rPr>
          <w:sz w:val="18"/>
          <w:szCs w:val="18"/>
        </w:rPr>
      </w:pPr>
    </w:p>
    <w:p w:rsidR="00C10D0E" w:rsidRPr="00C10D0E" w:rsidRDefault="00C10D0E" w:rsidP="00C10D0E">
      <w:pPr>
        <w:autoSpaceDE w:val="0"/>
        <w:autoSpaceDN w:val="0"/>
        <w:adjustRightInd w:val="0"/>
        <w:ind w:firstLine="540"/>
        <w:rPr>
          <w:rFonts w:eastAsiaTheme="minorHAnsi"/>
          <w:sz w:val="18"/>
          <w:szCs w:val="18"/>
          <w:lang w:eastAsia="en-US"/>
        </w:rPr>
      </w:pPr>
      <w:r w:rsidRPr="00C10D0E">
        <w:rPr>
          <w:color w:val="0D0D0D"/>
          <w:sz w:val="18"/>
          <w:szCs w:val="18"/>
        </w:rPr>
        <w:t>61. Изменение показателей кассового плана по расходам по кодам аналитического учета (</w:t>
      </w:r>
      <w:r w:rsidRPr="00C10D0E">
        <w:rPr>
          <w:sz w:val="18"/>
          <w:szCs w:val="18"/>
        </w:rPr>
        <w:t xml:space="preserve">кодам классификации расходов контрактной системы, кодам операций сектора государственного управления, </w:t>
      </w:r>
      <w:proofErr w:type="spellStart"/>
      <w:r w:rsidRPr="00C10D0E">
        <w:rPr>
          <w:sz w:val="18"/>
          <w:szCs w:val="18"/>
        </w:rPr>
        <w:t>СубКОСГУ</w:t>
      </w:r>
      <w:proofErr w:type="spellEnd"/>
      <w:r w:rsidRPr="00C10D0E">
        <w:rPr>
          <w:sz w:val="18"/>
          <w:szCs w:val="1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C10D0E">
        <w:rPr>
          <w:color w:val="0D0D0D"/>
          <w:sz w:val="18"/>
          <w:szCs w:val="18"/>
        </w:rPr>
        <w:t>)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C10D0E" w:rsidRPr="00C10D0E" w:rsidRDefault="00C10D0E" w:rsidP="00C10D0E">
      <w:pPr>
        <w:autoSpaceDE w:val="0"/>
        <w:autoSpaceDN w:val="0"/>
        <w:adjustRightInd w:val="0"/>
        <w:jc w:val="center"/>
        <w:outlineLvl w:val="0"/>
        <w:rPr>
          <w:sz w:val="18"/>
          <w:szCs w:val="18"/>
        </w:rPr>
      </w:pPr>
    </w:p>
    <w:p w:rsidR="00C10D0E" w:rsidRPr="00C10D0E" w:rsidRDefault="00C10D0E" w:rsidP="00C10D0E">
      <w:pPr>
        <w:widowControl w:val="0"/>
        <w:autoSpaceDE w:val="0"/>
        <w:autoSpaceDN w:val="0"/>
        <w:contextualSpacing/>
        <w:jc w:val="center"/>
        <w:outlineLvl w:val="1"/>
        <w:rPr>
          <w:sz w:val="18"/>
          <w:szCs w:val="18"/>
        </w:rPr>
      </w:pPr>
      <w:r w:rsidRPr="00C10D0E">
        <w:rPr>
          <w:sz w:val="18"/>
          <w:szCs w:val="18"/>
          <w:lang w:val="en-US"/>
        </w:rPr>
        <w:t>IV</w:t>
      </w:r>
      <w:r w:rsidRPr="00C10D0E">
        <w:rPr>
          <w:sz w:val="18"/>
          <w:szCs w:val="18"/>
        </w:rPr>
        <w:t>.</w:t>
      </w:r>
      <w:r w:rsidRPr="00C10D0E">
        <w:rPr>
          <w:sz w:val="18"/>
          <w:szCs w:val="18"/>
          <w:lang w:val="en-US"/>
        </w:rPr>
        <w:t> </w:t>
      </w:r>
      <w:r w:rsidRPr="00C10D0E">
        <w:rPr>
          <w:sz w:val="18"/>
          <w:szCs w:val="1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C10D0E" w:rsidRPr="00C10D0E" w:rsidRDefault="00C10D0E" w:rsidP="00C10D0E">
      <w:pPr>
        <w:widowControl w:val="0"/>
        <w:autoSpaceDE w:val="0"/>
        <w:autoSpaceDN w:val="0"/>
        <w:ind w:firstLine="709"/>
        <w:contextualSpacing/>
        <w:jc w:val="center"/>
        <w:outlineLvl w:val="1"/>
        <w:rPr>
          <w:sz w:val="18"/>
          <w:szCs w:val="18"/>
        </w:rPr>
      </w:pPr>
    </w:p>
    <w:p w:rsidR="00C10D0E" w:rsidRPr="00C10D0E" w:rsidRDefault="00C10D0E" w:rsidP="00C10D0E">
      <w:pPr>
        <w:widowControl w:val="0"/>
        <w:autoSpaceDE w:val="0"/>
        <w:autoSpaceDN w:val="0"/>
        <w:adjustRightInd w:val="0"/>
        <w:ind w:firstLine="709"/>
        <w:rPr>
          <w:color w:val="0D0D0D"/>
          <w:sz w:val="18"/>
          <w:szCs w:val="18"/>
        </w:rPr>
      </w:pPr>
      <w:r w:rsidRPr="00C10D0E">
        <w:rPr>
          <w:sz w:val="18"/>
          <w:szCs w:val="18"/>
        </w:rPr>
        <w:t>62. </w:t>
      </w:r>
      <w:r w:rsidRPr="00C10D0E">
        <w:rPr>
          <w:color w:val="0D0D0D"/>
          <w:sz w:val="18"/>
          <w:szCs w:val="18"/>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C10D0E">
        <w:rPr>
          <w:sz w:val="18"/>
          <w:szCs w:val="18"/>
        </w:rPr>
        <w:t>ПК «</w:t>
      </w:r>
      <w:proofErr w:type="spellStart"/>
      <w:r w:rsidRPr="00C10D0E">
        <w:rPr>
          <w:sz w:val="18"/>
          <w:szCs w:val="18"/>
        </w:rPr>
        <w:t>Web</w:t>
      </w:r>
      <w:proofErr w:type="spellEnd"/>
      <w:r w:rsidRPr="00C10D0E">
        <w:rPr>
          <w:sz w:val="18"/>
          <w:szCs w:val="18"/>
        </w:rPr>
        <w:t>-исполнение»</w:t>
      </w:r>
      <w:r w:rsidRPr="00C10D0E">
        <w:rPr>
          <w:color w:val="0D0D0D"/>
          <w:sz w:val="18"/>
          <w:szCs w:val="18"/>
        </w:rPr>
        <w:t xml:space="preserve"> с применением ЭП.</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 xml:space="preserve">63. Наряду с электронными документами в рамках настоящего Порядка финансовый </w:t>
      </w:r>
      <w:proofErr w:type="gramStart"/>
      <w:r w:rsidRPr="00C10D0E">
        <w:rPr>
          <w:color w:val="0D0D0D"/>
          <w:sz w:val="18"/>
          <w:szCs w:val="18"/>
        </w:rPr>
        <w:t xml:space="preserve">орган  </w:t>
      </w:r>
      <w:proofErr w:type="spellStart"/>
      <w:r w:rsidRPr="00C10D0E">
        <w:rPr>
          <w:color w:val="0D0D0D"/>
          <w:sz w:val="18"/>
          <w:szCs w:val="18"/>
        </w:rPr>
        <w:t>Блюдчанского</w:t>
      </w:r>
      <w:proofErr w:type="spellEnd"/>
      <w:proofErr w:type="gram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 на бумажном носителе утверждает и подписывает и (или) подписывает следующие документы:</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1)</w:t>
      </w:r>
      <w:r w:rsidRPr="00C10D0E">
        <w:rPr>
          <w:sz w:val="18"/>
          <w:szCs w:val="18"/>
        </w:rPr>
        <w:t xml:space="preserve"> кассовый план </w:t>
      </w:r>
      <w:r w:rsidRPr="00C10D0E">
        <w:rPr>
          <w:color w:val="0D0D0D"/>
          <w:sz w:val="18"/>
          <w:szCs w:val="18"/>
        </w:rPr>
        <w:t xml:space="preserve">местного бюджета </w:t>
      </w:r>
      <w:proofErr w:type="spellStart"/>
      <w:r w:rsidRPr="00C10D0E">
        <w:rPr>
          <w:color w:val="0D0D0D"/>
          <w:sz w:val="18"/>
          <w:szCs w:val="18"/>
        </w:rPr>
        <w:t>Блюдчанского</w:t>
      </w:r>
      <w:proofErr w:type="spellEnd"/>
      <w:r w:rsidRPr="00C10D0E">
        <w:rPr>
          <w:color w:val="0D0D0D"/>
          <w:sz w:val="18"/>
          <w:szCs w:val="18"/>
        </w:rPr>
        <w:t xml:space="preserve"> сельсовета </w:t>
      </w:r>
      <w:proofErr w:type="spellStart"/>
      <w:r w:rsidRPr="00C10D0E">
        <w:rPr>
          <w:color w:val="0D0D0D"/>
          <w:sz w:val="18"/>
          <w:szCs w:val="18"/>
        </w:rPr>
        <w:t>Чановского</w:t>
      </w:r>
      <w:proofErr w:type="spellEnd"/>
      <w:r w:rsidRPr="00C10D0E">
        <w:rPr>
          <w:color w:val="0D0D0D"/>
          <w:sz w:val="18"/>
          <w:szCs w:val="18"/>
        </w:rPr>
        <w:t xml:space="preserve"> района Новосибирской области на 20 __ год с детализацией по месяцам</w:t>
      </w:r>
      <w:r w:rsidRPr="00C10D0E">
        <w:rPr>
          <w:sz w:val="18"/>
          <w:szCs w:val="18"/>
        </w:rPr>
        <w:t xml:space="preserve"> </w:t>
      </w:r>
      <w:r w:rsidRPr="00C10D0E">
        <w:rPr>
          <w:color w:val="0D0D0D"/>
          <w:sz w:val="18"/>
          <w:szCs w:val="18"/>
        </w:rPr>
        <w:t>согласно приложению № 1 к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2) график финансирования на (месяц_______) 20___ года согласно приложению № 3 к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3) изменения в График финансирования на (месяц_______) 20___ года согласно приложению № 4 к настоящему Порядку.</w:t>
      </w:r>
    </w:p>
    <w:p w:rsidR="00C10D0E" w:rsidRPr="00C10D0E" w:rsidRDefault="00C10D0E" w:rsidP="00C10D0E">
      <w:pPr>
        <w:widowControl w:val="0"/>
        <w:autoSpaceDE w:val="0"/>
        <w:autoSpaceDN w:val="0"/>
        <w:adjustRightInd w:val="0"/>
        <w:ind w:firstLine="709"/>
        <w:rPr>
          <w:color w:val="0D0D0D"/>
          <w:sz w:val="18"/>
          <w:szCs w:val="18"/>
        </w:rPr>
      </w:pPr>
      <w:r w:rsidRPr="00C10D0E">
        <w:rPr>
          <w:color w:val="0D0D0D"/>
          <w:sz w:val="18"/>
          <w:szCs w:val="1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C10D0E">
        <w:rPr>
          <w:sz w:val="18"/>
          <w:szCs w:val="18"/>
        </w:rPr>
        <w:t xml:space="preserve"> </w:t>
      </w:r>
      <w:r w:rsidRPr="00C10D0E">
        <w:rPr>
          <w:color w:val="0D0D0D"/>
          <w:sz w:val="18"/>
          <w:szCs w:val="18"/>
        </w:rPr>
        <w:t xml:space="preserve">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C10D0E" w:rsidRPr="00C10D0E" w:rsidRDefault="00C10D0E" w:rsidP="00C10D0E">
      <w:pPr>
        <w:widowControl w:val="0"/>
        <w:autoSpaceDE w:val="0"/>
        <w:autoSpaceDN w:val="0"/>
        <w:ind w:firstLine="709"/>
        <w:rPr>
          <w:sz w:val="18"/>
          <w:szCs w:val="18"/>
        </w:rPr>
      </w:pPr>
      <w:r w:rsidRPr="00C10D0E">
        <w:rPr>
          <w:sz w:val="18"/>
          <w:szCs w:val="1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C10D0E">
        <w:rPr>
          <w:color w:val="000000" w:themeColor="text1"/>
          <w:sz w:val="18"/>
          <w:szCs w:val="18"/>
        </w:rPr>
        <w:t xml:space="preserve"> </w:t>
      </w:r>
      <w:r w:rsidRPr="00C10D0E">
        <w:rPr>
          <w:sz w:val="18"/>
          <w:szCs w:val="18"/>
        </w:rPr>
        <w:t>предоставляется доступ к ПК «</w:t>
      </w:r>
      <w:proofErr w:type="spellStart"/>
      <w:r w:rsidRPr="00C10D0E">
        <w:rPr>
          <w:sz w:val="18"/>
          <w:szCs w:val="18"/>
        </w:rPr>
        <w:t>Web</w:t>
      </w:r>
      <w:proofErr w:type="spellEnd"/>
      <w:r w:rsidRPr="00C10D0E">
        <w:rPr>
          <w:sz w:val="18"/>
          <w:szCs w:val="18"/>
        </w:rPr>
        <w:t>-исполнение».</w:t>
      </w:r>
    </w:p>
    <w:p w:rsidR="00C10D0E" w:rsidRPr="00C10D0E" w:rsidRDefault="00C10D0E" w:rsidP="00C10D0E">
      <w:pPr>
        <w:widowControl w:val="0"/>
        <w:autoSpaceDE w:val="0"/>
        <w:autoSpaceDN w:val="0"/>
        <w:ind w:firstLine="709"/>
        <w:rPr>
          <w:sz w:val="18"/>
          <w:szCs w:val="18"/>
        </w:rPr>
      </w:pPr>
      <w:r w:rsidRPr="00C10D0E">
        <w:rPr>
          <w:sz w:val="18"/>
          <w:szCs w:val="18"/>
        </w:rPr>
        <w:t>Объем прав доступа к ПК «</w:t>
      </w:r>
      <w:proofErr w:type="spellStart"/>
      <w:r w:rsidRPr="00C10D0E">
        <w:rPr>
          <w:sz w:val="18"/>
          <w:szCs w:val="18"/>
        </w:rPr>
        <w:t>Web</w:t>
      </w:r>
      <w:proofErr w:type="spellEnd"/>
      <w:r w:rsidRPr="00C10D0E">
        <w:rPr>
          <w:sz w:val="18"/>
          <w:szCs w:val="18"/>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C10D0E" w:rsidRPr="00C10D0E" w:rsidRDefault="00C10D0E" w:rsidP="00C10D0E">
      <w:pPr>
        <w:widowControl w:val="0"/>
        <w:autoSpaceDE w:val="0"/>
        <w:autoSpaceDN w:val="0"/>
        <w:ind w:firstLine="709"/>
        <w:rPr>
          <w:sz w:val="18"/>
          <w:szCs w:val="18"/>
        </w:rPr>
      </w:pPr>
      <w:r w:rsidRPr="00C10D0E">
        <w:rPr>
          <w:sz w:val="18"/>
          <w:szCs w:val="18"/>
        </w:rPr>
        <w:t>66. В случае отсутствия у участников бюджетного процесса технической возможности информационного взаимодействия в ПК «</w:t>
      </w:r>
      <w:proofErr w:type="spellStart"/>
      <w:r w:rsidRPr="00C10D0E">
        <w:rPr>
          <w:sz w:val="18"/>
          <w:szCs w:val="18"/>
        </w:rPr>
        <w:t>Web</w:t>
      </w:r>
      <w:proofErr w:type="spellEnd"/>
      <w:r w:rsidRPr="00C10D0E">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C10D0E" w:rsidRPr="00C10D0E" w:rsidRDefault="00C10D0E" w:rsidP="00C10D0E">
      <w:pPr>
        <w:widowControl w:val="0"/>
        <w:autoSpaceDE w:val="0"/>
        <w:autoSpaceDN w:val="0"/>
        <w:ind w:firstLine="709"/>
        <w:rPr>
          <w:sz w:val="18"/>
          <w:szCs w:val="18"/>
        </w:rPr>
      </w:pPr>
      <w:r w:rsidRPr="00C10D0E">
        <w:rPr>
          <w:sz w:val="18"/>
          <w:szCs w:val="18"/>
        </w:rPr>
        <w:t xml:space="preserve">67. Документы, оформленные и направленные </w:t>
      </w:r>
      <w:r w:rsidRPr="00C10D0E">
        <w:rPr>
          <w:rFonts w:eastAsiaTheme="minorHAnsi"/>
          <w:sz w:val="18"/>
          <w:szCs w:val="18"/>
          <w:lang w:eastAsia="en-US"/>
        </w:rPr>
        <w:t>участниками бюджетного процесса</w:t>
      </w:r>
      <w:r w:rsidRPr="00C10D0E">
        <w:rPr>
          <w:sz w:val="18"/>
          <w:szCs w:val="18"/>
        </w:rPr>
        <w:t xml:space="preserve"> в ПК «</w:t>
      </w:r>
      <w:proofErr w:type="spellStart"/>
      <w:r w:rsidRPr="00C10D0E">
        <w:rPr>
          <w:sz w:val="18"/>
          <w:szCs w:val="18"/>
        </w:rPr>
        <w:t>Web</w:t>
      </w:r>
      <w:proofErr w:type="spellEnd"/>
      <w:r w:rsidRPr="00C10D0E">
        <w:rPr>
          <w:sz w:val="18"/>
          <w:szCs w:val="18"/>
        </w:rPr>
        <w:t>-исполнение», проходят автоматизированные контроли в соответствии с утвержденным Реестром контролей, применяемых в ПК «</w:t>
      </w:r>
      <w:proofErr w:type="spellStart"/>
      <w:r w:rsidRPr="00C10D0E">
        <w:rPr>
          <w:sz w:val="18"/>
          <w:szCs w:val="18"/>
        </w:rPr>
        <w:t>Web</w:t>
      </w:r>
      <w:proofErr w:type="spellEnd"/>
      <w:r w:rsidRPr="00C10D0E">
        <w:rPr>
          <w:sz w:val="18"/>
          <w:szCs w:val="18"/>
        </w:rPr>
        <w:t>-исполнение».</w:t>
      </w:r>
    </w:p>
    <w:p w:rsidR="00C10D0E" w:rsidRPr="00C10D0E" w:rsidRDefault="00C10D0E" w:rsidP="00C10D0E">
      <w:pPr>
        <w:widowControl w:val="0"/>
        <w:autoSpaceDE w:val="0"/>
        <w:autoSpaceDN w:val="0"/>
        <w:ind w:firstLine="709"/>
        <w:rPr>
          <w:sz w:val="18"/>
          <w:szCs w:val="18"/>
        </w:rPr>
      </w:pPr>
      <w:r w:rsidRPr="00C10D0E">
        <w:rPr>
          <w:sz w:val="18"/>
          <w:szCs w:val="18"/>
        </w:rPr>
        <w:t>68. В случае выявления недостатков в содержании и (или) оформлении электронных документов, утвержденных (направленных)</w:t>
      </w:r>
      <w:r w:rsidRPr="00C10D0E">
        <w:rPr>
          <w:i/>
          <w:sz w:val="18"/>
          <w:szCs w:val="18"/>
        </w:rPr>
        <w:t xml:space="preserve"> </w:t>
      </w:r>
      <w:r w:rsidRPr="00C10D0E">
        <w:rPr>
          <w:sz w:val="18"/>
          <w:szCs w:val="18"/>
        </w:rPr>
        <w:t>участниками бюджетного процесса в ПК «</w:t>
      </w:r>
      <w:proofErr w:type="spellStart"/>
      <w:r w:rsidRPr="00C10D0E">
        <w:rPr>
          <w:sz w:val="18"/>
          <w:szCs w:val="18"/>
        </w:rPr>
        <w:t>Web</w:t>
      </w:r>
      <w:proofErr w:type="spellEnd"/>
      <w:r w:rsidRPr="00C10D0E">
        <w:rPr>
          <w:sz w:val="18"/>
          <w:szCs w:val="18"/>
        </w:rPr>
        <w:t>-исполнение», финансовый орган в письменной форме</w:t>
      </w:r>
      <w:r w:rsidRPr="00C10D0E">
        <w:rPr>
          <w:i/>
          <w:sz w:val="18"/>
          <w:szCs w:val="18"/>
        </w:rPr>
        <w:t xml:space="preserve"> </w:t>
      </w:r>
      <w:r w:rsidRPr="00C10D0E">
        <w:rPr>
          <w:sz w:val="18"/>
          <w:szCs w:val="18"/>
        </w:rPr>
        <w:t xml:space="preserve">уведомляет </w:t>
      </w:r>
      <w:r w:rsidRPr="00C10D0E">
        <w:rPr>
          <w:rFonts w:eastAsiaTheme="minorHAnsi"/>
          <w:sz w:val="18"/>
          <w:szCs w:val="18"/>
          <w:lang w:eastAsia="en-US"/>
        </w:rPr>
        <w:t>участников бюджетного процесса</w:t>
      </w:r>
      <w:r w:rsidRPr="00C10D0E">
        <w:rPr>
          <w:sz w:val="18"/>
          <w:szCs w:val="18"/>
        </w:rPr>
        <w:t xml:space="preserve"> о необходимости устранения выявленных недостатков с указанием срока устранения.</w:t>
      </w:r>
    </w:p>
    <w:p w:rsidR="00C10D0E" w:rsidRPr="00C10D0E" w:rsidRDefault="00C10D0E" w:rsidP="00C10D0E">
      <w:pPr>
        <w:widowControl w:val="0"/>
        <w:autoSpaceDE w:val="0"/>
        <w:autoSpaceDN w:val="0"/>
        <w:ind w:firstLine="709"/>
        <w:rPr>
          <w:sz w:val="18"/>
          <w:szCs w:val="18"/>
        </w:rPr>
      </w:pPr>
      <w:bookmarkStart w:id="4" w:name="P302"/>
      <w:bookmarkEnd w:id="4"/>
      <w:r w:rsidRPr="00C10D0E">
        <w:rPr>
          <w:sz w:val="18"/>
          <w:szCs w:val="18"/>
        </w:rPr>
        <w:t>69. </w:t>
      </w:r>
      <w:r w:rsidRPr="00C10D0E">
        <w:rPr>
          <w:rFonts w:eastAsiaTheme="minorHAnsi"/>
          <w:sz w:val="18"/>
          <w:szCs w:val="18"/>
          <w:lang w:eastAsia="en-US"/>
        </w:rPr>
        <w:t>Участники бюджетного процесса</w:t>
      </w:r>
      <w:r w:rsidRPr="00C10D0E">
        <w:rPr>
          <w:sz w:val="18"/>
          <w:szCs w:val="18"/>
        </w:rPr>
        <w:t xml:space="preserve"> обеспечивают формирование и представление соответствующих исправленных электронных документов посредством ПК «</w:t>
      </w:r>
      <w:proofErr w:type="spellStart"/>
      <w:r w:rsidRPr="00C10D0E">
        <w:rPr>
          <w:sz w:val="18"/>
          <w:szCs w:val="18"/>
        </w:rPr>
        <w:t>Web</w:t>
      </w:r>
      <w:proofErr w:type="spellEnd"/>
      <w:r w:rsidRPr="00C10D0E">
        <w:rPr>
          <w:sz w:val="18"/>
          <w:szCs w:val="18"/>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C10D0E">
        <w:rPr>
          <w:rFonts w:eastAsiaTheme="minorHAnsi"/>
          <w:sz w:val="18"/>
          <w:szCs w:val="18"/>
          <w:lang w:eastAsia="en-US"/>
        </w:rPr>
        <w:t>участниками бюджетного процесса</w:t>
      </w:r>
      <w:r w:rsidRPr="00C10D0E">
        <w:rPr>
          <w:sz w:val="18"/>
          <w:szCs w:val="18"/>
        </w:rPr>
        <w:t xml:space="preserve"> исправления.</w:t>
      </w:r>
    </w:p>
    <w:p w:rsidR="00C10D0E" w:rsidRPr="00C10D0E" w:rsidRDefault="00C10D0E" w:rsidP="00C10D0E">
      <w:pPr>
        <w:widowControl w:val="0"/>
        <w:autoSpaceDE w:val="0"/>
        <w:autoSpaceDN w:val="0"/>
        <w:ind w:firstLine="709"/>
        <w:rPr>
          <w:sz w:val="18"/>
          <w:szCs w:val="18"/>
        </w:rPr>
      </w:pPr>
      <w:r w:rsidRPr="00C10D0E">
        <w:rPr>
          <w:sz w:val="18"/>
          <w:szCs w:val="1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C10D0E" w:rsidRPr="00C10D0E" w:rsidRDefault="00C10D0E" w:rsidP="00C10D0E">
      <w:pPr>
        <w:widowControl w:val="0"/>
        <w:autoSpaceDE w:val="0"/>
        <w:autoSpaceDN w:val="0"/>
        <w:ind w:firstLine="709"/>
        <w:rPr>
          <w:sz w:val="18"/>
          <w:szCs w:val="18"/>
        </w:rPr>
      </w:pPr>
      <w:r w:rsidRPr="00C10D0E">
        <w:rPr>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386081" w:rsidRDefault="00386081" w:rsidP="00C10D0E">
      <w:pPr>
        <w:widowControl w:val="0"/>
        <w:autoSpaceDE w:val="0"/>
        <w:autoSpaceDN w:val="0"/>
        <w:ind w:firstLine="709"/>
        <w:rPr>
          <w:sz w:val="18"/>
          <w:szCs w:val="18"/>
        </w:rPr>
        <w:sectPr w:rsidR="00386081" w:rsidSect="00386081">
          <w:footerReference w:type="even" r:id="rId13"/>
          <w:footerReference w:type="default" r:id="rId14"/>
          <w:footerReference w:type="first" r:id="rId15"/>
          <w:pgSz w:w="11906" w:h="16840" w:code="9"/>
          <w:pgMar w:top="1134" w:right="567" w:bottom="284" w:left="1418" w:header="0" w:footer="680" w:gutter="0"/>
          <w:cols w:space="720"/>
          <w:noEndnote/>
          <w:docGrid w:linePitch="381"/>
        </w:sectPr>
      </w:pPr>
      <w:r w:rsidRPr="003E328F">
        <w:rPr>
          <w:noProof/>
        </w:rPr>
        <w:drawing>
          <wp:inline distT="0" distB="0" distL="0" distR="0" wp14:anchorId="7C74DD1F" wp14:editId="2A53E866">
            <wp:extent cx="5946953" cy="45835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5264"/>
                    <a:stretch/>
                  </pic:blipFill>
                  <pic:spPr bwMode="auto">
                    <a:xfrm>
                      <a:off x="0" y="0"/>
                      <a:ext cx="5956452" cy="4590901"/>
                    </a:xfrm>
                    <a:prstGeom prst="rect">
                      <a:avLst/>
                    </a:prstGeom>
                    <a:noFill/>
                    <a:ln>
                      <a:noFill/>
                    </a:ln>
                    <a:extLst>
                      <a:ext uri="{53640926-AAD7-44D8-BBD7-CCE9431645EC}">
                        <a14:shadowObscured xmlns:a14="http://schemas.microsoft.com/office/drawing/2010/main"/>
                      </a:ext>
                    </a:extLst>
                  </pic:spPr>
                </pic:pic>
              </a:graphicData>
            </a:graphic>
          </wp:inline>
        </w:drawing>
      </w:r>
    </w:p>
    <w:p w:rsidR="00C10D0E" w:rsidRPr="00C10D0E" w:rsidRDefault="00386081" w:rsidP="00C10D0E">
      <w:pPr>
        <w:widowControl w:val="0"/>
        <w:autoSpaceDE w:val="0"/>
        <w:autoSpaceDN w:val="0"/>
        <w:ind w:firstLine="709"/>
        <w:rPr>
          <w:sz w:val="18"/>
          <w:szCs w:val="18"/>
        </w:rPr>
      </w:pPr>
      <w:r w:rsidRPr="003E328F">
        <w:rPr>
          <w:noProof/>
        </w:rPr>
        <w:lastRenderedPageBreak/>
        <w:drawing>
          <wp:inline distT="0" distB="0" distL="0" distR="0" wp14:anchorId="02AAD7F3" wp14:editId="6F2B3275">
            <wp:extent cx="5890185" cy="3675695"/>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9402" cy="3681447"/>
                    </a:xfrm>
                    <a:prstGeom prst="rect">
                      <a:avLst/>
                    </a:prstGeom>
                    <a:noFill/>
                    <a:ln>
                      <a:noFill/>
                    </a:ln>
                  </pic:spPr>
                </pic:pic>
              </a:graphicData>
            </a:graphic>
          </wp:inline>
        </w:drawing>
      </w: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386081" w:rsidP="00386081">
      <w:pPr>
        <w:widowControl w:val="0"/>
        <w:autoSpaceDE w:val="0"/>
        <w:autoSpaceDN w:val="0"/>
        <w:rPr>
          <w:sz w:val="18"/>
          <w:szCs w:val="18"/>
        </w:rPr>
      </w:pPr>
      <w:r w:rsidRPr="003E328F">
        <w:rPr>
          <w:noProof/>
        </w:rPr>
        <w:drawing>
          <wp:inline distT="0" distB="0" distL="0" distR="0" wp14:anchorId="1D342595" wp14:editId="74927B73">
            <wp:extent cx="6299835" cy="4459963"/>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835" cy="4459963"/>
                    </a:xfrm>
                    <a:prstGeom prst="rect">
                      <a:avLst/>
                    </a:prstGeom>
                    <a:noFill/>
                    <a:ln>
                      <a:noFill/>
                    </a:ln>
                  </pic:spPr>
                </pic:pic>
              </a:graphicData>
            </a:graphic>
          </wp:inline>
        </w:drawing>
      </w: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386081" w:rsidP="00C10D0E">
      <w:pPr>
        <w:widowControl w:val="0"/>
        <w:autoSpaceDE w:val="0"/>
        <w:autoSpaceDN w:val="0"/>
        <w:ind w:firstLine="709"/>
        <w:rPr>
          <w:sz w:val="18"/>
          <w:szCs w:val="18"/>
        </w:rPr>
      </w:pPr>
      <w:r w:rsidRPr="003E328F">
        <w:rPr>
          <w:noProof/>
        </w:rPr>
        <w:lastRenderedPageBreak/>
        <w:drawing>
          <wp:inline distT="0" distB="0" distL="0" distR="0" wp14:anchorId="34579655" wp14:editId="1F2F1A44">
            <wp:extent cx="5756272" cy="4224044"/>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7761" cy="4232475"/>
                    </a:xfrm>
                    <a:prstGeom prst="rect">
                      <a:avLst/>
                    </a:prstGeom>
                    <a:noFill/>
                    <a:ln>
                      <a:noFill/>
                    </a:ln>
                  </pic:spPr>
                </pic:pic>
              </a:graphicData>
            </a:graphic>
          </wp:inline>
        </w:drawing>
      </w: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C10D0E" w:rsidP="00C10D0E">
      <w:pPr>
        <w:widowControl w:val="0"/>
        <w:autoSpaceDE w:val="0"/>
        <w:autoSpaceDN w:val="0"/>
        <w:ind w:firstLine="709"/>
        <w:rPr>
          <w:sz w:val="18"/>
          <w:szCs w:val="18"/>
        </w:rPr>
      </w:pPr>
    </w:p>
    <w:p w:rsidR="00C10D0E" w:rsidRPr="00C10D0E" w:rsidRDefault="00386081" w:rsidP="00C10D0E">
      <w:pPr>
        <w:widowControl w:val="0"/>
        <w:autoSpaceDE w:val="0"/>
        <w:autoSpaceDN w:val="0"/>
        <w:ind w:firstLine="709"/>
        <w:rPr>
          <w:sz w:val="18"/>
          <w:szCs w:val="18"/>
        </w:rPr>
        <w:sectPr w:rsidR="00C10D0E" w:rsidRPr="00C10D0E" w:rsidSect="00386081">
          <w:pgSz w:w="11906" w:h="16840" w:code="9"/>
          <w:pgMar w:top="1134" w:right="567" w:bottom="284" w:left="1418" w:header="0" w:footer="680" w:gutter="0"/>
          <w:cols w:space="720"/>
          <w:noEndnote/>
          <w:docGrid w:linePitch="381"/>
        </w:sectPr>
      </w:pPr>
      <w:r w:rsidRPr="003E328F">
        <w:rPr>
          <w:noProof/>
        </w:rPr>
        <w:drawing>
          <wp:inline distT="0" distB="0" distL="0" distR="0" wp14:anchorId="10F9D00F" wp14:editId="5AAF7849">
            <wp:extent cx="6299835" cy="3317713"/>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835" cy="3317713"/>
                    </a:xfrm>
                    <a:prstGeom prst="rect">
                      <a:avLst/>
                    </a:prstGeom>
                    <a:noFill/>
                    <a:ln>
                      <a:noFill/>
                    </a:ln>
                  </pic:spPr>
                </pic:pic>
              </a:graphicData>
            </a:graphic>
          </wp:inline>
        </w:drawing>
      </w:r>
    </w:p>
    <w:p w:rsidR="00D1440D" w:rsidRPr="00D1440D" w:rsidRDefault="00D1440D" w:rsidP="00D1440D">
      <w:pPr>
        <w:jc w:val="center"/>
        <w:rPr>
          <w:b/>
          <w:sz w:val="18"/>
          <w:szCs w:val="18"/>
        </w:rPr>
      </w:pPr>
      <w:r w:rsidRPr="00D1440D">
        <w:rPr>
          <w:b/>
          <w:sz w:val="18"/>
          <w:szCs w:val="18"/>
        </w:rPr>
        <w:lastRenderedPageBreak/>
        <w:t xml:space="preserve">АДМИНИСТРАЦИЯ </w:t>
      </w:r>
    </w:p>
    <w:p w:rsidR="00D1440D" w:rsidRPr="00D1440D" w:rsidRDefault="00D1440D" w:rsidP="00D1440D">
      <w:pPr>
        <w:jc w:val="center"/>
        <w:rPr>
          <w:b/>
          <w:sz w:val="18"/>
          <w:szCs w:val="18"/>
        </w:rPr>
      </w:pPr>
      <w:r w:rsidRPr="00D1440D">
        <w:rPr>
          <w:b/>
          <w:sz w:val="18"/>
          <w:szCs w:val="18"/>
        </w:rPr>
        <w:t xml:space="preserve"> БЛЮДЧАНСКОГО СЕЛЬСОВЕТА</w:t>
      </w:r>
    </w:p>
    <w:p w:rsidR="00D1440D" w:rsidRPr="00D1440D" w:rsidRDefault="00D1440D" w:rsidP="00D1440D">
      <w:pPr>
        <w:jc w:val="center"/>
        <w:rPr>
          <w:b/>
          <w:sz w:val="18"/>
          <w:szCs w:val="18"/>
        </w:rPr>
      </w:pPr>
      <w:r w:rsidRPr="00D1440D">
        <w:rPr>
          <w:b/>
          <w:sz w:val="18"/>
          <w:szCs w:val="18"/>
        </w:rPr>
        <w:t>ЧАНОВСКОГО РАЙОНА НОВОСИБИРСКОЙ ОБЛАСТИ</w:t>
      </w:r>
    </w:p>
    <w:p w:rsidR="00D1440D" w:rsidRPr="00D1440D" w:rsidRDefault="00D1440D" w:rsidP="00D1440D">
      <w:pPr>
        <w:jc w:val="center"/>
        <w:rPr>
          <w:b/>
          <w:sz w:val="18"/>
          <w:szCs w:val="18"/>
        </w:rPr>
      </w:pPr>
    </w:p>
    <w:p w:rsidR="00D1440D" w:rsidRPr="00D1440D" w:rsidRDefault="00D1440D" w:rsidP="00D1440D">
      <w:pPr>
        <w:jc w:val="center"/>
        <w:rPr>
          <w:b/>
          <w:sz w:val="18"/>
          <w:szCs w:val="18"/>
        </w:rPr>
      </w:pPr>
      <w:r w:rsidRPr="00D1440D">
        <w:rPr>
          <w:b/>
          <w:sz w:val="18"/>
          <w:szCs w:val="18"/>
        </w:rPr>
        <w:t>ПОСТАНОВЛЕНИЕ</w:t>
      </w:r>
    </w:p>
    <w:p w:rsidR="00D1440D" w:rsidRPr="00D1440D" w:rsidRDefault="00D1440D" w:rsidP="00D1440D">
      <w:pPr>
        <w:jc w:val="center"/>
        <w:rPr>
          <w:b/>
          <w:color w:val="000000"/>
          <w:sz w:val="18"/>
          <w:szCs w:val="18"/>
        </w:rPr>
      </w:pPr>
    </w:p>
    <w:p w:rsidR="00D1440D" w:rsidRPr="00D1440D" w:rsidRDefault="00D1440D" w:rsidP="00D1440D">
      <w:pPr>
        <w:ind w:left="2832" w:firstLine="708"/>
        <w:rPr>
          <w:color w:val="000000"/>
          <w:sz w:val="18"/>
          <w:szCs w:val="18"/>
        </w:rPr>
      </w:pPr>
      <w:r w:rsidRPr="00D1440D">
        <w:rPr>
          <w:color w:val="000000"/>
          <w:sz w:val="18"/>
          <w:szCs w:val="18"/>
        </w:rPr>
        <w:t>23.12.2024  № 59</w:t>
      </w:r>
    </w:p>
    <w:p w:rsidR="00D1440D" w:rsidRPr="00D1440D" w:rsidRDefault="00D1440D" w:rsidP="00D1440D">
      <w:pPr>
        <w:rPr>
          <w:sz w:val="18"/>
          <w:szCs w:val="18"/>
        </w:rPr>
      </w:pPr>
    </w:p>
    <w:p w:rsidR="00D1440D" w:rsidRPr="00D1440D" w:rsidRDefault="00D1440D" w:rsidP="00D1440D">
      <w:pPr>
        <w:numPr>
          <w:ilvl w:val="1"/>
          <w:numId w:val="0"/>
        </w:numPr>
        <w:jc w:val="center"/>
        <w:rPr>
          <w:sz w:val="18"/>
          <w:szCs w:val="18"/>
        </w:rPr>
      </w:pPr>
      <w:r w:rsidRPr="00D1440D">
        <w:rPr>
          <w:bCs/>
          <w:sz w:val="18"/>
          <w:szCs w:val="18"/>
        </w:rPr>
        <w:t xml:space="preserve">Об утверждении Порядка составления и ведения сводной бюджетной росписи местного бюджета </w:t>
      </w:r>
      <w:proofErr w:type="spellStart"/>
      <w:r w:rsidRPr="00D1440D">
        <w:rPr>
          <w:bCs/>
          <w:sz w:val="18"/>
          <w:szCs w:val="18"/>
        </w:rPr>
        <w:t>Блюдчанского</w:t>
      </w:r>
      <w:proofErr w:type="spellEnd"/>
      <w:r w:rsidRPr="00D1440D">
        <w:rPr>
          <w:bCs/>
          <w:sz w:val="18"/>
          <w:szCs w:val="18"/>
        </w:rPr>
        <w:t xml:space="preserve"> сельсовета </w:t>
      </w:r>
      <w:proofErr w:type="spellStart"/>
      <w:r w:rsidRPr="00D1440D">
        <w:rPr>
          <w:bCs/>
          <w:sz w:val="18"/>
          <w:szCs w:val="18"/>
        </w:rPr>
        <w:t>Чановского</w:t>
      </w:r>
      <w:proofErr w:type="spellEnd"/>
      <w:r w:rsidRPr="00D1440D">
        <w:rPr>
          <w:bCs/>
          <w:sz w:val="18"/>
          <w:szCs w:val="1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D1440D">
        <w:rPr>
          <w:rFonts w:eastAsiaTheme="majorEastAsia"/>
          <w:iCs/>
          <w:spacing w:val="15"/>
          <w:sz w:val="18"/>
          <w:szCs w:val="18"/>
        </w:rPr>
        <w:t xml:space="preserve"> </w:t>
      </w:r>
    </w:p>
    <w:p w:rsidR="00D1440D" w:rsidRPr="00D1440D" w:rsidRDefault="00D1440D" w:rsidP="00D1440D">
      <w:pPr>
        <w:widowControl w:val="0"/>
        <w:autoSpaceDE w:val="0"/>
        <w:autoSpaceDN w:val="0"/>
        <w:adjustRightInd w:val="0"/>
        <w:ind w:firstLine="540"/>
        <w:rPr>
          <w:sz w:val="18"/>
          <w:szCs w:val="18"/>
        </w:rPr>
      </w:pPr>
    </w:p>
    <w:p w:rsidR="00D1440D" w:rsidRPr="00D1440D" w:rsidRDefault="00D1440D" w:rsidP="00D1440D">
      <w:pPr>
        <w:rPr>
          <w:sz w:val="18"/>
          <w:szCs w:val="18"/>
        </w:rPr>
      </w:pPr>
    </w:p>
    <w:p w:rsidR="00D1440D" w:rsidRPr="00D1440D" w:rsidRDefault="00D1440D" w:rsidP="00D1440D">
      <w:pPr>
        <w:rPr>
          <w:sz w:val="18"/>
          <w:szCs w:val="18"/>
        </w:rPr>
      </w:pPr>
      <w:r w:rsidRPr="00D1440D">
        <w:rPr>
          <w:sz w:val="18"/>
          <w:szCs w:val="18"/>
        </w:rPr>
        <w:t xml:space="preserve">        В соответствии со статьями 217 и 219.1 Бюджетного кодекса Российской Федерации, решением Совета депутатов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r w:rsidRPr="00D1440D">
        <w:rPr>
          <w:sz w:val="18"/>
          <w:szCs w:val="18"/>
        </w:rPr>
        <w:t xml:space="preserve"> от 10.03.2022 года №93 «Об утверждении Положения о бюджетном процессе в </w:t>
      </w:r>
      <w:proofErr w:type="spellStart"/>
      <w:r w:rsidRPr="00D1440D">
        <w:rPr>
          <w:rFonts w:eastAsia="Calibri"/>
          <w:sz w:val="18"/>
          <w:szCs w:val="18"/>
        </w:rPr>
        <w:t>Блюдчанском</w:t>
      </w:r>
      <w:proofErr w:type="spellEnd"/>
      <w:r w:rsidRPr="00D1440D">
        <w:rPr>
          <w:rFonts w:eastAsia="Calibri"/>
          <w:sz w:val="18"/>
          <w:szCs w:val="18"/>
        </w:rPr>
        <w:t xml:space="preserve"> сельсовете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r w:rsidRPr="00D1440D">
        <w:rPr>
          <w:sz w:val="18"/>
          <w:szCs w:val="18"/>
        </w:rPr>
        <w:t xml:space="preserve">» и в целях организации исполнения бюджета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r w:rsidRPr="00D1440D">
        <w:rPr>
          <w:sz w:val="18"/>
          <w:szCs w:val="18"/>
        </w:rPr>
        <w:t xml:space="preserve"> по расходам и источникам финансирования дефицита бюджета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r w:rsidRPr="00D1440D">
        <w:rPr>
          <w:sz w:val="18"/>
          <w:szCs w:val="18"/>
        </w:rPr>
        <w:t xml:space="preserve">, администрация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p>
    <w:p w:rsidR="00D1440D" w:rsidRPr="00D1440D" w:rsidRDefault="00D1440D" w:rsidP="00D1440D">
      <w:pPr>
        <w:rPr>
          <w:rFonts w:eastAsia="Calibri"/>
          <w:b/>
          <w:sz w:val="18"/>
          <w:szCs w:val="18"/>
        </w:rPr>
      </w:pPr>
      <w:r w:rsidRPr="00D1440D">
        <w:rPr>
          <w:b/>
          <w:sz w:val="18"/>
          <w:szCs w:val="18"/>
        </w:rPr>
        <w:t>ПОСТАНОВЛЯЕТ:</w:t>
      </w:r>
    </w:p>
    <w:p w:rsidR="00D1440D" w:rsidRPr="00D1440D" w:rsidRDefault="00D1440D" w:rsidP="00D1440D">
      <w:pPr>
        <w:widowControl w:val="0"/>
        <w:autoSpaceDE w:val="0"/>
        <w:autoSpaceDN w:val="0"/>
        <w:adjustRightInd w:val="0"/>
        <w:rPr>
          <w:sz w:val="18"/>
          <w:szCs w:val="18"/>
        </w:rPr>
      </w:pPr>
      <w:r w:rsidRPr="00D1440D">
        <w:rPr>
          <w:sz w:val="18"/>
          <w:szCs w:val="18"/>
        </w:rPr>
        <w:t xml:space="preserve">1. Утвердить прилагаемый </w:t>
      </w:r>
      <w:hyperlink w:anchor="Par35" w:history="1">
        <w:r w:rsidRPr="00D1440D">
          <w:rPr>
            <w:sz w:val="18"/>
            <w:szCs w:val="18"/>
          </w:rPr>
          <w:t>Порядок</w:t>
        </w:r>
      </w:hyperlink>
      <w:r w:rsidRPr="00D1440D">
        <w:rPr>
          <w:sz w:val="18"/>
          <w:szCs w:val="18"/>
        </w:rPr>
        <w:t xml:space="preserve"> составления и ведения сводной бюджетной </w:t>
      </w:r>
      <w:proofErr w:type="gramStart"/>
      <w:r w:rsidRPr="00D1440D">
        <w:rPr>
          <w:sz w:val="18"/>
          <w:szCs w:val="18"/>
        </w:rPr>
        <w:t>росписи  местного</w:t>
      </w:r>
      <w:proofErr w:type="gramEnd"/>
      <w:r w:rsidRPr="00D1440D">
        <w:rPr>
          <w:sz w:val="18"/>
          <w:szCs w:val="18"/>
        </w:rPr>
        <w:t xml:space="preserve"> бюджета </w:t>
      </w:r>
      <w:proofErr w:type="spellStart"/>
      <w:r w:rsidRPr="00D1440D">
        <w:rPr>
          <w:sz w:val="18"/>
          <w:szCs w:val="18"/>
        </w:rPr>
        <w:t>Блюдчанского</w:t>
      </w:r>
      <w:proofErr w:type="spellEnd"/>
      <w:r w:rsidRPr="00D1440D">
        <w:rPr>
          <w:sz w:val="18"/>
          <w:szCs w:val="18"/>
        </w:rPr>
        <w:t xml:space="preserve">  сельсовета </w:t>
      </w:r>
      <w:proofErr w:type="spellStart"/>
      <w:r w:rsidRPr="00D1440D">
        <w:rPr>
          <w:sz w:val="18"/>
          <w:szCs w:val="18"/>
        </w:rPr>
        <w:t>Чановского</w:t>
      </w:r>
      <w:proofErr w:type="spellEnd"/>
      <w:r w:rsidRPr="00D1440D">
        <w:rPr>
          <w:sz w:val="18"/>
          <w:szCs w:val="18"/>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D1440D">
        <w:rPr>
          <w:bCs/>
          <w:sz w:val="18"/>
          <w:szCs w:val="18"/>
        </w:rPr>
        <w:t xml:space="preserve"> а также утверждения (изменения) лимитов бюджетных обязательств</w:t>
      </w:r>
      <w:r w:rsidRPr="00D1440D">
        <w:rPr>
          <w:sz w:val="18"/>
          <w:szCs w:val="18"/>
        </w:rPr>
        <w:t xml:space="preserve"> (далее – Порядок.)</w:t>
      </w:r>
    </w:p>
    <w:p w:rsidR="00D1440D" w:rsidRPr="00D1440D" w:rsidRDefault="00D1440D" w:rsidP="00D1440D">
      <w:pPr>
        <w:ind w:firstLine="708"/>
        <w:rPr>
          <w:sz w:val="18"/>
          <w:szCs w:val="18"/>
        </w:rPr>
      </w:pPr>
      <w:r w:rsidRPr="00D1440D">
        <w:rPr>
          <w:sz w:val="18"/>
          <w:szCs w:val="18"/>
        </w:rPr>
        <w:t xml:space="preserve">2.  Признать утратившим силу постановление администрации </w:t>
      </w:r>
      <w:proofErr w:type="spellStart"/>
      <w:r w:rsidRPr="00D1440D">
        <w:rPr>
          <w:sz w:val="18"/>
          <w:szCs w:val="18"/>
        </w:rPr>
        <w:t>Блюдчанского</w:t>
      </w:r>
      <w:proofErr w:type="spellEnd"/>
      <w:r w:rsidRPr="00D1440D">
        <w:rPr>
          <w:sz w:val="18"/>
          <w:szCs w:val="18"/>
        </w:rPr>
        <w:t xml:space="preserve"> сельсовета </w:t>
      </w:r>
      <w:proofErr w:type="spellStart"/>
      <w:r w:rsidRPr="00D1440D">
        <w:rPr>
          <w:sz w:val="18"/>
          <w:szCs w:val="18"/>
        </w:rPr>
        <w:t>Чановского</w:t>
      </w:r>
      <w:proofErr w:type="spellEnd"/>
      <w:r w:rsidRPr="00D1440D">
        <w:rPr>
          <w:sz w:val="18"/>
          <w:szCs w:val="18"/>
        </w:rPr>
        <w:t xml:space="preserve"> района Новосибирской области от </w:t>
      </w:r>
      <w:proofErr w:type="gramStart"/>
      <w:r w:rsidRPr="00D1440D">
        <w:rPr>
          <w:sz w:val="18"/>
          <w:szCs w:val="18"/>
        </w:rPr>
        <w:t>23.11.2022  №</w:t>
      </w:r>
      <w:proofErr w:type="gramEnd"/>
      <w:r w:rsidRPr="00D1440D">
        <w:rPr>
          <w:sz w:val="18"/>
          <w:szCs w:val="18"/>
        </w:rPr>
        <w:t xml:space="preserve"> 49а  «</w:t>
      </w:r>
      <w:r w:rsidRPr="00D1440D">
        <w:rPr>
          <w:rFonts w:eastAsia="Calibri"/>
          <w:sz w:val="18"/>
          <w:szCs w:val="18"/>
        </w:rPr>
        <w:t xml:space="preserve">Об утверждении Порядка составления и ведения сводной бюджетной росписи бюджета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 </w:t>
      </w: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w:t>
      </w:r>
      <w:r w:rsidRPr="00D1440D">
        <w:rPr>
          <w:sz w:val="18"/>
          <w:szCs w:val="18"/>
        </w:rPr>
        <w:t>».</w:t>
      </w:r>
    </w:p>
    <w:p w:rsidR="00D1440D" w:rsidRPr="00D1440D" w:rsidRDefault="00D1440D" w:rsidP="00D1440D">
      <w:pPr>
        <w:widowControl w:val="0"/>
        <w:autoSpaceDE w:val="0"/>
        <w:autoSpaceDN w:val="0"/>
        <w:adjustRightInd w:val="0"/>
        <w:rPr>
          <w:sz w:val="18"/>
          <w:szCs w:val="18"/>
        </w:rPr>
      </w:pPr>
      <w:r w:rsidRPr="00D1440D">
        <w:rPr>
          <w:sz w:val="18"/>
          <w:szCs w:val="18"/>
        </w:rPr>
        <w:t xml:space="preserve">4. Опубликовать настоящее постановление </w:t>
      </w:r>
      <w:proofErr w:type="gramStart"/>
      <w:r w:rsidRPr="00D1440D">
        <w:rPr>
          <w:sz w:val="18"/>
          <w:szCs w:val="18"/>
        </w:rPr>
        <w:t>в  «</w:t>
      </w:r>
      <w:proofErr w:type="gramEnd"/>
      <w:r w:rsidRPr="00D1440D">
        <w:rPr>
          <w:sz w:val="18"/>
          <w:szCs w:val="18"/>
        </w:rPr>
        <w:t xml:space="preserve">Информационном бюллетени»  </w:t>
      </w:r>
      <w:proofErr w:type="spellStart"/>
      <w:r w:rsidRPr="00D1440D">
        <w:rPr>
          <w:sz w:val="18"/>
          <w:szCs w:val="18"/>
        </w:rPr>
        <w:t>Блюдчанского</w:t>
      </w:r>
      <w:proofErr w:type="spellEnd"/>
      <w:r w:rsidRPr="00D1440D">
        <w:rPr>
          <w:sz w:val="18"/>
          <w:szCs w:val="18"/>
        </w:rPr>
        <w:t xml:space="preserve"> сельсовета и на официальном сайте администрации </w:t>
      </w:r>
      <w:proofErr w:type="spellStart"/>
      <w:r w:rsidRPr="00D1440D">
        <w:rPr>
          <w:sz w:val="18"/>
          <w:szCs w:val="18"/>
        </w:rPr>
        <w:t>Блюдчанского</w:t>
      </w:r>
      <w:proofErr w:type="spellEnd"/>
      <w:r w:rsidRPr="00D1440D">
        <w:rPr>
          <w:sz w:val="18"/>
          <w:szCs w:val="18"/>
        </w:rPr>
        <w:t xml:space="preserve"> сельсовета </w:t>
      </w:r>
      <w:proofErr w:type="spellStart"/>
      <w:r w:rsidRPr="00D1440D">
        <w:rPr>
          <w:sz w:val="18"/>
          <w:szCs w:val="18"/>
        </w:rPr>
        <w:t>Чановского</w:t>
      </w:r>
      <w:proofErr w:type="spellEnd"/>
      <w:r w:rsidRPr="00D1440D">
        <w:rPr>
          <w:sz w:val="18"/>
          <w:szCs w:val="18"/>
        </w:rPr>
        <w:t xml:space="preserve"> района Новосибирской области.</w:t>
      </w:r>
    </w:p>
    <w:p w:rsidR="00D1440D" w:rsidRPr="00D1440D" w:rsidRDefault="00D1440D" w:rsidP="00D1440D">
      <w:pPr>
        <w:shd w:val="clear" w:color="auto" w:fill="FFFFFF"/>
        <w:tabs>
          <w:tab w:val="left" w:pos="8280"/>
        </w:tabs>
        <w:rPr>
          <w:spacing w:val="1"/>
          <w:sz w:val="18"/>
          <w:szCs w:val="18"/>
        </w:rPr>
      </w:pPr>
      <w:r w:rsidRPr="00D1440D">
        <w:rPr>
          <w:sz w:val="18"/>
          <w:szCs w:val="18"/>
        </w:rPr>
        <w:t xml:space="preserve">5. Действие настоящего </w:t>
      </w:r>
      <w:proofErr w:type="gramStart"/>
      <w:r w:rsidRPr="00D1440D">
        <w:rPr>
          <w:sz w:val="18"/>
          <w:szCs w:val="18"/>
        </w:rPr>
        <w:t xml:space="preserve">постановления  </w:t>
      </w:r>
      <w:r w:rsidRPr="00D1440D">
        <w:rPr>
          <w:spacing w:val="1"/>
          <w:sz w:val="18"/>
          <w:szCs w:val="18"/>
        </w:rPr>
        <w:t>распространяет</w:t>
      </w:r>
      <w:proofErr w:type="gramEnd"/>
      <w:r w:rsidRPr="00D1440D">
        <w:rPr>
          <w:spacing w:val="1"/>
          <w:sz w:val="18"/>
          <w:szCs w:val="18"/>
        </w:rPr>
        <w:t xml:space="preserve"> свое действие на регулируемые правоотношения с 01.01.2025 года.</w:t>
      </w:r>
    </w:p>
    <w:p w:rsidR="00D1440D" w:rsidRPr="00D1440D" w:rsidRDefault="00D1440D" w:rsidP="00D1440D">
      <w:pPr>
        <w:shd w:val="clear" w:color="auto" w:fill="FFFFFF"/>
        <w:tabs>
          <w:tab w:val="left" w:pos="8280"/>
        </w:tabs>
        <w:rPr>
          <w:spacing w:val="1"/>
          <w:sz w:val="18"/>
          <w:szCs w:val="18"/>
        </w:rPr>
      </w:pPr>
    </w:p>
    <w:p w:rsidR="00D1440D" w:rsidRPr="00D1440D" w:rsidRDefault="00D1440D" w:rsidP="00D1440D">
      <w:pPr>
        <w:rPr>
          <w:rFonts w:eastAsia="Calibri"/>
          <w:sz w:val="18"/>
          <w:szCs w:val="18"/>
        </w:rPr>
      </w:pPr>
    </w:p>
    <w:p w:rsidR="00D1440D" w:rsidRPr="00D1440D" w:rsidRDefault="00D1440D" w:rsidP="00D1440D">
      <w:pPr>
        <w:rPr>
          <w:rFonts w:eastAsia="Calibri"/>
          <w:sz w:val="18"/>
          <w:szCs w:val="18"/>
        </w:rPr>
      </w:pPr>
      <w:r w:rsidRPr="00D1440D">
        <w:rPr>
          <w:rFonts w:eastAsia="Calibri"/>
          <w:sz w:val="18"/>
          <w:szCs w:val="18"/>
        </w:rPr>
        <w:t xml:space="preserve">Глава </w:t>
      </w:r>
      <w:proofErr w:type="spellStart"/>
      <w:r w:rsidRPr="00D1440D">
        <w:rPr>
          <w:rFonts w:eastAsia="Calibri"/>
          <w:sz w:val="18"/>
          <w:szCs w:val="18"/>
        </w:rPr>
        <w:t>Блюдчанского</w:t>
      </w:r>
      <w:proofErr w:type="spellEnd"/>
      <w:r w:rsidRPr="00D1440D">
        <w:rPr>
          <w:rFonts w:eastAsia="Calibri"/>
          <w:sz w:val="18"/>
          <w:szCs w:val="18"/>
        </w:rPr>
        <w:t xml:space="preserve"> сельсовета</w:t>
      </w:r>
    </w:p>
    <w:p w:rsidR="00D1440D" w:rsidRPr="00D1440D" w:rsidRDefault="00D1440D" w:rsidP="00D1440D">
      <w:pPr>
        <w:rPr>
          <w:rFonts w:eastAsia="Calibri"/>
          <w:sz w:val="18"/>
          <w:szCs w:val="18"/>
        </w:rPr>
      </w:pPr>
      <w:proofErr w:type="spellStart"/>
      <w:r w:rsidRPr="00D1440D">
        <w:rPr>
          <w:rFonts w:eastAsia="Calibri"/>
          <w:sz w:val="18"/>
          <w:szCs w:val="18"/>
        </w:rPr>
        <w:t>Чановского</w:t>
      </w:r>
      <w:proofErr w:type="spellEnd"/>
      <w:r w:rsidRPr="00D1440D">
        <w:rPr>
          <w:rFonts w:eastAsia="Calibri"/>
          <w:sz w:val="18"/>
          <w:szCs w:val="18"/>
        </w:rPr>
        <w:t xml:space="preserve"> района Новосибирской области                                            Р.И. Захаров</w:t>
      </w:r>
    </w:p>
    <w:p w:rsidR="00D1440D" w:rsidRPr="00D1440D" w:rsidRDefault="00D1440D" w:rsidP="00D1440D">
      <w:pPr>
        <w:jc w:val="right"/>
        <w:rPr>
          <w:sz w:val="18"/>
          <w:szCs w:val="18"/>
        </w:rPr>
      </w:pPr>
      <w:r w:rsidRPr="00D1440D">
        <w:rPr>
          <w:sz w:val="18"/>
          <w:szCs w:val="18"/>
        </w:rPr>
        <w:t>Утвержден</w:t>
      </w:r>
    </w:p>
    <w:p w:rsidR="00D1440D" w:rsidRPr="00D1440D" w:rsidRDefault="00D1440D" w:rsidP="00D1440D">
      <w:pPr>
        <w:jc w:val="right"/>
        <w:rPr>
          <w:sz w:val="18"/>
          <w:szCs w:val="18"/>
        </w:rPr>
      </w:pPr>
      <w:r w:rsidRPr="00D1440D">
        <w:rPr>
          <w:sz w:val="18"/>
          <w:szCs w:val="18"/>
        </w:rPr>
        <w:t>постановлением администрации</w:t>
      </w:r>
    </w:p>
    <w:p w:rsidR="00D1440D" w:rsidRPr="00D1440D" w:rsidRDefault="00D1440D" w:rsidP="00D1440D">
      <w:pPr>
        <w:jc w:val="right"/>
        <w:rPr>
          <w:sz w:val="18"/>
          <w:szCs w:val="18"/>
        </w:rPr>
      </w:pPr>
      <w:proofErr w:type="spellStart"/>
      <w:r w:rsidRPr="00D1440D">
        <w:rPr>
          <w:sz w:val="18"/>
          <w:szCs w:val="18"/>
        </w:rPr>
        <w:t>Блюдчанского</w:t>
      </w:r>
      <w:proofErr w:type="spellEnd"/>
      <w:r w:rsidRPr="00D1440D">
        <w:rPr>
          <w:sz w:val="18"/>
          <w:szCs w:val="18"/>
        </w:rPr>
        <w:t xml:space="preserve"> сельсовета</w:t>
      </w:r>
    </w:p>
    <w:p w:rsidR="00D1440D" w:rsidRPr="00D1440D" w:rsidRDefault="00D1440D" w:rsidP="00D1440D">
      <w:pPr>
        <w:jc w:val="right"/>
        <w:rPr>
          <w:sz w:val="18"/>
          <w:szCs w:val="18"/>
        </w:rPr>
      </w:pPr>
      <w:proofErr w:type="spellStart"/>
      <w:r w:rsidRPr="00D1440D">
        <w:rPr>
          <w:sz w:val="18"/>
          <w:szCs w:val="18"/>
        </w:rPr>
        <w:t>Чановского</w:t>
      </w:r>
      <w:proofErr w:type="spellEnd"/>
      <w:r w:rsidRPr="00D1440D">
        <w:rPr>
          <w:sz w:val="18"/>
          <w:szCs w:val="18"/>
        </w:rPr>
        <w:t xml:space="preserve"> района </w:t>
      </w:r>
    </w:p>
    <w:p w:rsidR="00D1440D" w:rsidRPr="00D1440D" w:rsidRDefault="00D1440D" w:rsidP="00D1440D">
      <w:pPr>
        <w:jc w:val="right"/>
        <w:rPr>
          <w:sz w:val="18"/>
          <w:szCs w:val="18"/>
        </w:rPr>
      </w:pPr>
      <w:r w:rsidRPr="00D1440D">
        <w:rPr>
          <w:sz w:val="18"/>
          <w:szCs w:val="18"/>
        </w:rPr>
        <w:t>Новосибирской области</w:t>
      </w:r>
    </w:p>
    <w:p w:rsidR="00D1440D" w:rsidRPr="00D1440D" w:rsidRDefault="00D1440D" w:rsidP="00D1440D">
      <w:pPr>
        <w:ind w:left="567" w:hanging="567"/>
        <w:jc w:val="right"/>
        <w:rPr>
          <w:sz w:val="18"/>
          <w:szCs w:val="18"/>
        </w:rPr>
      </w:pPr>
      <w:r w:rsidRPr="00D1440D">
        <w:rPr>
          <w:sz w:val="18"/>
          <w:szCs w:val="18"/>
        </w:rPr>
        <w:t xml:space="preserve">от </w:t>
      </w:r>
      <w:proofErr w:type="gramStart"/>
      <w:r w:rsidRPr="00D1440D">
        <w:rPr>
          <w:sz w:val="18"/>
          <w:szCs w:val="18"/>
        </w:rPr>
        <w:t>23.12.2024  №</w:t>
      </w:r>
      <w:proofErr w:type="gramEnd"/>
      <w:r w:rsidRPr="00D1440D">
        <w:rPr>
          <w:sz w:val="18"/>
          <w:szCs w:val="18"/>
        </w:rPr>
        <w:t xml:space="preserve"> 59   </w:t>
      </w:r>
    </w:p>
    <w:p w:rsidR="00D1440D" w:rsidRPr="00D1440D" w:rsidRDefault="00D1440D" w:rsidP="00D1440D">
      <w:pPr>
        <w:pStyle w:val="ConsTitle"/>
        <w:ind w:firstLine="708"/>
        <w:jc w:val="center"/>
        <w:rPr>
          <w:rFonts w:ascii="Times New Roman" w:hAnsi="Times New Roman" w:cs="Times New Roman"/>
          <w:sz w:val="18"/>
          <w:szCs w:val="18"/>
        </w:rPr>
      </w:pPr>
    </w:p>
    <w:p w:rsidR="00D1440D" w:rsidRPr="00D1440D" w:rsidRDefault="00D1440D" w:rsidP="00D1440D">
      <w:pPr>
        <w:pStyle w:val="ConsTitle"/>
        <w:ind w:firstLine="708"/>
        <w:jc w:val="center"/>
        <w:rPr>
          <w:rFonts w:ascii="Times New Roman" w:hAnsi="Times New Roman" w:cs="Times New Roman"/>
          <w:sz w:val="18"/>
          <w:szCs w:val="18"/>
        </w:rPr>
      </w:pPr>
    </w:p>
    <w:p w:rsidR="00D1440D" w:rsidRPr="00D1440D" w:rsidRDefault="00D1440D" w:rsidP="00D1440D">
      <w:pPr>
        <w:pStyle w:val="ConsTitle"/>
        <w:ind w:firstLine="708"/>
        <w:jc w:val="center"/>
        <w:rPr>
          <w:rFonts w:ascii="Times New Roman" w:hAnsi="Times New Roman" w:cs="Times New Roman"/>
          <w:sz w:val="18"/>
          <w:szCs w:val="18"/>
        </w:rPr>
      </w:pPr>
    </w:p>
    <w:p w:rsidR="00D1440D" w:rsidRPr="00D1440D" w:rsidRDefault="00D1440D" w:rsidP="00D1440D">
      <w:pPr>
        <w:pStyle w:val="ConsTitle"/>
        <w:jc w:val="center"/>
        <w:rPr>
          <w:rFonts w:ascii="Times New Roman" w:hAnsi="Times New Roman" w:cs="Times New Roman"/>
          <w:sz w:val="18"/>
          <w:szCs w:val="18"/>
        </w:rPr>
      </w:pPr>
      <w:r w:rsidRPr="00D1440D">
        <w:rPr>
          <w:rFonts w:ascii="Times New Roman" w:hAnsi="Times New Roman" w:cs="Times New Roman"/>
          <w:sz w:val="18"/>
          <w:szCs w:val="18"/>
        </w:rPr>
        <w:t>ПОРЯДОК</w:t>
      </w:r>
    </w:p>
    <w:p w:rsidR="00D1440D" w:rsidRPr="00D1440D" w:rsidRDefault="00D1440D" w:rsidP="00D1440D">
      <w:pPr>
        <w:jc w:val="center"/>
        <w:rPr>
          <w:b/>
          <w:bCs/>
          <w:sz w:val="18"/>
          <w:szCs w:val="18"/>
        </w:rPr>
      </w:pPr>
      <w:r w:rsidRPr="00D1440D">
        <w:rPr>
          <w:b/>
          <w:bCs/>
          <w:sz w:val="18"/>
          <w:szCs w:val="18"/>
        </w:rPr>
        <w:t xml:space="preserve">составления и ведения сводной бюджетной росписи местного бюджета администрации </w:t>
      </w:r>
      <w:proofErr w:type="spellStart"/>
      <w:r w:rsidRPr="00D1440D">
        <w:rPr>
          <w:b/>
          <w:bCs/>
          <w:sz w:val="18"/>
          <w:szCs w:val="18"/>
        </w:rPr>
        <w:t>Блюдчанского</w:t>
      </w:r>
      <w:proofErr w:type="spellEnd"/>
      <w:r w:rsidRPr="00D1440D">
        <w:rPr>
          <w:b/>
          <w:bCs/>
          <w:sz w:val="18"/>
          <w:szCs w:val="18"/>
        </w:rPr>
        <w:t xml:space="preserve"> сельсовета </w:t>
      </w:r>
      <w:proofErr w:type="spellStart"/>
      <w:proofErr w:type="gramStart"/>
      <w:r w:rsidRPr="00D1440D">
        <w:rPr>
          <w:b/>
          <w:bCs/>
          <w:sz w:val="18"/>
          <w:szCs w:val="18"/>
        </w:rPr>
        <w:t>Чановского</w:t>
      </w:r>
      <w:proofErr w:type="spellEnd"/>
      <w:r w:rsidRPr="00D1440D">
        <w:rPr>
          <w:b/>
          <w:bCs/>
          <w:sz w:val="18"/>
          <w:szCs w:val="18"/>
        </w:rPr>
        <w:t xml:space="preserve">  Новосибирской</w:t>
      </w:r>
      <w:proofErr w:type="gramEnd"/>
      <w:r w:rsidRPr="00D1440D">
        <w:rPr>
          <w:b/>
          <w:bCs/>
          <w:sz w:val="18"/>
          <w:szCs w:val="18"/>
        </w:rPr>
        <w:t xml:space="preserve">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D1440D" w:rsidRPr="00D1440D" w:rsidRDefault="00D1440D" w:rsidP="00D1440D">
      <w:pPr>
        <w:pStyle w:val="ConsPlusTitle"/>
        <w:jc w:val="center"/>
        <w:rPr>
          <w:rFonts w:ascii="Times New Roman" w:hAnsi="Times New Roman" w:cs="Times New Roman"/>
          <w:b w:val="0"/>
          <w:sz w:val="18"/>
          <w:szCs w:val="18"/>
        </w:rPr>
      </w:pPr>
    </w:p>
    <w:p w:rsidR="00D1440D" w:rsidRPr="00D1440D" w:rsidRDefault="00D1440D" w:rsidP="00D1440D">
      <w:pPr>
        <w:widowControl w:val="0"/>
        <w:autoSpaceDE w:val="0"/>
        <w:autoSpaceDN w:val="0"/>
        <w:ind w:firstLine="540"/>
        <w:jc w:val="center"/>
        <w:rPr>
          <w:sz w:val="18"/>
          <w:szCs w:val="18"/>
        </w:rPr>
      </w:pPr>
      <w:r w:rsidRPr="00D1440D">
        <w:rPr>
          <w:sz w:val="18"/>
          <w:szCs w:val="18"/>
        </w:rPr>
        <w:t>I. Общие положения</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D1440D" w:rsidRPr="00D1440D" w:rsidRDefault="00D1440D" w:rsidP="00D1440D">
      <w:pPr>
        <w:widowControl w:val="0"/>
        <w:autoSpaceDE w:val="0"/>
        <w:autoSpaceDN w:val="0"/>
        <w:ind w:firstLine="709"/>
        <w:rPr>
          <w:sz w:val="18"/>
          <w:szCs w:val="18"/>
        </w:rPr>
      </w:pPr>
      <w:r w:rsidRPr="00D1440D">
        <w:rPr>
          <w:sz w:val="18"/>
          <w:szCs w:val="1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D1440D">
        <w:rPr>
          <w:sz w:val="18"/>
          <w:szCs w:val="18"/>
        </w:rPr>
        <w:t>Web</w:t>
      </w:r>
      <w:proofErr w:type="spellEnd"/>
      <w:r w:rsidRPr="00D1440D">
        <w:rPr>
          <w:sz w:val="18"/>
          <w:szCs w:val="1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D1440D">
        <w:rPr>
          <w:sz w:val="18"/>
          <w:szCs w:val="18"/>
        </w:rPr>
        <w:t>Web</w:t>
      </w:r>
      <w:proofErr w:type="spellEnd"/>
      <w:r w:rsidRPr="00D1440D">
        <w:rPr>
          <w:sz w:val="18"/>
          <w:szCs w:val="18"/>
        </w:rPr>
        <w:t>-исполнение», ГИС «Управление бюджетными процессами») с использованием квалифицированной электронной подписи (далее – ЭП).</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jc w:val="center"/>
        <w:rPr>
          <w:rFonts w:eastAsia="Calibri"/>
          <w:sz w:val="18"/>
          <w:szCs w:val="18"/>
        </w:rPr>
      </w:pPr>
      <w:r w:rsidRPr="00D1440D">
        <w:rPr>
          <w:rFonts w:eastAsia="Calibri"/>
          <w:sz w:val="18"/>
          <w:szCs w:val="18"/>
        </w:rPr>
        <w:t>II. Составление и ведение сводной бюджетной росписи. Лимиты бюджетных обязательств</w:t>
      </w:r>
    </w:p>
    <w:p w:rsidR="00D1440D" w:rsidRPr="00D1440D" w:rsidRDefault="00D1440D" w:rsidP="00D1440D">
      <w:pPr>
        <w:rPr>
          <w:rFonts w:eastAsia="Calibri"/>
          <w:sz w:val="18"/>
          <w:szCs w:val="18"/>
        </w:rPr>
      </w:pPr>
    </w:p>
    <w:p w:rsidR="00D1440D" w:rsidRPr="00D1440D" w:rsidRDefault="00D1440D" w:rsidP="00D1440D">
      <w:pPr>
        <w:widowControl w:val="0"/>
        <w:autoSpaceDE w:val="0"/>
        <w:autoSpaceDN w:val="0"/>
        <w:jc w:val="center"/>
        <w:rPr>
          <w:bCs/>
          <w:sz w:val="18"/>
          <w:szCs w:val="18"/>
        </w:rPr>
      </w:pPr>
      <w:r w:rsidRPr="00D1440D">
        <w:rPr>
          <w:bCs/>
          <w:sz w:val="18"/>
          <w:szCs w:val="18"/>
        </w:rPr>
        <w:t>1. Составление, утверждение сводной бюджетной росписи</w:t>
      </w:r>
    </w:p>
    <w:p w:rsidR="00D1440D" w:rsidRPr="00D1440D" w:rsidRDefault="00D1440D" w:rsidP="00D1440D">
      <w:pPr>
        <w:widowControl w:val="0"/>
        <w:autoSpaceDE w:val="0"/>
        <w:autoSpaceDN w:val="0"/>
        <w:jc w:val="center"/>
        <w:rPr>
          <w:bCs/>
          <w:sz w:val="18"/>
          <w:szCs w:val="18"/>
        </w:rPr>
      </w:pPr>
      <w:r w:rsidRPr="00D1440D">
        <w:rPr>
          <w:bCs/>
          <w:sz w:val="18"/>
          <w:szCs w:val="18"/>
        </w:rPr>
        <w:t>и доведение ее показателей</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 xml:space="preserve">3. Сводная бюджетная роспись составляется финансовым органом муниципального образования (далее – финансовый </w:t>
      </w:r>
      <w:r w:rsidRPr="00D1440D">
        <w:rPr>
          <w:sz w:val="18"/>
          <w:szCs w:val="18"/>
        </w:rPr>
        <w:lastRenderedPageBreak/>
        <w:t xml:space="preserve">орган) на очередной финансовый год и плановый период по форме, согласно приложению № 1 к настоящему Порядку. </w:t>
      </w:r>
    </w:p>
    <w:p w:rsidR="00D1440D" w:rsidRPr="00D1440D" w:rsidRDefault="00D1440D" w:rsidP="00D1440D">
      <w:pPr>
        <w:widowControl w:val="0"/>
        <w:autoSpaceDE w:val="0"/>
        <w:autoSpaceDN w:val="0"/>
        <w:ind w:firstLine="709"/>
        <w:rPr>
          <w:sz w:val="18"/>
          <w:szCs w:val="18"/>
        </w:rPr>
      </w:pPr>
      <w:r w:rsidRPr="00D1440D">
        <w:rPr>
          <w:sz w:val="18"/>
          <w:szCs w:val="18"/>
        </w:rPr>
        <w:t>В состав сводной бюджетной росписи включаются:</w:t>
      </w:r>
    </w:p>
    <w:p w:rsidR="00D1440D" w:rsidRPr="00D1440D" w:rsidRDefault="00D1440D" w:rsidP="00D1440D">
      <w:pPr>
        <w:widowControl w:val="0"/>
        <w:autoSpaceDE w:val="0"/>
        <w:autoSpaceDN w:val="0"/>
        <w:ind w:firstLine="709"/>
        <w:rPr>
          <w:sz w:val="18"/>
          <w:szCs w:val="18"/>
        </w:rPr>
      </w:pPr>
      <w:r w:rsidRPr="00D1440D">
        <w:rPr>
          <w:sz w:val="18"/>
          <w:szCs w:val="18"/>
        </w:rPr>
        <w:t>1) бюджетные ассигнования по расходам местного бюджета на очередной финансовый год и плановый период в разрезе:</w:t>
      </w:r>
    </w:p>
    <w:p w:rsidR="00D1440D" w:rsidRPr="00D1440D" w:rsidRDefault="00D1440D" w:rsidP="00D1440D">
      <w:pPr>
        <w:widowControl w:val="0"/>
        <w:autoSpaceDE w:val="0"/>
        <w:autoSpaceDN w:val="0"/>
        <w:ind w:firstLine="709"/>
        <w:rPr>
          <w:sz w:val="18"/>
          <w:szCs w:val="18"/>
        </w:rPr>
      </w:pPr>
      <w:r w:rsidRPr="00D1440D">
        <w:rPr>
          <w:sz w:val="18"/>
          <w:szCs w:val="18"/>
        </w:rPr>
        <w:t xml:space="preserve">главных распорядителей средств; </w:t>
      </w:r>
    </w:p>
    <w:p w:rsidR="00D1440D" w:rsidRPr="00D1440D" w:rsidRDefault="00D1440D" w:rsidP="00D1440D">
      <w:pPr>
        <w:widowControl w:val="0"/>
        <w:autoSpaceDE w:val="0"/>
        <w:autoSpaceDN w:val="0"/>
        <w:ind w:firstLine="709"/>
        <w:rPr>
          <w:sz w:val="18"/>
          <w:szCs w:val="18"/>
        </w:rPr>
      </w:pPr>
      <w:r w:rsidRPr="00D1440D">
        <w:rPr>
          <w:sz w:val="18"/>
          <w:szCs w:val="18"/>
        </w:rPr>
        <w:t xml:space="preserve">разделов, подразделов, целевых статей (муниципальных программ и непрограммных направлений деятельности); </w:t>
      </w:r>
    </w:p>
    <w:p w:rsidR="00D1440D" w:rsidRPr="00D1440D" w:rsidRDefault="00D1440D" w:rsidP="00D1440D">
      <w:pPr>
        <w:widowControl w:val="0"/>
        <w:autoSpaceDE w:val="0"/>
        <w:autoSpaceDN w:val="0"/>
        <w:ind w:firstLine="709"/>
        <w:rPr>
          <w:sz w:val="18"/>
          <w:szCs w:val="18"/>
        </w:rPr>
      </w:pPr>
      <w:r w:rsidRPr="00D1440D">
        <w:rPr>
          <w:sz w:val="18"/>
          <w:szCs w:val="18"/>
        </w:rPr>
        <w:t>групп и подгрупп видов расходов классификации расходов местного бюджета;</w:t>
      </w:r>
    </w:p>
    <w:p w:rsidR="00D1440D" w:rsidRPr="00D1440D" w:rsidRDefault="00D1440D" w:rsidP="00D1440D">
      <w:pPr>
        <w:widowControl w:val="0"/>
        <w:autoSpaceDE w:val="0"/>
        <w:autoSpaceDN w:val="0"/>
        <w:ind w:firstLine="709"/>
        <w:rPr>
          <w:sz w:val="18"/>
          <w:szCs w:val="18"/>
        </w:rPr>
      </w:pPr>
      <w:r w:rsidRPr="00D1440D">
        <w:rPr>
          <w:sz w:val="18"/>
          <w:szCs w:val="1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D1440D" w:rsidRPr="00D1440D" w:rsidRDefault="00D1440D" w:rsidP="00D1440D">
      <w:pPr>
        <w:widowControl w:val="0"/>
        <w:autoSpaceDE w:val="0"/>
        <w:autoSpaceDN w:val="0"/>
        <w:ind w:firstLine="709"/>
        <w:rPr>
          <w:sz w:val="18"/>
          <w:szCs w:val="18"/>
        </w:rPr>
      </w:pPr>
      <w:r w:rsidRPr="00D1440D">
        <w:rPr>
          <w:sz w:val="18"/>
          <w:szCs w:val="1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D1440D" w:rsidRPr="00D1440D" w:rsidRDefault="00D1440D" w:rsidP="00D1440D">
      <w:pPr>
        <w:widowControl w:val="0"/>
        <w:autoSpaceDE w:val="0"/>
        <w:autoSpaceDN w:val="0"/>
        <w:ind w:firstLine="709"/>
        <w:rPr>
          <w:sz w:val="18"/>
          <w:szCs w:val="18"/>
        </w:rPr>
      </w:pPr>
      <w:r w:rsidRPr="00D1440D">
        <w:rPr>
          <w:sz w:val="18"/>
          <w:szCs w:val="1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D1440D" w:rsidRPr="00D1440D" w:rsidRDefault="00D1440D" w:rsidP="00D1440D">
      <w:pPr>
        <w:widowControl w:val="0"/>
        <w:autoSpaceDE w:val="0"/>
        <w:autoSpaceDN w:val="0"/>
        <w:ind w:firstLine="709"/>
        <w:rPr>
          <w:sz w:val="18"/>
          <w:szCs w:val="18"/>
        </w:rPr>
      </w:pPr>
      <w:r w:rsidRPr="00D1440D">
        <w:rPr>
          <w:sz w:val="18"/>
          <w:szCs w:val="18"/>
        </w:rPr>
        <w:t>6. Утвержденные показатели сводной бюджетной росписи доводятся финансовым органом до начала очередного финансового года:</w:t>
      </w:r>
    </w:p>
    <w:p w:rsidR="00D1440D" w:rsidRPr="00D1440D" w:rsidRDefault="00D1440D" w:rsidP="00D1440D">
      <w:pPr>
        <w:widowControl w:val="0"/>
        <w:autoSpaceDE w:val="0"/>
        <w:autoSpaceDN w:val="0"/>
        <w:ind w:firstLine="709"/>
        <w:rPr>
          <w:sz w:val="18"/>
          <w:szCs w:val="18"/>
        </w:rPr>
      </w:pPr>
      <w:r w:rsidRPr="00D1440D">
        <w:rPr>
          <w:sz w:val="18"/>
          <w:szCs w:val="1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D1440D" w:rsidRPr="00D1440D" w:rsidRDefault="00D1440D" w:rsidP="00D1440D">
      <w:pPr>
        <w:autoSpaceDE w:val="0"/>
        <w:autoSpaceDN w:val="0"/>
        <w:adjustRightInd w:val="0"/>
        <w:ind w:firstLine="709"/>
        <w:rPr>
          <w:sz w:val="18"/>
          <w:szCs w:val="18"/>
        </w:rPr>
      </w:pPr>
      <w:r w:rsidRPr="00D1440D">
        <w:rPr>
          <w:sz w:val="18"/>
          <w:szCs w:val="1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D1440D" w:rsidRPr="00D1440D" w:rsidRDefault="00D1440D" w:rsidP="00D1440D">
      <w:pPr>
        <w:ind w:firstLine="709"/>
        <w:rPr>
          <w:sz w:val="18"/>
          <w:szCs w:val="18"/>
        </w:rPr>
      </w:pPr>
    </w:p>
    <w:p w:rsidR="00D1440D" w:rsidRPr="00D1440D" w:rsidRDefault="00D1440D" w:rsidP="00D1440D">
      <w:pPr>
        <w:rPr>
          <w:rFonts w:eastAsia="Calibri"/>
          <w:sz w:val="18"/>
          <w:szCs w:val="18"/>
        </w:rPr>
      </w:pPr>
      <w:r w:rsidRPr="00D1440D">
        <w:rPr>
          <w:rFonts w:eastAsia="Calibri"/>
          <w:sz w:val="18"/>
          <w:szCs w:val="18"/>
        </w:rPr>
        <w:t xml:space="preserve">2. Формирование, утверждение и доведение </w:t>
      </w:r>
      <w:r w:rsidRPr="00D1440D">
        <w:rPr>
          <w:sz w:val="18"/>
          <w:szCs w:val="18"/>
        </w:rPr>
        <w:t>лимитов бюджетных обязательств</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8. Лимиты бюджетных обязательств составляются финансовым органом по форме согласно приложению № 4 к настоящему Порядку в разрезе:</w:t>
      </w:r>
    </w:p>
    <w:p w:rsidR="00D1440D" w:rsidRPr="00D1440D" w:rsidRDefault="00D1440D" w:rsidP="00D1440D">
      <w:pPr>
        <w:widowControl w:val="0"/>
        <w:autoSpaceDE w:val="0"/>
        <w:autoSpaceDN w:val="0"/>
        <w:ind w:firstLine="709"/>
        <w:rPr>
          <w:sz w:val="18"/>
          <w:szCs w:val="18"/>
        </w:rPr>
      </w:pPr>
      <w:r w:rsidRPr="00D1440D">
        <w:rPr>
          <w:sz w:val="18"/>
          <w:szCs w:val="18"/>
        </w:rPr>
        <w:t xml:space="preserve">главных распорядителей средств; </w:t>
      </w:r>
    </w:p>
    <w:p w:rsidR="00D1440D" w:rsidRPr="00D1440D" w:rsidRDefault="00D1440D" w:rsidP="00D1440D">
      <w:pPr>
        <w:widowControl w:val="0"/>
        <w:autoSpaceDE w:val="0"/>
        <w:autoSpaceDN w:val="0"/>
        <w:ind w:firstLine="709"/>
        <w:rPr>
          <w:sz w:val="18"/>
          <w:szCs w:val="18"/>
        </w:rPr>
      </w:pPr>
      <w:r w:rsidRPr="00D1440D">
        <w:rPr>
          <w:sz w:val="18"/>
          <w:szCs w:val="18"/>
        </w:rPr>
        <w:t xml:space="preserve">разделов, подразделов, целевых статей муниципальных программ и непрограммных направлений деятельности; </w:t>
      </w:r>
    </w:p>
    <w:p w:rsidR="00D1440D" w:rsidRPr="00D1440D" w:rsidRDefault="00D1440D" w:rsidP="00D1440D">
      <w:pPr>
        <w:widowControl w:val="0"/>
        <w:autoSpaceDE w:val="0"/>
        <w:autoSpaceDN w:val="0"/>
        <w:ind w:firstLine="709"/>
        <w:rPr>
          <w:sz w:val="18"/>
          <w:szCs w:val="18"/>
        </w:rPr>
      </w:pPr>
      <w:r w:rsidRPr="00D1440D">
        <w:rPr>
          <w:sz w:val="18"/>
          <w:szCs w:val="18"/>
        </w:rPr>
        <w:t>групп, подгрупп и элементов видов расходов классификации расходов местного бюджета.</w:t>
      </w:r>
    </w:p>
    <w:p w:rsidR="00D1440D" w:rsidRPr="00D1440D" w:rsidRDefault="00D1440D" w:rsidP="00D1440D">
      <w:pPr>
        <w:autoSpaceDE w:val="0"/>
        <w:autoSpaceDN w:val="0"/>
        <w:adjustRightInd w:val="0"/>
        <w:ind w:firstLine="709"/>
        <w:rPr>
          <w:sz w:val="18"/>
          <w:szCs w:val="18"/>
        </w:rPr>
      </w:pPr>
      <w:r w:rsidRPr="00D1440D">
        <w:rPr>
          <w:sz w:val="18"/>
          <w:szCs w:val="18"/>
        </w:rPr>
        <w:t xml:space="preserve">9. Формирование лимитов бюджетных обязательств осуществляется                             в разрезе кодов классификации расходов местного бюджета. </w:t>
      </w:r>
    </w:p>
    <w:p w:rsidR="00D1440D" w:rsidRPr="00D1440D" w:rsidRDefault="00D1440D" w:rsidP="00D1440D">
      <w:pPr>
        <w:autoSpaceDE w:val="0"/>
        <w:autoSpaceDN w:val="0"/>
        <w:adjustRightInd w:val="0"/>
        <w:ind w:firstLine="567"/>
        <w:rPr>
          <w:sz w:val="18"/>
          <w:szCs w:val="18"/>
        </w:rPr>
      </w:pPr>
      <w:r w:rsidRPr="00D1440D">
        <w:rPr>
          <w:sz w:val="18"/>
          <w:szCs w:val="18"/>
        </w:rPr>
        <w:t xml:space="preserve">10. До начала очередного финансового года руководителем </w:t>
      </w:r>
      <w:r w:rsidRPr="00D1440D">
        <w:rPr>
          <w:sz w:val="18"/>
          <w:szCs w:val="1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D1440D" w:rsidRPr="00D1440D" w:rsidRDefault="00D1440D" w:rsidP="00D1440D">
      <w:pPr>
        <w:autoSpaceDE w:val="0"/>
        <w:autoSpaceDN w:val="0"/>
        <w:adjustRightInd w:val="0"/>
        <w:ind w:firstLine="567"/>
        <w:rPr>
          <w:sz w:val="18"/>
          <w:szCs w:val="18"/>
        </w:rPr>
      </w:pPr>
      <w:r w:rsidRPr="00D1440D">
        <w:rPr>
          <w:sz w:val="18"/>
          <w:szCs w:val="1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D1440D" w:rsidRPr="00D1440D" w:rsidRDefault="00D1440D" w:rsidP="00D1440D">
      <w:pPr>
        <w:autoSpaceDE w:val="0"/>
        <w:autoSpaceDN w:val="0"/>
        <w:adjustRightInd w:val="0"/>
        <w:ind w:firstLine="709"/>
        <w:rPr>
          <w:sz w:val="18"/>
          <w:szCs w:val="18"/>
          <w:u w:val="single"/>
        </w:rPr>
      </w:pPr>
      <w:r w:rsidRPr="00D1440D">
        <w:rPr>
          <w:sz w:val="18"/>
          <w:szCs w:val="18"/>
        </w:rPr>
        <w:t>11. До начала очередного финансового года не утверждаются лимиты бюджетных обязательств:</w:t>
      </w:r>
    </w:p>
    <w:p w:rsidR="00D1440D" w:rsidRPr="00D1440D" w:rsidRDefault="00D1440D" w:rsidP="00D1440D">
      <w:pPr>
        <w:widowControl w:val="0"/>
        <w:autoSpaceDE w:val="0"/>
        <w:autoSpaceDN w:val="0"/>
        <w:ind w:firstLine="709"/>
        <w:rPr>
          <w:sz w:val="18"/>
          <w:szCs w:val="18"/>
        </w:rPr>
      </w:pPr>
      <w:r w:rsidRPr="00D1440D">
        <w:rPr>
          <w:sz w:val="18"/>
          <w:szCs w:val="18"/>
        </w:rPr>
        <w:t>1) по расходам бюджета, финансовое обеспечение которых осуществляется при выполнении условий, предусмотренных Решением о местном бюджете;</w:t>
      </w:r>
    </w:p>
    <w:p w:rsidR="00D1440D" w:rsidRPr="00D1440D" w:rsidRDefault="00D1440D" w:rsidP="00D1440D">
      <w:pPr>
        <w:autoSpaceDE w:val="0"/>
        <w:autoSpaceDN w:val="0"/>
        <w:adjustRightInd w:val="0"/>
        <w:ind w:firstLine="709"/>
        <w:rPr>
          <w:sz w:val="18"/>
          <w:szCs w:val="18"/>
        </w:rPr>
      </w:pPr>
      <w:r w:rsidRPr="00D1440D">
        <w:rPr>
          <w:sz w:val="18"/>
          <w:szCs w:val="18"/>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D1440D" w:rsidRPr="00D1440D" w:rsidRDefault="00D1440D" w:rsidP="00D1440D">
      <w:pPr>
        <w:widowControl w:val="0"/>
        <w:autoSpaceDE w:val="0"/>
        <w:autoSpaceDN w:val="0"/>
        <w:ind w:firstLine="709"/>
        <w:rPr>
          <w:sz w:val="18"/>
          <w:szCs w:val="18"/>
        </w:rPr>
      </w:pPr>
      <w:r w:rsidRPr="00D1440D">
        <w:rPr>
          <w:sz w:val="18"/>
          <w:szCs w:val="1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D1440D" w:rsidRPr="00D1440D" w:rsidRDefault="00D1440D" w:rsidP="00D1440D">
      <w:pPr>
        <w:autoSpaceDE w:val="0"/>
        <w:autoSpaceDN w:val="0"/>
        <w:adjustRightInd w:val="0"/>
        <w:ind w:firstLine="709"/>
        <w:rPr>
          <w:sz w:val="18"/>
          <w:szCs w:val="18"/>
        </w:rPr>
      </w:pPr>
      <w:r w:rsidRPr="00D1440D">
        <w:rPr>
          <w:color w:val="0D0D0D" w:themeColor="text1" w:themeTint="F2"/>
          <w:sz w:val="18"/>
          <w:szCs w:val="18"/>
        </w:rPr>
        <w:t>13. </w:t>
      </w:r>
      <w:r w:rsidRPr="00D1440D">
        <w:rPr>
          <w:sz w:val="18"/>
          <w:szCs w:val="18"/>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D1440D">
        <w:rPr>
          <w:color w:val="0D0D0D" w:themeColor="text1" w:themeTint="F2"/>
          <w:sz w:val="18"/>
          <w:szCs w:val="18"/>
        </w:rPr>
        <w:t>утверждаются в течение десяти рабочих дней со дня заключения</w:t>
      </w:r>
      <w:r w:rsidRPr="00D1440D">
        <w:rPr>
          <w:sz w:val="18"/>
          <w:szCs w:val="1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D1440D" w:rsidRPr="00D1440D" w:rsidRDefault="00D1440D" w:rsidP="00D1440D">
      <w:pPr>
        <w:widowControl w:val="0"/>
        <w:autoSpaceDE w:val="0"/>
        <w:autoSpaceDN w:val="0"/>
        <w:ind w:firstLine="709"/>
        <w:rPr>
          <w:sz w:val="18"/>
          <w:szCs w:val="18"/>
        </w:rPr>
      </w:pPr>
      <w:r w:rsidRPr="00D1440D">
        <w:rPr>
          <w:sz w:val="18"/>
          <w:szCs w:val="1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ind w:firstLine="709"/>
        <w:jc w:val="center"/>
        <w:outlineLvl w:val="1"/>
        <w:rPr>
          <w:sz w:val="18"/>
          <w:szCs w:val="18"/>
        </w:rPr>
      </w:pPr>
      <w:r w:rsidRPr="00D1440D">
        <w:rPr>
          <w:sz w:val="18"/>
          <w:szCs w:val="18"/>
        </w:rPr>
        <w:t>3. Ведение сводной бюджетной росписи и изменение лимитов бюджетных обязательств</w:t>
      </w:r>
    </w:p>
    <w:p w:rsidR="00D1440D" w:rsidRPr="00D1440D" w:rsidRDefault="00D1440D" w:rsidP="00D1440D">
      <w:pPr>
        <w:widowControl w:val="0"/>
        <w:autoSpaceDE w:val="0"/>
        <w:autoSpaceDN w:val="0"/>
        <w:ind w:firstLine="709"/>
        <w:outlineLvl w:val="1"/>
        <w:rPr>
          <w:sz w:val="18"/>
          <w:szCs w:val="18"/>
        </w:rPr>
      </w:pPr>
    </w:p>
    <w:p w:rsidR="00D1440D" w:rsidRPr="00D1440D" w:rsidRDefault="00D1440D" w:rsidP="00D1440D">
      <w:pPr>
        <w:ind w:firstLine="709"/>
        <w:rPr>
          <w:rFonts w:eastAsia="Calibri"/>
          <w:sz w:val="18"/>
          <w:szCs w:val="18"/>
        </w:rPr>
      </w:pPr>
      <w:r w:rsidRPr="00D1440D">
        <w:rPr>
          <w:sz w:val="18"/>
          <w:szCs w:val="18"/>
        </w:rPr>
        <w:t>15. </w:t>
      </w:r>
      <w:r w:rsidRPr="00D1440D">
        <w:rPr>
          <w:rFonts w:eastAsia="Calibri"/>
          <w:sz w:val="18"/>
          <w:szCs w:val="1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D1440D" w:rsidRPr="00D1440D" w:rsidRDefault="00D1440D" w:rsidP="00D1440D">
      <w:pPr>
        <w:widowControl w:val="0"/>
        <w:autoSpaceDE w:val="0"/>
        <w:autoSpaceDN w:val="0"/>
        <w:ind w:firstLine="709"/>
        <w:rPr>
          <w:sz w:val="18"/>
          <w:szCs w:val="18"/>
        </w:rPr>
      </w:pPr>
      <w:r w:rsidRPr="00D1440D">
        <w:rPr>
          <w:sz w:val="18"/>
          <w:szCs w:val="1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D1440D" w:rsidRPr="00D1440D" w:rsidRDefault="00D1440D" w:rsidP="00D1440D">
      <w:pPr>
        <w:widowControl w:val="0"/>
        <w:autoSpaceDE w:val="0"/>
        <w:autoSpaceDN w:val="0"/>
        <w:ind w:firstLine="709"/>
        <w:rPr>
          <w:sz w:val="18"/>
          <w:szCs w:val="18"/>
        </w:rPr>
      </w:pPr>
      <w:r w:rsidRPr="00D1440D">
        <w:rPr>
          <w:sz w:val="18"/>
          <w:szCs w:val="18"/>
        </w:rPr>
        <w:t xml:space="preserve">Без внесения изменений в Решение о местном бюджете изменения в сводную </w:t>
      </w:r>
      <w:r w:rsidRPr="00D1440D">
        <w:rPr>
          <w:rFonts w:eastAsia="Calibri"/>
          <w:sz w:val="18"/>
          <w:szCs w:val="18"/>
        </w:rPr>
        <w:t xml:space="preserve">бюджетную роспись </w:t>
      </w:r>
      <w:r w:rsidRPr="00D1440D">
        <w:rPr>
          <w:sz w:val="18"/>
          <w:szCs w:val="18"/>
        </w:rPr>
        <w:t>финансовым органом вносятся:</w:t>
      </w:r>
    </w:p>
    <w:p w:rsidR="00D1440D" w:rsidRPr="00D1440D" w:rsidRDefault="00D1440D" w:rsidP="00D1440D">
      <w:pPr>
        <w:widowControl w:val="0"/>
        <w:autoSpaceDE w:val="0"/>
        <w:autoSpaceDN w:val="0"/>
        <w:ind w:firstLine="709"/>
        <w:rPr>
          <w:sz w:val="18"/>
          <w:szCs w:val="18"/>
        </w:rPr>
      </w:pPr>
      <w:r w:rsidRPr="00D1440D">
        <w:rPr>
          <w:sz w:val="18"/>
          <w:szCs w:val="18"/>
        </w:rPr>
        <w:t>по основаниям, установленным бюджетным законодательством Российской Федерации;</w:t>
      </w:r>
    </w:p>
    <w:p w:rsidR="00D1440D" w:rsidRPr="00D1440D" w:rsidRDefault="00D1440D" w:rsidP="00D1440D">
      <w:pPr>
        <w:widowControl w:val="0"/>
        <w:autoSpaceDE w:val="0"/>
        <w:autoSpaceDN w:val="0"/>
        <w:ind w:firstLine="709"/>
        <w:rPr>
          <w:sz w:val="18"/>
          <w:szCs w:val="18"/>
        </w:rPr>
      </w:pPr>
      <w:r w:rsidRPr="00D1440D">
        <w:rPr>
          <w:sz w:val="18"/>
          <w:szCs w:val="18"/>
        </w:rPr>
        <w:t>по дополнительным основаниям, предусмотренным Решением о местном бюджете.</w:t>
      </w:r>
    </w:p>
    <w:p w:rsidR="00D1440D" w:rsidRPr="00D1440D" w:rsidRDefault="00D1440D" w:rsidP="00D1440D">
      <w:pPr>
        <w:widowControl w:val="0"/>
        <w:autoSpaceDE w:val="0"/>
        <w:autoSpaceDN w:val="0"/>
        <w:ind w:firstLine="709"/>
        <w:rPr>
          <w:sz w:val="18"/>
          <w:szCs w:val="18"/>
        </w:rPr>
      </w:pPr>
      <w:r w:rsidRPr="00D1440D">
        <w:rPr>
          <w:sz w:val="18"/>
          <w:szCs w:val="18"/>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D1440D" w:rsidRPr="00D1440D" w:rsidRDefault="00D1440D" w:rsidP="00D1440D">
      <w:pPr>
        <w:widowControl w:val="0"/>
        <w:autoSpaceDE w:val="0"/>
        <w:autoSpaceDN w:val="0"/>
        <w:ind w:firstLine="709"/>
        <w:rPr>
          <w:sz w:val="18"/>
          <w:szCs w:val="18"/>
        </w:rPr>
      </w:pPr>
      <w:r w:rsidRPr="00D1440D">
        <w:rPr>
          <w:sz w:val="18"/>
          <w:szCs w:val="18"/>
        </w:rPr>
        <w:lastRenderedPageBreak/>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D1440D" w:rsidRPr="00D1440D" w:rsidRDefault="00D1440D" w:rsidP="00D1440D">
      <w:pPr>
        <w:widowControl w:val="0"/>
        <w:autoSpaceDE w:val="0"/>
        <w:autoSpaceDN w:val="0"/>
        <w:ind w:firstLine="709"/>
        <w:rPr>
          <w:sz w:val="18"/>
          <w:szCs w:val="18"/>
        </w:rPr>
      </w:pPr>
      <w:r w:rsidRPr="00D1440D">
        <w:rPr>
          <w:sz w:val="18"/>
          <w:szCs w:val="18"/>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D1440D" w:rsidRPr="00D1440D" w:rsidRDefault="00D1440D" w:rsidP="00D1440D">
      <w:pPr>
        <w:widowControl w:val="0"/>
        <w:autoSpaceDE w:val="0"/>
        <w:autoSpaceDN w:val="0"/>
        <w:ind w:firstLine="709"/>
        <w:rPr>
          <w:sz w:val="18"/>
          <w:szCs w:val="18"/>
        </w:rPr>
      </w:pPr>
      <w:r w:rsidRPr="00D1440D">
        <w:rPr>
          <w:sz w:val="18"/>
          <w:szCs w:val="1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D1440D" w:rsidRPr="00D1440D" w:rsidRDefault="00D1440D" w:rsidP="00D1440D">
      <w:pPr>
        <w:widowControl w:val="0"/>
        <w:autoSpaceDE w:val="0"/>
        <w:autoSpaceDN w:val="0"/>
        <w:ind w:firstLine="709"/>
        <w:rPr>
          <w:sz w:val="18"/>
          <w:szCs w:val="18"/>
        </w:rPr>
      </w:pPr>
      <w:r w:rsidRPr="00D1440D">
        <w:rPr>
          <w:sz w:val="18"/>
          <w:szCs w:val="1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D1440D" w:rsidRPr="00D1440D" w:rsidRDefault="00D1440D" w:rsidP="00D1440D">
      <w:pPr>
        <w:widowControl w:val="0"/>
        <w:autoSpaceDE w:val="0"/>
        <w:autoSpaceDN w:val="0"/>
        <w:ind w:firstLine="709"/>
        <w:rPr>
          <w:sz w:val="18"/>
          <w:szCs w:val="18"/>
        </w:rPr>
      </w:pPr>
      <w:r w:rsidRPr="00D1440D">
        <w:rPr>
          <w:sz w:val="18"/>
          <w:szCs w:val="1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D1440D" w:rsidRPr="00D1440D" w:rsidRDefault="00D1440D" w:rsidP="00D1440D">
      <w:pPr>
        <w:widowControl w:val="0"/>
        <w:autoSpaceDE w:val="0"/>
        <w:autoSpaceDN w:val="0"/>
        <w:ind w:firstLine="709"/>
        <w:rPr>
          <w:sz w:val="18"/>
          <w:szCs w:val="18"/>
        </w:rPr>
      </w:pPr>
      <w:r w:rsidRPr="00D1440D">
        <w:rPr>
          <w:sz w:val="18"/>
          <w:szCs w:val="18"/>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D1440D" w:rsidRPr="00D1440D" w:rsidRDefault="00D1440D" w:rsidP="00D1440D">
      <w:pPr>
        <w:widowControl w:val="0"/>
        <w:autoSpaceDE w:val="0"/>
        <w:autoSpaceDN w:val="0"/>
        <w:ind w:firstLine="709"/>
        <w:rPr>
          <w:sz w:val="18"/>
          <w:szCs w:val="18"/>
        </w:rPr>
      </w:pPr>
      <w:r w:rsidRPr="00D1440D">
        <w:rPr>
          <w:sz w:val="18"/>
          <w:szCs w:val="1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D1440D" w:rsidRPr="00D1440D" w:rsidRDefault="00D1440D" w:rsidP="00D1440D">
      <w:pPr>
        <w:widowControl w:val="0"/>
        <w:autoSpaceDE w:val="0"/>
        <w:autoSpaceDN w:val="0"/>
        <w:ind w:firstLine="709"/>
        <w:rPr>
          <w:sz w:val="18"/>
          <w:szCs w:val="18"/>
        </w:rPr>
      </w:pPr>
      <w:r w:rsidRPr="00D1440D">
        <w:rPr>
          <w:sz w:val="18"/>
          <w:szCs w:val="18"/>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1) основание для внесения изменений в сводную бюджетную роспись и лимиты бюджетных обязательств;</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 причины и обоснования предлагаемых изменений;</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4)</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D1440D" w:rsidRPr="00D1440D" w:rsidRDefault="00D1440D" w:rsidP="00D1440D">
      <w:pPr>
        <w:pStyle w:val="ConsPlusNormal"/>
        <w:ind w:firstLine="709"/>
        <w:jc w:val="both"/>
        <w:rPr>
          <w:rFonts w:ascii="Times New Roman" w:hAnsi="Times New Roman" w:cs="Times New Roman"/>
          <w:sz w:val="18"/>
          <w:szCs w:val="18"/>
        </w:rPr>
      </w:pPr>
      <w:bookmarkStart w:id="5" w:name="Par122"/>
      <w:bookmarkEnd w:id="5"/>
      <w:r w:rsidRPr="00D1440D">
        <w:rPr>
          <w:rFonts w:ascii="Times New Roman" w:hAnsi="Times New Roman" w:cs="Times New Roman"/>
          <w:sz w:val="18"/>
          <w:szCs w:val="18"/>
        </w:rPr>
        <w:t>22.</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1)</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правильность применения бюджетной классификации Российской Федерации;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полноту и достоверность представленной информации.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23.</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21"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D1440D">
          <w:rPr>
            <w:rStyle w:val="a8"/>
            <w:rFonts w:ascii="Times New Roman" w:hAnsi="Times New Roman" w:cs="Times New Roman"/>
            <w:color w:val="000000" w:themeColor="text1"/>
            <w:sz w:val="18"/>
            <w:szCs w:val="18"/>
          </w:rPr>
          <w:t>2</w:t>
        </w:r>
      </w:hyperlink>
      <w:r w:rsidRPr="00D1440D">
        <w:rPr>
          <w:rStyle w:val="a8"/>
          <w:rFonts w:ascii="Times New Roman" w:hAnsi="Times New Roman" w:cs="Times New Roman"/>
          <w:color w:val="000000" w:themeColor="text1"/>
          <w:sz w:val="18"/>
          <w:szCs w:val="18"/>
        </w:rPr>
        <w:t>2</w:t>
      </w:r>
      <w:r w:rsidRPr="00D1440D">
        <w:rPr>
          <w:rFonts w:ascii="Times New Roman" w:hAnsi="Times New Roman" w:cs="Times New Roman"/>
          <w:sz w:val="18"/>
          <w:szCs w:val="18"/>
        </w:rPr>
        <w:t xml:space="preserve"> настоящего Порядка.</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24.</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22" w:anchor="Par1040" w:tooltip="                               Уведомление N" w:history="1">
        <w:r w:rsidRPr="00D1440D">
          <w:rPr>
            <w:rStyle w:val="a8"/>
            <w:rFonts w:ascii="Times New Roman" w:hAnsi="Times New Roman" w:cs="Times New Roman"/>
            <w:color w:val="000000" w:themeColor="text1"/>
            <w:sz w:val="18"/>
            <w:szCs w:val="18"/>
          </w:rPr>
          <w:t>Уведомление</w:t>
        </w:r>
      </w:hyperlink>
      <w:r w:rsidRPr="00D1440D">
        <w:rPr>
          <w:rFonts w:ascii="Times New Roman" w:hAnsi="Times New Roman" w:cs="Times New Roman"/>
          <w:sz w:val="18"/>
          <w:szCs w:val="18"/>
        </w:rPr>
        <w:t xml:space="preserve"> об изменении бюджетных ассигнований и </w:t>
      </w:r>
      <w:hyperlink r:id="rId23" w:anchor="Par1131" w:tooltip="                               Уведомление N" w:history="1">
        <w:r w:rsidRPr="00D1440D">
          <w:rPr>
            <w:rStyle w:val="a8"/>
            <w:rFonts w:ascii="Times New Roman" w:hAnsi="Times New Roman" w:cs="Times New Roman"/>
            <w:color w:val="000000" w:themeColor="text1"/>
            <w:sz w:val="18"/>
            <w:szCs w:val="18"/>
          </w:rPr>
          <w:t>Уведомление</w:t>
        </w:r>
      </w:hyperlink>
      <w:r w:rsidRPr="00D1440D">
        <w:rPr>
          <w:rFonts w:ascii="Times New Roman" w:hAnsi="Times New Roman" w:cs="Times New Roman"/>
          <w:sz w:val="18"/>
          <w:szCs w:val="18"/>
        </w:rPr>
        <w:t xml:space="preserve"> об изменении лимитов бюджетных обязательств.</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 xml:space="preserve">27. Главный распорядитель средств в течение двух рабочих дней со дня получения </w:t>
      </w:r>
      <w:hyperlink r:id="rId24" w:anchor="Par1040" w:tooltip="                               Уведомление N" w:history="1">
        <w:r w:rsidRPr="00D1440D">
          <w:rPr>
            <w:rStyle w:val="a8"/>
            <w:rFonts w:ascii="Times New Roman" w:hAnsi="Times New Roman" w:cs="Times New Roman"/>
            <w:color w:val="000000" w:themeColor="text1"/>
            <w:sz w:val="18"/>
            <w:szCs w:val="18"/>
          </w:rPr>
          <w:t>У</w:t>
        </w:r>
      </w:hyperlink>
      <w:r w:rsidRPr="00D1440D">
        <w:rPr>
          <w:rStyle w:val="a8"/>
          <w:rFonts w:ascii="Times New Roman" w:hAnsi="Times New Roman" w:cs="Times New Roman"/>
          <w:color w:val="000000" w:themeColor="text1"/>
          <w:sz w:val="18"/>
          <w:szCs w:val="18"/>
        </w:rPr>
        <w:t>ведомления</w:t>
      </w:r>
      <w:r w:rsidRPr="00D1440D">
        <w:rPr>
          <w:rFonts w:ascii="Times New Roman" w:hAnsi="Times New Roman" w:cs="Times New Roman"/>
          <w:sz w:val="18"/>
          <w:szCs w:val="18"/>
        </w:rPr>
        <w:t xml:space="preserve"> об изменении бюджетных ассигнований и </w:t>
      </w:r>
      <w:hyperlink r:id="rId25" w:anchor="Par1131" w:tooltip="                               Уведомление N" w:history="1">
        <w:r w:rsidRPr="00D1440D">
          <w:rPr>
            <w:rStyle w:val="a8"/>
            <w:rFonts w:ascii="Times New Roman" w:hAnsi="Times New Roman" w:cs="Times New Roman"/>
            <w:color w:val="000000" w:themeColor="text1"/>
            <w:sz w:val="18"/>
            <w:szCs w:val="18"/>
          </w:rPr>
          <w:t>У</w:t>
        </w:r>
      </w:hyperlink>
      <w:r w:rsidRPr="00D1440D">
        <w:rPr>
          <w:rStyle w:val="a8"/>
          <w:rFonts w:ascii="Times New Roman" w:hAnsi="Times New Roman" w:cs="Times New Roman"/>
          <w:color w:val="000000" w:themeColor="text1"/>
          <w:sz w:val="18"/>
          <w:szCs w:val="18"/>
        </w:rPr>
        <w:t>ведомления</w:t>
      </w:r>
      <w:r w:rsidRPr="00D1440D">
        <w:rPr>
          <w:rFonts w:ascii="Times New Roman" w:hAnsi="Times New Roman" w:cs="Times New Roman"/>
          <w:sz w:val="18"/>
          <w:szCs w:val="18"/>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w:t>
      </w:r>
      <w:hyperlink r:id="rId26" w:anchor="Par1040" w:tooltip="                               Уведомление N" w:history="1">
        <w:r w:rsidRPr="00D1440D">
          <w:rPr>
            <w:rStyle w:val="a8"/>
            <w:rFonts w:ascii="Times New Roman" w:hAnsi="Times New Roman" w:cs="Times New Roman"/>
            <w:color w:val="000000" w:themeColor="text1"/>
            <w:sz w:val="18"/>
            <w:szCs w:val="18"/>
          </w:rPr>
          <w:t>Уведомления</w:t>
        </w:r>
      </w:hyperlink>
      <w:r w:rsidRPr="00D1440D">
        <w:rPr>
          <w:rFonts w:ascii="Times New Roman" w:hAnsi="Times New Roman" w:cs="Times New Roman"/>
          <w:sz w:val="18"/>
          <w:szCs w:val="18"/>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1)</w:t>
      </w:r>
      <w:r w:rsidRPr="00D1440D">
        <w:rPr>
          <w:rFonts w:ascii="Times New Roman" w:hAnsi="Times New Roman" w:cs="Times New Roman"/>
          <w:sz w:val="18"/>
          <w:szCs w:val="18"/>
          <w:lang w:val="en-US"/>
        </w:rPr>
        <w:t> </w:t>
      </w:r>
      <w:r w:rsidRPr="00D1440D">
        <w:rPr>
          <w:rFonts w:ascii="Times New Roman" w:hAnsi="Times New Roman" w:cs="Times New Roman"/>
          <w:sz w:val="18"/>
          <w:szCs w:val="1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 xml:space="preserve">2) </w:t>
      </w:r>
      <w:hyperlink r:id="rId2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D1440D">
          <w:rPr>
            <w:rStyle w:val="a8"/>
            <w:rFonts w:ascii="Times New Roman" w:hAnsi="Times New Roman" w:cs="Times New Roman"/>
            <w:sz w:val="18"/>
            <w:szCs w:val="18"/>
          </w:rPr>
          <w:t>уведомления</w:t>
        </w:r>
      </w:hyperlink>
      <w:r w:rsidRPr="00D1440D">
        <w:rPr>
          <w:rFonts w:ascii="Times New Roman" w:hAnsi="Times New Roman" w:cs="Times New Roman"/>
          <w:sz w:val="18"/>
          <w:szCs w:val="18"/>
        </w:rPr>
        <w:t xml:space="preserve"> по расчетам между бюджетами (код формы по ОКУД 0504817);</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lastRenderedPageBreak/>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 xml:space="preserve">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D1440D">
        <w:rPr>
          <w:rFonts w:ascii="Times New Roman" w:hAnsi="Times New Roman" w:cs="Times New Roman"/>
          <w:color w:val="0D0D0D" w:themeColor="text1" w:themeTint="F2"/>
          <w:sz w:val="18"/>
          <w:szCs w:val="18"/>
        </w:rPr>
        <w:t xml:space="preserve">источников (далее совместно – администраторы бюджетных средств), а также в связи с передачей муниципального </w:t>
      </w:r>
      <w:r w:rsidRPr="00D1440D">
        <w:rPr>
          <w:rFonts w:ascii="Times New Roman" w:hAnsi="Times New Roman" w:cs="Times New Roman"/>
          <w:sz w:val="18"/>
          <w:szCs w:val="18"/>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D1440D">
        <w:rPr>
          <w:rFonts w:ascii="Times New Roman" w:hAnsi="Times New Roman" w:cs="Times New Roman"/>
          <w:color w:val="000000" w:themeColor="text1"/>
          <w:sz w:val="18"/>
          <w:szCs w:val="18"/>
        </w:rPr>
        <w:t>Акт приемки-передачи бюджетных ассигнований, лимитов бюджетных обязате</w:t>
      </w:r>
      <w:r w:rsidRPr="00D1440D">
        <w:rPr>
          <w:rFonts w:ascii="Times New Roman" w:hAnsi="Times New Roman" w:cs="Times New Roman"/>
          <w:sz w:val="18"/>
          <w:szCs w:val="1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1) изменение функций и полномочий администраторов бюджетных средств, а также в связи с передачей муниципального имущества;</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 изменение кодов бюджетной классификации Российской Федерации и (или) изменение порядка применения бюджетной классификации.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D1440D" w:rsidRPr="00D1440D" w:rsidRDefault="00D1440D" w:rsidP="00D1440D">
      <w:pPr>
        <w:spacing w:before="100" w:beforeAutospacing="1" w:after="100" w:afterAutospacing="1"/>
        <w:jc w:val="center"/>
        <w:rPr>
          <w:sz w:val="18"/>
          <w:szCs w:val="18"/>
        </w:rPr>
      </w:pPr>
      <w:r w:rsidRPr="00D1440D">
        <w:rPr>
          <w:bCs/>
          <w:sz w:val="18"/>
          <w:szCs w:val="18"/>
        </w:rPr>
        <w:t>Внесение изменений в лимиты бюджетных обязательств без внесения изменений в сводную бюджетную роспись</w:t>
      </w:r>
    </w:p>
    <w:p w:rsidR="00D1440D" w:rsidRPr="00D1440D" w:rsidRDefault="00D1440D" w:rsidP="00D1440D">
      <w:pPr>
        <w:widowControl w:val="0"/>
        <w:autoSpaceDE w:val="0"/>
        <w:autoSpaceDN w:val="0"/>
        <w:ind w:firstLine="709"/>
        <w:rPr>
          <w:sz w:val="18"/>
          <w:szCs w:val="18"/>
        </w:rPr>
      </w:pPr>
      <w:bookmarkStart w:id="6" w:name="dfash9acl9"/>
      <w:bookmarkStart w:id="7" w:name="bssPhr103"/>
      <w:bookmarkStart w:id="8" w:name="nsk_66_NPA_part1_611"/>
      <w:bookmarkEnd w:id="6"/>
      <w:bookmarkEnd w:id="7"/>
      <w:bookmarkEnd w:id="8"/>
      <w:r w:rsidRPr="00D1440D">
        <w:rPr>
          <w:sz w:val="18"/>
          <w:szCs w:val="18"/>
        </w:rPr>
        <w:t>33. Внесение изменений в лимиты бюджетных обязательств без изменения бюджетных ассигнований производится в случаях:</w:t>
      </w:r>
    </w:p>
    <w:p w:rsidR="00D1440D" w:rsidRPr="00D1440D" w:rsidRDefault="00D1440D" w:rsidP="00D1440D">
      <w:pPr>
        <w:ind w:firstLine="709"/>
        <w:rPr>
          <w:sz w:val="18"/>
          <w:szCs w:val="18"/>
        </w:rPr>
      </w:pPr>
      <w:bookmarkStart w:id="9" w:name="dfas4p78w2"/>
      <w:bookmarkStart w:id="10" w:name="bssPhr104"/>
      <w:bookmarkStart w:id="11" w:name="nsk_66_NPA_part1_612"/>
      <w:bookmarkEnd w:id="9"/>
      <w:bookmarkEnd w:id="10"/>
      <w:bookmarkEnd w:id="11"/>
      <w:r w:rsidRPr="00D1440D">
        <w:rPr>
          <w:sz w:val="18"/>
          <w:szCs w:val="1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D1440D" w:rsidRPr="00D1440D" w:rsidRDefault="00D1440D" w:rsidP="00D1440D">
      <w:pPr>
        <w:ind w:firstLine="709"/>
        <w:rPr>
          <w:sz w:val="18"/>
          <w:szCs w:val="18"/>
        </w:rPr>
      </w:pPr>
      <w:bookmarkStart w:id="12" w:name="dfasm785kd"/>
      <w:bookmarkStart w:id="13" w:name="bssPhr105"/>
      <w:bookmarkStart w:id="14" w:name="nsk_66_NPA_part1_613"/>
      <w:bookmarkEnd w:id="12"/>
      <w:bookmarkEnd w:id="13"/>
      <w:bookmarkEnd w:id="14"/>
      <w:r w:rsidRPr="00D1440D">
        <w:rPr>
          <w:sz w:val="18"/>
          <w:szCs w:val="1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5" w:name="dfasr6ahk6"/>
      <w:bookmarkStart w:id="16" w:name="bssPhr106"/>
      <w:bookmarkStart w:id="17" w:name="nsk_66_NPA_part1_614"/>
      <w:bookmarkEnd w:id="15"/>
      <w:bookmarkEnd w:id="16"/>
      <w:bookmarkEnd w:id="17"/>
    </w:p>
    <w:p w:rsidR="00D1440D" w:rsidRPr="00D1440D" w:rsidRDefault="00D1440D" w:rsidP="00D1440D">
      <w:pPr>
        <w:ind w:firstLine="709"/>
        <w:rPr>
          <w:sz w:val="18"/>
          <w:szCs w:val="18"/>
        </w:rPr>
      </w:pPr>
      <w:r w:rsidRPr="00D1440D">
        <w:rPr>
          <w:sz w:val="18"/>
          <w:szCs w:val="1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D1440D" w:rsidRPr="00D1440D" w:rsidRDefault="00D1440D" w:rsidP="00D1440D">
      <w:pPr>
        <w:ind w:firstLine="709"/>
        <w:rPr>
          <w:sz w:val="18"/>
          <w:szCs w:val="18"/>
        </w:rPr>
      </w:pPr>
      <w:bookmarkStart w:id="18" w:name="dfaszgcmmn"/>
      <w:bookmarkStart w:id="19" w:name="bssPhr107"/>
      <w:bookmarkStart w:id="20" w:name="nsk_66_NPA_part1_615"/>
      <w:bookmarkEnd w:id="18"/>
      <w:bookmarkEnd w:id="19"/>
      <w:bookmarkEnd w:id="20"/>
      <w:r w:rsidRPr="00D1440D">
        <w:rPr>
          <w:sz w:val="18"/>
          <w:szCs w:val="18"/>
        </w:rPr>
        <w:t>4) перераспределения расходов за счет экономии по использованию в текущем финансовом году и плановом периоде бюджетных ассигнований;</w:t>
      </w:r>
    </w:p>
    <w:p w:rsidR="00D1440D" w:rsidRPr="00D1440D" w:rsidRDefault="00D1440D" w:rsidP="00D1440D">
      <w:pPr>
        <w:ind w:firstLine="709"/>
        <w:rPr>
          <w:sz w:val="18"/>
          <w:szCs w:val="18"/>
        </w:rPr>
      </w:pPr>
      <w:bookmarkStart w:id="21" w:name="dfasiczegc"/>
      <w:bookmarkStart w:id="22" w:name="bssPhr108"/>
      <w:bookmarkStart w:id="23" w:name="nsk_66_NPA_part1_616"/>
      <w:bookmarkEnd w:id="21"/>
      <w:bookmarkEnd w:id="22"/>
      <w:bookmarkEnd w:id="23"/>
      <w:r w:rsidRPr="00D1440D">
        <w:rPr>
          <w:sz w:val="18"/>
          <w:szCs w:val="18"/>
        </w:rPr>
        <w:t>5) изменения бюджетной классификации Российский Федерации и (или) изменения порядка ее применения;</w:t>
      </w:r>
    </w:p>
    <w:p w:rsidR="00D1440D" w:rsidRPr="00D1440D" w:rsidRDefault="00D1440D" w:rsidP="00D1440D">
      <w:pPr>
        <w:ind w:firstLine="709"/>
        <w:rPr>
          <w:sz w:val="18"/>
          <w:szCs w:val="18"/>
        </w:rPr>
      </w:pPr>
      <w:bookmarkStart w:id="24" w:name="dfasaod66w"/>
      <w:bookmarkStart w:id="25" w:name="bssPhr109"/>
      <w:bookmarkStart w:id="26" w:name="nsk_66_NPA_part1_617"/>
      <w:bookmarkEnd w:id="24"/>
      <w:bookmarkEnd w:id="25"/>
      <w:bookmarkEnd w:id="26"/>
      <w:r w:rsidRPr="00D1440D">
        <w:rPr>
          <w:sz w:val="18"/>
          <w:szCs w:val="18"/>
        </w:rPr>
        <w:t>6)</w:t>
      </w:r>
      <w:r w:rsidRPr="00D1440D">
        <w:rPr>
          <w:sz w:val="18"/>
          <w:szCs w:val="18"/>
          <w:lang w:val="en-US"/>
        </w:rPr>
        <w:t> </w:t>
      </w:r>
      <w:r w:rsidRPr="00D1440D">
        <w:rPr>
          <w:sz w:val="18"/>
          <w:szCs w:val="1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D1440D" w:rsidRPr="00D1440D" w:rsidRDefault="00D1440D" w:rsidP="00D1440D">
      <w:pPr>
        <w:ind w:firstLine="709"/>
        <w:rPr>
          <w:sz w:val="18"/>
          <w:szCs w:val="18"/>
        </w:rPr>
      </w:pPr>
      <w:bookmarkStart w:id="27" w:name="dfastt402s"/>
      <w:bookmarkStart w:id="28" w:name="bssPhr110"/>
      <w:bookmarkStart w:id="29" w:name="nsk_66_NPA_part1_618"/>
      <w:bookmarkEnd w:id="27"/>
      <w:bookmarkEnd w:id="28"/>
      <w:bookmarkEnd w:id="29"/>
      <w:r w:rsidRPr="00D1440D">
        <w:rPr>
          <w:sz w:val="18"/>
          <w:szCs w:val="18"/>
        </w:rPr>
        <w:t>7)</w:t>
      </w:r>
      <w:r w:rsidRPr="00D1440D">
        <w:rPr>
          <w:sz w:val="18"/>
          <w:szCs w:val="18"/>
          <w:lang w:val="en-US"/>
        </w:rPr>
        <w:t> </w:t>
      </w:r>
      <w:r w:rsidRPr="00D1440D">
        <w:rPr>
          <w:sz w:val="18"/>
          <w:szCs w:val="1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D1440D">
        <w:rPr>
          <w:sz w:val="18"/>
          <w:szCs w:val="18"/>
        </w:rPr>
        <w:tab/>
        <w:t xml:space="preserve"> по расходам, по которым не были доведены лимиты бюджетных обязательств;</w:t>
      </w:r>
      <w:bookmarkStart w:id="30" w:name="dfaszexvkq"/>
      <w:bookmarkStart w:id="31" w:name="bssPhr111"/>
      <w:bookmarkStart w:id="32" w:name="nsk_66_NPA_part1_619"/>
      <w:bookmarkStart w:id="33" w:name="dfas3xd3zi"/>
      <w:bookmarkStart w:id="34" w:name="bssPhr116"/>
      <w:bookmarkStart w:id="35" w:name="nsk_66_NPA_part1_624"/>
      <w:bookmarkStart w:id="36" w:name="dfasf96fqx"/>
      <w:bookmarkStart w:id="37" w:name="bssPhr117"/>
      <w:bookmarkStart w:id="38" w:name="nsk_66_NPA_part1_625"/>
      <w:bookmarkEnd w:id="30"/>
      <w:bookmarkEnd w:id="31"/>
      <w:bookmarkEnd w:id="32"/>
      <w:bookmarkEnd w:id="33"/>
      <w:bookmarkEnd w:id="34"/>
      <w:bookmarkEnd w:id="35"/>
      <w:bookmarkEnd w:id="36"/>
      <w:bookmarkEnd w:id="37"/>
      <w:bookmarkEnd w:id="38"/>
    </w:p>
    <w:p w:rsidR="00D1440D" w:rsidRPr="00D1440D" w:rsidRDefault="00D1440D" w:rsidP="00D1440D">
      <w:pPr>
        <w:ind w:firstLine="709"/>
        <w:rPr>
          <w:sz w:val="18"/>
          <w:szCs w:val="18"/>
        </w:rPr>
      </w:pPr>
      <w:bookmarkStart w:id="39" w:name="dfas5xuoeh"/>
      <w:bookmarkStart w:id="40" w:name="bssPhr118"/>
      <w:bookmarkStart w:id="41" w:name="nsk_66_NPA_part1_626"/>
      <w:bookmarkEnd w:id="39"/>
      <w:bookmarkEnd w:id="40"/>
      <w:bookmarkEnd w:id="41"/>
      <w:r w:rsidRPr="00D1440D">
        <w:rPr>
          <w:sz w:val="18"/>
          <w:szCs w:val="18"/>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D1440D" w:rsidRPr="00D1440D" w:rsidRDefault="00D1440D" w:rsidP="00D1440D">
      <w:pPr>
        <w:autoSpaceDE w:val="0"/>
        <w:autoSpaceDN w:val="0"/>
        <w:adjustRightInd w:val="0"/>
        <w:ind w:firstLine="709"/>
        <w:rPr>
          <w:sz w:val="18"/>
          <w:szCs w:val="18"/>
        </w:rPr>
      </w:pPr>
      <w:r w:rsidRPr="00D1440D">
        <w:rPr>
          <w:sz w:val="18"/>
          <w:szCs w:val="18"/>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D1440D" w:rsidRPr="00D1440D" w:rsidRDefault="00D1440D" w:rsidP="00D1440D">
      <w:pPr>
        <w:widowControl w:val="0"/>
        <w:autoSpaceDE w:val="0"/>
        <w:autoSpaceDN w:val="0"/>
        <w:ind w:firstLine="709"/>
        <w:rPr>
          <w:sz w:val="18"/>
          <w:szCs w:val="18"/>
        </w:rPr>
      </w:pPr>
      <w:bookmarkStart w:id="42" w:name="dfashxkf3y"/>
      <w:bookmarkStart w:id="43" w:name="bssPhr119"/>
      <w:bookmarkStart w:id="44" w:name="nsk_66_NPA_part1_627"/>
      <w:bookmarkEnd w:id="42"/>
      <w:bookmarkEnd w:id="43"/>
      <w:bookmarkEnd w:id="44"/>
      <w:r w:rsidRPr="00D1440D">
        <w:rPr>
          <w:sz w:val="18"/>
          <w:szCs w:val="1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D1440D" w:rsidRPr="00D1440D" w:rsidRDefault="00D1440D" w:rsidP="00D1440D">
      <w:pPr>
        <w:widowControl w:val="0"/>
        <w:autoSpaceDE w:val="0"/>
        <w:autoSpaceDN w:val="0"/>
        <w:ind w:firstLine="709"/>
        <w:rPr>
          <w:sz w:val="18"/>
          <w:szCs w:val="18"/>
        </w:rPr>
      </w:pPr>
      <w:bookmarkStart w:id="45" w:name="dfasyg25ci"/>
      <w:bookmarkStart w:id="46" w:name="bssPhr120"/>
      <w:bookmarkStart w:id="47" w:name="nsk_66_NPA_part1_628"/>
      <w:bookmarkEnd w:id="45"/>
      <w:bookmarkEnd w:id="46"/>
      <w:bookmarkEnd w:id="47"/>
      <w:r w:rsidRPr="00D1440D">
        <w:rPr>
          <w:sz w:val="18"/>
          <w:szCs w:val="18"/>
        </w:rPr>
        <w:t>1) основание для внесения изменений в лимиты бюджетных обязательств;</w:t>
      </w:r>
    </w:p>
    <w:p w:rsidR="00D1440D" w:rsidRPr="00D1440D" w:rsidRDefault="00D1440D" w:rsidP="00D1440D">
      <w:pPr>
        <w:widowControl w:val="0"/>
        <w:autoSpaceDE w:val="0"/>
        <w:autoSpaceDN w:val="0"/>
        <w:ind w:firstLine="709"/>
        <w:rPr>
          <w:sz w:val="18"/>
          <w:szCs w:val="18"/>
        </w:rPr>
      </w:pPr>
      <w:bookmarkStart w:id="48" w:name="dfas88fn6f"/>
      <w:bookmarkStart w:id="49" w:name="bssPhr121"/>
      <w:bookmarkStart w:id="50" w:name="nsk_66_NPA_part1_629"/>
      <w:bookmarkEnd w:id="48"/>
      <w:bookmarkEnd w:id="49"/>
      <w:bookmarkEnd w:id="50"/>
      <w:r w:rsidRPr="00D1440D">
        <w:rPr>
          <w:sz w:val="18"/>
          <w:szCs w:val="18"/>
        </w:rPr>
        <w:t>2) причины и обоснования предлагаемых изменений;</w:t>
      </w:r>
    </w:p>
    <w:p w:rsidR="00D1440D" w:rsidRPr="00D1440D" w:rsidRDefault="00D1440D" w:rsidP="00D1440D">
      <w:pPr>
        <w:widowControl w:val="0"/>
        <w:autoSpaceDE w:val="0"/>
        <w:autoSpaceDN w:val="0"/>
        <w:ind w:firstLine="709"/>
        <w:rPr>
          <w:sz w:val="18"/>
          <w:szCs w:val="18"/>
        </w:rPr>
      </w:pPr>
      <w:bookmarkStart w:id="51" w:name="dfas3r0bm1"/>
      <w:bookmarkStart w:id="52" w:name="bssPhr122"/>
      <w:bookmarkStart w:id="53" w:name="nsk_66_NPA_part1_630"/>
      <w:bookmarkStart w:id="54" w:name="dfaso2eqo5"/>
      <w:bookmarkStart w:id="55" w:name="bssPhr123"/>
      <w:bookmarkStart w:id="56" w:name="nsk_66_NPA_part1_631"/>
      <w:bookmarkEnd w:id="51"/>
      <w:bookmarkEnd w:id="52"/>
      <w:bookmarkEnd w:id="53"/>
      <w:bookmarkEnd w:id="54"/>
      <w:bookmarkEnd w:id="55"/>
      <w:bookmarkEnd w:id="56"/>
      <w:r w:rsidRPr="00D1440D">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1440D" w:rsidRPr="00D1440D" w:rsidRDefault="00D1440D" w:rsidP="00D1440D">
      <w:pPr>
        <w:widowControl w:val="0"/>
        <w:autoSpaceDE w:val="0"/>
        <w:autoSpaceDN w:val="0"/>
        <w:ind w:firstLine="709"/>
        <w:rPr>
          <w:sz w:val="18"/>
          <w:szCs w:val="18"/>
        </w:rPr>
      </w:pPr>
      <w:bookmarkStart w:id="57" w:name="dfas2rqf84"/>
      <w:bookmarkStart w:id="58" w:name="bssPhr124"/>
      <w:bookmarkStart w:id="59" w:name="nsk_66_NPA_part1_632"/>
      <w:bookmarkStart w:id="60" w:name="dfasfg3v96"/>
      <w:bookmarkStart w:id="61" w:name="bssPhr125"/>
      <w:bookmarkStart w:id="62" w:name="nsk_66_NPA_part1_633"/>
      <w:bookmarkEnd w:id="57"/>
      <w:bookmarkEnd w:id="58"/>
      <w:bookmarkEnd w:id="59"/>
      <w:bookmarkEnd w:id="60"/>
      <w:bookmarkEnd w:id="61"/>
      <w:bookmarkEnd w:id="62"/>
      <w:r w:rsidRPr="00D1440D">
        <w:rPr>
          <w:sz w:val="18"/>
          <w:szCs w:val="18"/>
        </w:rPr>
        <w:t>4) иные документы, необходимые для согласования представленных изменений в зависимости от причин и оснований для их внесения.</w:t>
      </w:r>
    </w:p>
    <w:p w:rsidR="00D1440D" w:rsidRPr="00D1440D" w:rsidRDefault="00D1440D" w:rsidP="00D1440D">
      <w:pPr>
        <w:widowControl w:val="0"/>
        <w:autoSpaceDE w:val="0"/>
        <w:autoSpaceDN w:val="0"/>
        <w:ind w:firstLine="709"/>
        <w:rPr>
          <w:sz w:val="18"/>
          <w:szCs w:val="18"/>
        </w:rPr>
      </w:pPr>
      <w:bookmarkStart w:id="63" w:name="dfask6un0b"/>
      <w:bookmarkStart w:id="64" w:name="bssPhr126"/>
      <w:bookmarkStart w:id="65" w:name="nsk_66_NPA_part1_634"/>
      <w:bookmarkEnd w:id="63"/>
      <w:bookmarkEnd w:id="64"/>
      <w:bookmarkEnd w:id="65"/>
      <w:r w:rsidRPr="00D1440D">
        <w:rPr>
          <w:sz w:val="18"/>
          <w:szCs w:val="1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D1440D" w:rsidRPr="00D1440D" w:rsidRDefault="00D1440D" w:rsidP="00D1440D">
      <w:pPr>
        <w:widowControl w:val="0"/>
        <w:autoSpaceDE w:val="0"/>
        <w:autoSpaceDN w:val="0"/>
        <w:ind w:firstLine="709"/>
        <w:rPr>
          <w:sz w:val="18"/>
          <w:szCs w:val="18"/>
        </w:rPr>
      </w:pPr>
      <w:r w:rsidRPr="00D1440D">
        <w:rPr>
          <w:sz w:val="18"/>
          <w:szCs w:val="18"/>
        </w:rPr>
        <w:t xml:space="preserve"> В течение данного срока финансовый орган осуществляет проверку поступившего предложения с прилагаемыми </w:t>
      </w:r>
      <w:r w:rsidRPr="00D1440D">
        <w:rPr>
          <w:sz w:val="18"/>
          <w:szCs w:val="18"/>
        </w:rPr>
        <w:lastRenderedPageBreak/>
        <w:t>материалами на:</w:t>
      </w:r>
    </w:p>
    <w:p w:rsidR="00D1440D" w:rsidRPr="00D1440D" w:rsidRDefault="00D1440D" w:rsidP="00D1440D">
      <w:pPr>
        <w:widowControl w:val="0"/>
        <w:autoSpaceDE w:val="0"/>
        <w:autoSpaceDN w:val="0"/>
        <w:ind w:firstLine="709"/>
        <w:rPr>
          <w:sz w:val="18"/>
          <w:szCs w:val="18"/>
        </w:rPr>
      </w:pPr>
      <w:bookmarkStart w:id="66" w:name="dfastw8wps"/>
      <w:bookmarkStart w:id="67" w:name="bssPhr127"/>
      <w:bookmarkStart w:id="68" w:name="nsk_66_NPA_part1_635"/>
      <w:bookmarkEnd w:id="66"/>
      <w:bookmarkEnd w:id="67"/>
      <w:bookmarkEnd w:id="68"/>
      <w:r w:rsidRPr="00D1440D">
        <w:rPr>
          <w:sz w:val="18"/>
          <w:szCs w:val="1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D1440D" w:rsidRPr="00D1440D" w:rsidRDefault="00D1440D" w:rsidP="00D1440D">
      <w:pPr>
        <w:widowControl w:val="0"/>
        <w:autoSpaceDE w:val="0"/>
        <w:autoSpaceDN w:val="0"/>
        <w:ind w:firstLine="709"/>
        <w:rPr>
          <w:sz w:val="18"/>
          <w:szCs w:val="18"/>
        </w:rPr>
      </w:pPr>
      <w:bookmarkStart w:id="69" w:name="dfasnb02yp"/>
      <w:bookmarkStart w:id="70" w:name="bssPhr128"/>
      <w:bookmarkStart w:id="71" w:name="nsk_66_NPA_part1_636"/>
      <w:bookmarkEnd w:id="69"/>
      <w:bookmarkEnd w:id="70"/>
      <w:bookmarkEnd w:id="71"/>
      <w:r w:rsidRPr="00D1440D">
        <w:rPr>
          <w:sz w:val="18"/>
          <w:szCs w:val="18"/>
        </w:rPr>
        <w:t>2) правильность применения бюджетной классификации Российской Федерации;</w:t>
      </w:r>
    </w:p>
    <w:p w:rsidR="00D1440D" w:rsidRPr="00D1440D" w:rsidRDefault="00D1440D" w:rsidP="00D1440D">
      <w:pPr>
        <w:widowControl w:val="0"/>
        <w:autoSpaceDE w:val="0"/>
        <w:autoSpaceDN w:val="0"/>
        <w:ind w:firstLine="709"/>
        <w:rPr>
          <w:sz w:val="18"/>
          <w:szCs w:val="18"/>
        </w:rPr>
      </w:pPr>
      <w:bookmarkStart w:id="72" w:name="dfasaq9hch"/>
      <w:bookmarkStart w:id="73" w:name="bssPhr129"/>
      <w:bookmarkStart w:id="74" w:name="nsk_66_NPA_part1_637"/>
      <w:bookmarkEnd w:id="72"/>
      <w:bookmarkEnd w:id="73"/>
      <w:bookmarkEnd w:id="74"/>
      <w:r w:rsidRPr="00D1440D">
        <w:rPr>
          <w:sz w:val="18"/>
          <w:szCs w:val="18"/>
        </w:rPr>
        <w:t>3) полноту и достоверность представленной информации.</w:t>
      </w:r>
    </w:p>
    <w:p w:rsidR="00D1440D" w:rsidRPr="00D1440D" w:rsidRDefault="00D1440D" w:rsidP="00D1440D">
      <w:pPr>
        <w:widowControl w:val="0"/>
        <w:autoSpaceDE w:val="0"/>
        <w:autoSpaceDN w:val="0"/>
        <w:ind w:firstLine="709"/>
        <w:rPr>
          <w:sz w:val="18"/>
          <w:szCs w:val="18"/>
        </w:rPr>
      </w:pPr>
      <w:bookmarkStart w:id="75" w:name="dfasr18vcn"/>
      <w:bookmarkStart w:id="76" w:name="bssPhr130"/>
      <w:bookmarkStart w:id="77" w:name="nsk_66_NPA_part1_638"/>
      <w:bookmarkStart w:id="78" w:name="dfaseeppl8"/>
      <w:bookmarkStart w:id="79" w:name="bssPhr131"/>
      <w:bookmarkStart w:id="80" w:name="nsk_66_NPA_part1_639"/>
      <w:bookmarkEnd w:id="75"/>
      <w:bookmarkEnd w:id="76"/>
      <w:bookmarkEnd w:id="77"/>
      <w:bookmarkEnd w:id="78"/>
      <w:bookmarkEnd w:id="79"/>
      <w:bookmarkEnd w:id="80"/>
      <w:r w:rsidRPr="00D1440D">
        <w:rPr>
          <w:sz w:val="18"/>
          <w:szCs w:val="1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1440D" w:rsidRPr="00D1440D" w:rsidRDefault="00D1440D" w:rsidP="00D1440D">
      <w:pPr>
        <w:widowControl w:val="0"/>
        <w:autoSpaceDE w:val="0"/>
        <w:autoSpaceDN w:val="0"/>
        <w:ind w:firstLine="709"/>
        <w:rPr>
          <w:sz w:val="18"/>
          <w:szCs w:val="18"/>
        </w:rPr>
      </w:pPr>
      <w:bookmarkStart w:id="81" w:name="dfasbsdnrn"/>
      <w:bookmarkStart w:id="82" w:name="bssPhr132"/>
      <w:bookmarkStart w:id="83" w:name="nsk_66_NPA_part1_640"/>
      <w:bookmarkEnd w:id="81"/>
      <w:bookmarkEnd w:id="82"/>
      <w:bookmarkEnd w:id="83"/>
      <w:r w:rsidRPr="00D1440D">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D1440D" w:rsidRPr="00D1440D" w:rsidRDefault="00D1440D" w:rsidP="00D1440D">
      <w:pPr>
        <w:widowControl w:val="0"/>
        <w:autoSpaceDE w:val="0"/>
        <w:autoSpaceDN w:val="0"/>
        <w:ind w:firstLine="709"/>
        <w:rPr>
          <w:sz w:val="18"/>
          <w:szCs w:val="18"/>
        </w:rPr>
      </w:pPr>
      <w:bookmarkStart w:id="84" w:name="dfashiq3l4"/>
      <w:bookmarkStart w:id="85" w:name="bssPhr133"/>
      <w:bookmarkStart w:id="86" w:name="nsk_66_NPA_part1_641"/>
      <w:bookmarkEnd w:id="84"/>
      <w:bookmarkEnd w:id="85"/>
      <w:bookmarkEnd w:id="86"/>
      <w:r w:rsidRPr="00D1440D">
        <w:rPr>
          <w:sz w:val="18"/>
          <w:szCs w:val="18"/>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D1440D" w:rsidRPr="00D1440D" w:rsidRDefault="00D1440D" w:rsidP="00D1440D">
      <w:pPr>
        <w:widowControl w:val="0"/>
        <w:autoSpaceDE w:val="0"/>
        <w:autoSpaceDN w:val="0"/>
        <w:ind w:firstLine="709"/>
        <w:rPr>
          <w:sz w:val="18"/>
          <w:szCs w:val="18"/>
        </w:rPr>
      </w:pPr>
      <w:bookmarkStart w:id="87" w:name="dfastuuw7y"/>
      <w:bookmarkStart w:id="88" w:name="bssPhr134"/>
      <w:bookmarkStart w:id="89" w:name="nsk_66_NPA_part1_642"/>
      <w:bookmarkEnd w:id="87"/>
      <w:bookmarkEnd w:id="88"/>
      <w:bookmarkEnd w:id="89"/>
      <w:r w:rsidRPr="00D1440D">
        <w:rPr>
          <w:sz w:val="18"/>
          <w:szCs w:val="18"/>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D1440D" w:rsidRPr="00D1440D" w:rsidRDefault="00D1440D" w:rsidP="00D1440D">
      <w:pPr>
        <w:widowControl w:val="0"/>
        <w:autoSpaceDE w:val="0"/>
        <w:autoSpaceDN w:val="0"/>
        <w:ind w:firstLine="709"/>
        <w:rPr>
          <w:sz w:val="18"/>
          <w:szCs w:val="18"/>
        </w:rPr>
      </w:pPr>
      <w:bookmarkStart w:id="90" w:name="dfas2eviyo"/>
      <w:bookmarkStart w:id="91" w:name="bssPhr135"/>
      <w:bookmarkStart w:id="92" w:name="nsk_66_NPA_part1_643"/>
      <w:bookmarkEnd w:id="90"/>
      <w:bookmarkEnd w:id="91"/>
      <w:bookmarkEnd w:id="92"/>
      <w:r w:rsidRPr="00D1440D">
        <w:rPr>
          <w:sz w:val="18"/>
          <w:szCs w:val="1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D1440D" w:rsidRPr="00D1440D" w:rsidRDefault="00D1440D" w:rsidP="00D1440D">
      <w:pPr>
        <w:pStyle w:val="ConsPlusNormal"/>
        <w:ind w:firstLine="709"/>
        <w:jc w:val="both"/>
        <w:rPr>
          <w:rFonts w:ascii="Times New Roman" w:hAnsi="Times New Roman" w:cs="Times New Roman"/>
          <w:sz w:val="18"/>
          <w:szCs w:val="18"/>
        </w:rPr>
      </w:pPr>
      <w:bookmarkStart w:id="93" w:name="dfas6bg0b8"/>
      <w:bookmarkStart w:id="94" w:name="bssPhr136"/>
      <w:bookmarkStart w:id="95" w:name="nsk_66_NPA_part1_644"/>
      <w:bookmarkEnd w:id="93"/>
      <w:bookmarkEnd w:id="94"/>
      <w:bookmarkEnd w:id="95"/>
      <w:r w:rsidRPr="00D1440D">
        <w:rPr>
          <w:rFonts w:ascii="Times New Roman" w:hAnsi="Times New Roman" w:cs="Times New Roman"/>
          <w:sz w:val="18"/>
          <w:szCs w:val="1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D1440D" w:rsidRPr="00D1440D" w:rsidRDefault="00D1440D" w:rsidP="00D1440D">
      <w:pPr>
        <w:pStyle w:val="ConsPlusNormal"/>
        <w:contextualSpacing/>
        <w:jc w:val="both"/>
        <w:rPr>
          <w:rFonts w:ascii="Times New Roman" w:hAnsi="Times New Roman" w:cs="Times New Roman"/>
          <w:sz w:val="18"/>
          <w:szCs w:val="18"/>
        </w:rPr>
      </w:pPr>
      <w:bookmarkStart w:id="96" w:name="dfasp9lxsl"/>
      <w:bookmarkStart w:id="97" w:name="bssPhr137"/>
      <w:bookmarkStart w:id="98" w:name="nsk_66_NPA_part1_645"/>
      <w:bookmarkStart w:id="99" w:name="dfas7ywvf9"/>
      <w:bookmarkStart w:id="100" w:name="bssPhr139"/>
      <w:bookmarkStart w:id="101" w:name="nsk_66_NPA_part1_647"/>
      <w:bookmarkEnd w:id="96"/>
      <w:bookmarkEnd w:id="97"/>
      <w:bookmarkEnd w:id="98"/>
      <w:bookmarkEnd w:id="99"/>
      <w:bookmarkEnd w:id="100"/>
      <w:bookmarkEnd w:id="101"/>
    </w:p>
    <w:p w:rsidR="00D1440D" w:rsidRPr="00D1440D" w:rsidRDefault="00D1440D" w:rsidP="00D1440D">
      <w:pPr>
        <w:pStyle w:val="ConsPlusNormal"/>
        <w:contextualSpacing/>
        <w:jc w:val="center"/>
        <w:rPr>
          <w:rFonts w:ascii="Times New Roman" w:hAnsi="Times New Roman" w:cs="Times New Roman"/>
          <w:sz w:val="18"/>
          <w:szCs w:val="18"/>
        </w:rPr>
      </w:pPr>
      <w:r w:rsidRPr="00D1440D">
        <w:rPr>
          <w:rFonts w:ascii="Times New Roman" w:hAnsi="Times New Roman" w:cs="Times New Roman"/>
          <w:sz w:val="18"/>
          <w:szCs w:val="18"/>
        </w:rPr>
        <w:t>Внесение изменений в сводную бюджетную роспись</w:t>
      </w:r>
    </w:p>
    <w:p w:rsidR="00D1440D" w:rsidRPr="00D1440D" w:rsidRDefault="00D1440D" w:rsidP="00D1440D">
      <w:pPr>
        <w:pStyle w:val="ConsPlusNormal"/>
        <w:contextualSpacing/>
        <w:jc w:val="center"/>
        <w:rPr>
          <w:rFonts w:ascii="Times New Roman" w:hAnsi="Times New Roman" w:cs="Times New Roman"/>
          <w:sz w:val="18"/>
          <w:szCs w:val="18"/>
        </w:rPr>
      </w:pPr>
      <w:r w:rsidRPr="00D1440D">
        <w:rPr>
          <w:rFonts w:ascii="Times New Roman" w:hAnsi="Times New Roman" w:cs="Times New Roman"/>
          <w:sz w:val="18"/>
          <w:szCs w:val="18"/>
        </w:rPr>
        <w:t>в части источников финансирования дефицита местного бюджета</w:t>
      </w:r>
    </w:p>
    <w:p w:rsidR="00D1440D" w:rsidRPr="00D1440D" w:rsidRDefault="00D1440D" w:rsidP="00D1440D">
      <w:pPr>
        <w:pStyle w:val="ConsPlusNormal"/>
        <w:contextualSpacing/>
        <w:jc w:val="center"/>
        <w:rPr>
          <w:rFonts w:ascii="Times New Roman" w:hAnsi="Times New Roman" w:cs="Times New Roman"/>
          <w:sz w:val="18"/>
          <w:szCs w:val="18"/>
        </w:rPr>
      </w:pPr>
      <w:r w:rsidRPr="00D1440D">
        <w:rPr>
          <w:rFonts w:ascii="Times New Roman" w:hAnsi="Times New Roman" w:cs="Times New Roman"/>
          <w:sz w:val="18"/>
          <w:szCs w:val="18"/>
        </w:rPr>
        <w:t>без внесения изменений в решение о местном бюджете</w:t>
      </w:r>
    </w:p>
    <w:p w:rsidR="00D1440D" w:rsidRPr="00D1440D" w:rsidRDefault="00D1440D" w:rsidP="00D1440D">
      <w:pPr>
        <w:widowControl w:val="0"/>
        <w:autoSpaceDE w:val="0"/>
        <w:autoSpaceDN w:val="0"/>
        <w:adjustRightInd w:val="0"/>
        <w:ind w:firstLine="540"/>
        <w:rPr>
          <w:rFonts w:eastAsiaTheme="minorEastAsia"/>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D1440D" w:rsidRPr="00D1440D" w:rsidRDefault="00D1440D" w:rsidP="00D1440D">
      <w:pPr>
        <w:widowControl w:val="0"/>
        <w:autoSpaceDE w:val="0"/>
        <w:autoSpaceDN w:val="0"/>
        <w:ind w:firstLine="709"/>
        <w:rPr>
          <w:sz w:val="18"/>
          <w:szCs w:val="18"/>
        </w:rPr>
      </w:pPr>
      <w:r w:rsidRPr="00D1440D">
        <w:rPr>
          <w:sz w:val="18"/>
          <w:szCs w:val="1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D1440D" w:rsidRPr="00D1440D" w:rsidRDefault="00D1440D" w:rsidP="00D1440D">
      <w:pPr>
        <w:widowControl w:val="0"/>
        <w:autoSpaceDE w:val="0"/>
        <w:autoSpaceDN w:val="0"/>
        <w:ind w:firstLine="709"/>
        <w:rPr>
          <w:sz w:val="18"/>
          <w:szCs w:val="18"/>
        </w:rPr>
      </w:pPr>
      <w:r w:rsidRPr="00D1440D">
        <w:rPr>
          <w:sz w:val="18"/>
          <w:szCs w:val="1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D1440D" w:rsidRPr="00D1440D" w:rsidRDefault="00D1440D" w:rsidP="00D1440D">
      <w:pPr>
        <w:widowControl w:val="0"/>
        <w:autoSpaceDE w:val="0"/>
        <w:autoSpaceDN w:val="0"/>
        <w:ind w:firstLine="709"/>
        <w:rPr>
          <w:sz w:val="18"/>
          <w:szCs w:val="18"/>
        </w:rPr>
      </w:pPr>
      <w:r w:rsidRPr="00D1440D">
        <w:rPr>
          <w:sz w:val="18"/>
          <w:szCs w:val="18"/>
        </w:rPr>
        <w:t xml:space="preserve"> Внесение изменений в роспись источников оформляется по форме согласно приложению № 10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adjustRightInd w:val="0"/>
        <w:ind w:firstLine="540"/>
        <w:rPr>
          <w:rFonts w:eastAsiaTheme="minorEastAsia"/>
          <w:sz w:val="18"/>
          <w:szCs w:val="18"/>
        </w:rPr>
      </w:pPr>
    </w:p>
    <w:p w:rsidR="00D1440D" w:rsidRPr="00D1440D" w:rsidRDefault="00D1440D" w:rsidP="00D1440D">
      <w:pPr>
        <w:widowControl w:val="0"/>
        <w:autoSpaceDE w:val="0"/>
        <w:autoSpaceDN w:val="0"/>
        <w:adjustRightInd w:val="0"/>
        <w:jc w:val="center"/>
        <w:outlineLvl w:val="3"/>
        <w:rPr>
          <w:rFonts w:eastAsiaTheme="minorEastAsia"/>
          <w:sz w:val="18"/>
          <w:szCs w:val="18"/>
        </w:rPr>
      </w:pPr>
      <w:r w:rsidRPr="00D1440D">
        <w:rPr>
          <w:rFonts w:eastAsiaTheme="minorEastAsia"/>
          <w:sz w:val="18"/>
          <w:szCs w:val="18"/>
        </w:rPr>
        <w:t>Изменение показателей сводной бюджетной росписи и лимитов бюджетных обязательств, утвержденных на плановый период</w:t>
      </w:r>
    </w:p>
    <w:p w:rsidR="00D1440D" w:rsidRPr="00D1440D" w:rsidRDefault="00D1440D" w:rsidP="00D1440D">
      <w:pPr>
        <w:widowControl w:val="0"/>
        <w:autoSpaceDE w:val="0"/>
        <w:autoSpaceDN w:val="0"/>
        <w:adjustRightInd w:val="0"/>
        <w:ind w:firstLine="540"/>
        <w:rPr>
          <w:rFonts w:eastAsiaTheme="minorEastAsia"/>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D1440D">
          <w:rPr>
            <w:sz w:val="18"/>
            <w:szCs w:val="18"/>
          </w:rPr>
          <w:t xml:space="preserve"> приложению № 1</w:t>
        </w:r>
      </w:hyperlink>
      <w:r w:rsidRPr="00D1440D">
        <w:rPr>
          <w:sz w:val="18"/>
          <w:szCs w:val="1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D1440D">
          <w:rPr>
            <w:sz w:val="18"/>
            <w:szCs w:val="18"/>
          </w:rPr>
          <w:t xml:space="preserve"> приложению № 1</w:t>
        </w:r>
      </w:hyperlink>
      <w:r w:rsidRPr="00D1440D">
        <w:rPr>
          <w:sz w:val="18"/>
          <w:szCs w:val="1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D1440D" w:rsidRPr="00D1440D" w:rsidRDefault="00D1440D" w:rsidP="00D1440D">
      <w:pPr>
        <w:widowControl w:val="0"/>
        <w:autoSpaceDE w:val="0"/>
        <w:autoSpaceDN w:val="0"/>
        <w:ind w:firstLine="709"/>
        <w:rPr>
          <w:sz w:val="18"/>
          <w:szCs w:val="18"/>
        </w:rPr>
      </w:pPr>
      <w:r w:rsidRPr="00D1440D">
        <w:rPr>
          <w:sz w:val="18"/>
          <w:szCs w:val="18"/>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муниципального образования до начала очередного финансового года. </w:t>
      </w:r>
    </w:p>
    <w:p w:rsidR="00D1440D" w:rsidRPr="00D1440D" w:rsidRDefault="00D1440D" w:rsidP="00D1440D">
      <w:pPr>
        <w:widowControl w:val="0"/>
        <w:autoSpaceDE w:val="0"/>
        <w:autoSpaceDN w:val="0"/>
        <w:ind w:firstLine="709"/>
        <w:rPr>
          <w:sz w:val="18"/>
          <w:szCs w:val="18"/>
        </w:rPr>
      </w:pPr>
      <w:r w:rsidRPr="00D1440D">
        <w:rPr>
          <w:sz w:val="18"/>
          <w:szCs w:val="1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 xml:space="preserve">До главных администраторов источников финансовый орган доводит </w:t>
      </w:r>
      <w:hyperlink w:anchor="Par2045" w:tooltip="                               УВЕДОМЛЕНИЕ N" w:history="1">
        <w:r w:rsidRPr="00D1440D">
          <w:rPr>
            <w:sz w:val="18"/>
            <w:szCs w:val="18"/>
          </w:rPr>
          <w:t>уведомления</w:t>
        </w:r>
      </w:hyperlink>
      <w:r w:rsidRPr="00D1440D">
        <w:rPr>
          <w:sz w:val="18"/>
          <w:szCs w:val="1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adjustRightInd w:val="0"/>
        <w:jc w:val="center"/>
        <w:outlineLvl w:val="3"/>
        <w:rPr>
          <w:rFonts w:eastAsiaTheme="minorEastAsia"/>
          <w:sz w:val="18"/>
          <w:szCs w:val="18"/>
        </w:rPr>
      </w:pPr>
      <w:r w:rsidRPr="00D1440D">
        <w:rPr>
          <w:rFonts w:eastAsiaTheme="minorEastAsia"/>
          <w:sz w:val="18"/>
          <w:szCs w:val="18"/>
        </w:rPr>
        <w:t>Ведение сводной бюджетной росписи и изменения лимитов</w:t>
      </w:r>
    </w:p>
    <w:p w:rsidR="00D1440D" w:rsidRPr="00D1440D" w:rsidRDefault="00D1440D" w:rsidP="00D1440D">
      <w:pPr>
        <w:widowControl w:val="0"/>
        <w:autoSpaceDE w:val="0"/>
        <w:autoSpaceDN w:val="0"/>
        <w:adjustRightInd w:val="0"/>
        <w:jc w:val="center"/>
        <w:rPr>
          <w:rFonts w:eastAsiaTheme="minorEastAsia"/>
          <w:sz w:val="18"/>
          <w:szCs w:val="18"/>
        </w:rPr>
      </w:pPr>
      <w:r w:rsidRPr="00D1440D">
        <w:rPr>
          <w:rFonts w:eastAsiaTheme="minorEastAsia"/>
          <w:sz w:val="18"/>
          <w:szCs w:val="18"/>
        </w:rPr>
        <w:t>бюджетных обязательств, утвержденных на плановый</w:t>
      </w:r>
    </w:p>
    <w:p w:rsidR="00D1440D" w:rsidRPr="00D1440D" w:rsidRDefault="00D1440D" w:rsidP="00D1440D">
      <w:pPr>
        <w:widowControl w:val="0"/>
        <w:autoSpaceDE w:val="0"/>
        <w:autoSpaceDN w:val="0"/>
        <w:adjustRightInd w:val="0"/>
        <w:jc w:val="center"/>
        <w:rPr>
          <w:rFonts w:eastAsiaTheme="minorEastAsia"/>
          <w:sz w:val="18"/>
          <w:szCs w:val="18"/>
        </w:rPr>
      </w:pPr>
      <w:r w:rsidRPr="00D1440D">
        <w:rPr>
          <w:rFonts w:eastAsiaTheme="minorEastAsia"/>
          <w:sz w:val="18"/>
          <w:szCs w:val="18"/>
        </w:rPr>
        <w:t>период, по кодам аналитического учета</w:t>
      </w:r>
    </w:p>
    <w:p w:rsidR="00D1440D" w:rsidRPr="00D1440D" w:rsidRDefault="00D1440D" w:rsidP="00D1440D">
      <w:pPr>
        <w:widowControl w:val="0"/>
        <w:autoSpaceDE w:val="0"/>
        <w:autoSpaceDN w:val="0"/>
        <w:adjustRightInd w:val="0"/>
        <w:ind w:firstLine="540"/>
        <w:rPr>
          <w:rFonts w:eastAsiaTheme="minorEastAsia"/>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w:t>
      </w:r>
      <w:r w:rsidRPr="00D1440D">
        <w:rPr>
          <w:sz w:val="18"/>
          <w:szCs w:val="18"/>
        </w:rPr>
        <w:lastRenderedPageBreak/>
        <w:t xml:space="preserve">кодам классификации расходов контрактной системы, кодам операций сектора государственного управления, </w:t>
      </w:r>
      <w:proofErr w:type="spellStart"/>
      <w:r w:rsidRPr="00D1440D">
        <w:rPr>
          <w:sz w:val="18"/>
          <w:szCs w:val="18"/>
        </w:rPr>
        <w:t>СубКОСГУ</w:t>
      </w:r>
      <w:proofErr w:type="spellEnd"/>
      <w:r w:rsidRPr="00D1440D">
        <w:rPr>
          <w:sz w:val="18"/>
          <w:szCs w:val="18"/>
        </w:rPr>
        <w:t xml:space="preserve">,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rsidR="00D1440D" w:rsidRPr="00D1440D" w:rsidRDefault="00D1440D" w:rsidP="00D1440D">
      <w:pPr>
        <w:widowControl w:val="0"/>
        <w:autoSpaceDE w:val="0"/>
        <w:autoSpaceDN w:val="0"/>
        <w:ind w:firstLine="709"/>
        <w:rPr>
          <w:sz w:val="18"/>
          <w:szCs w:val="18"/>
        </w:rPr>
      </w:pPr>
      <w:r w:rsidRPr="00D1440D">
        <w:rPr>
          <w:sz w:val="18"/>
          <w:szCs w:val="1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D1440D" w:rsidRPr="00D1440D" w:rsidRDefault="00D1440D" w:rsidP="00D1440D">
      <w:pPr>
        <w:widowControl w:val="0"/>
        <w:autoSpaceDE w:val="0"/>
        <w:autoSpaceDN w:val="0"/>
        <w:ind w:firstLine="709"/>
        <w:rPr>
          <w:sz w:val="18"/>
          <w:szCs w:val="18"/>
        </w:rPr>
      </w:pPr>
      <w:r w:rsidRPr="00D1440D">
        <w:rPr>
          <w:sz w:val="18"/>
          <w:szCs w:val="18"/>
        </w:rPr>
        <w:t>1) основание для внесения изменений по кодам аналитического учета;</w:t>
      </w:r>
    </w:p>
    <w:p w:rsidR="00D1440D" w:rsidRPr="00D1440D" w:rsidRDefault="00D1440D" w:rsidP="00D1440D">
      <w:pPr>
        <w:widowControl w:val="0"/>
        <w:autoSpaceDE w:val="0"/>
        <w:autoSpaceDN w:val="0"/>
        <w:ind w:firstLine="709"/>
        <w:rPr>
          <w:sz w:val="18"/>
          <w:szCs w:val="18"/>
        </w:rPr>
      </w:pPr>
      <w:r w:rsidRPr="00D1440D">
        <w:rPr>
          <w:sz w:val="18"/>
          <w:szCs w:val="18"/>
        </w:rPr>
        <w:t>2) причины и обоснования предлагаемых изменений;</w:t>
      </w:r>
    </w:p>
    <w:p w:rsidR="00D1440D" w:rsidRPr="00D1440D" w:rsidRDefault="00D1440D" w:rsidP="00D1440D">
      <w:pPr>
        <w:widowControl w:val="0"/>
        <w:autoSpaceDE w:val="0"/>
        <w:autoSpaceDN w:val="0"/>
        <w:ind w:firstLine="709"/>
        <w:rPr>
          <w:sz w:val="18"/>
          <w:szCs w:val="18"/>
        </w:rPr>
      </w:pPr>
      <w:r w:rsidRPr="00D1440D">
        <w:rPr>
          <w:sz w:val="18"/>
          <w:szCs w:val="1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D1440D" w:rsidRPr="00D1440D" w:rsidRDefault="00D1440D" w:rsidP="00D1440D">
      <w:pPr>
        <w:widowControl w:val="0"/>
        <w:autoSpaceDE w:val="0"/>
        <w:autoSpaceDN w:val="0"/>
        <w:ind w:firstLine="709"/>
        <w:rPr>
          <w:sz w:val="18"/>
          <w:szCs w:val="18"/>
        </w:rPr>
      </w:pPr>
      <w:r w:rsidRPr="00D1440D">
        <w:rPr>
          <w:sz w:val="18"/>
          <w:szCs w:val="18"/>
        </w:rPr>
        <w:t>4) иные документы, необходимые для согласования представленных изменений в зависимости от содержания причин и оснований для их внесения.</w:t>
      </w:r>
    </w:p>
    <w:p w:rsidR="00D1440D" w:rsidRPr="00D1440D" w:rsidRDefault="00D1440D" w:rsidP="00D1440D">
      <w:pPr>
        <w:widowControl w:val="0"/>
        <w:autoSpaceDE w:val="0"/>
        <w:autoSpaceDN w:val="0"/>
        <w:ind w:firstLine="709"/>
        <w:rPr>
          <w:sz w:val="18"/>
          <w:szCs w:val="18"/>
        </w:rPr>
      </w:pPr>
      <w:bookmarkStart w:id="102" w:name="Par226"/>
      <w:bookmarkEnd w:id="102"/>
      <w:r w:rsidRPr="00D1440D">
        <w:rPr>
          <w:sz w:val="18"/>
          <w:szCs w:val="1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D1440D" w:rsidRPr="00D1440D" w:rsidRDefault="00D1440D" w:rsidP="00D1440D">
      <w:pPr>
        <w:widowControl w:val="0"/>
        <w:autoSpaceDE w:val="0"/>
        <w:autoSpaceDN w:val="0"/>
        <w:ind w:firstLine="709"/>
        <w:rPr>
          <w:sz w:val="18"/>
          <w:szCs w:val="18"/>
        </w:rPr>
      </w:pPr>
      <w:r w:rsidRPr="00D1440D">
        <w:rPr>
          <w:sz w:val="18"/>
          <w:szCs w:val="18"/>
        </w:rPr>
        <w:t xml:space="preserve"> В течение данного срока финансовым органом осуществляется проверка поступившего предложения и прилагаемых материалов на:</w:t>
      </w:r>
    </w:p>
    <w:p w:rsidR="00D1440D" w:rsidRPr="00D1440D" w:rsidRDefault="00D1440D" w:rsidP="00D1440D">
      <w:pPr>
        <w:widowControl w:val="0"/>
        <w:autoSpaceDE w:val="0"/>
        <w:autoSpaceDN w:val="0"/>
        <w:ind w:firstLine="709"/>
        <w:rPr>
          <w:sz w:val="18"/>
          <w:szCs w:val="18"/>
        </w:rPr>
      </w:pPr>
      <w:r w:rsidRPr="00D1440D">
        <w:rPr>
          <w:sz w:val="18"/>
          <w:szCs w:val="1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2) правильность применения бюджетной классификации Российской Федерации;</w:t>
      </w:r>
    </w:p>
    <w:p w:rsidR="00D1440D" w:rsidRPr="00D1440D" w:rsidRDefault="00D1440D" w:rsidP="00D1440D">
      <w:pPr>
        <w:widowControl w:val="0"/>
        <w:autoSpaceDE w:val="0"/>
        <w:autoSpaceDN w:val="0"/>
        <w:ind w:firstLine="709"/>
        <w:rPr>
          <w:sz w:val="18"/>
          <w:szCs w:val="18"/>
        </w:rPr>
      </w:pPr>
      <w:r w:rsidRPr="00D1440D">
        <w:rPr>
          <w:sz w:val="18"/>
          <w:szCs w:val="18"/>
        </w:rPr>
        <w:t>3) полноту и достоверность представленной информации.</w:t>
      </w:r>
    </w:p>
    <w:p w:rsidR="00D1440D" w:rsidRPr="00D1440D" w:rsidRDefault="00D1440D" w:rsidP="00D1440D">
      <w:pPr>
        <w:widowControl w:val="0"/>
        <w:autoSpaceDE w:val="0"/>
        <w:autoSpaceDN w:val="0"/>
        <w:ind w:firstLine="709"/>
        <w:rPr>
          <w:sz w:val="18"/>
          <w:szCs w:val="18"/>
        </w:rPr>
      </w:pPr>
      <w:r w:rsidRPr="00D1440D">
        <w:rPr>
          <w:sz w:val="18"/>
          <w:szCs w:val="1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D1440D" w:rsidRPr="00D1440D" w:rsidRDefault="00D1440D" w:rsidP="00D1440D">
      <w:pPr>
        <w:widowControl w:val="0"/>
        <w:autoSpaceDE w:val="0"/>
        <w:autoSpaceDN w:val="0"/>
        <w:ind w:firstLine="709"/>
        <w:rPr>
          <w:sz w:val="18"/>
          <w:szCs w:val="18"/>
        </w:rPr>
      </w:pPr>
      <w:r w:rsidRPr="00D1440D">
        <w:rPr>
          <w:sz w:val="18"/>
          <w:szCs w:val="1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D1440D" w:rsidRPr="00D1440D" w:rsidRDefault="00D1440D" w:rsidP="00D1440D">
      <w:pPr>
        <w:pStyle w:val="ConsPlusNormal"/>
        <w:ind w:firstLine="709"/>
        <w:jc w:val="both"/>
        <w:rPr>
          <w:rFonts w:ascii="Times New Roman" w:hAnsi="Times New Roman" w:cs="Times New Roman"/>
          <w:sz w:val="18"/>
          <w:szCs w:val="18"/>
        </w:rPr>
      </w:pPr>
      <w:r w:rsidRPr="00D1440D">
        <w:rPr>
          <w:rFonts w:ascii="Times New Roman" w:hAnsi="Times New Roman" w:cs="Times New Roman"/>
          <w:sz w:val="18"/>
          <w:szCs w:val="18"/>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D1440D" w:rsidRPr="00D1440D" w:rsidRDefault="00D1440D" w:rsidP="00D1440D">
      <w:pPr>
        <w:pStyle w:val="ConsPlusNormal"/>
        <w:ind w:firstLine="709"/>
        <w:jc w:val="both"/>
        <w:rPr>
          <w:rFonts w:ascii="Times New Roman" w:hAnsi="Times New Roman" w:cs="Times New Roman"/>
          <w:sz w:val="18"/>
          <w:szCs w:val="18"/>
        </w:rPr>
      </w:pPr>
    </w:p>
    <w:p w:rsidR="00D1440D" w:rsidRPr="00D1440D" w:rsidRDefault="00D1440D" w:rsidP="00D1440D">
      <w:pPr>
        <w:widowControl w:val="0"/>
        <w:autoSpaceDE w:val="0"/>
        <w:autoSpaceDN w:val="0"/>
        <w:ind w:firstLine="709"/>
        <w:jc w:val="center"/>
        <w:rPr>
          <w:sz w:val="18"/>
          <w:szCs w:val="18"/>
        </w:rPr>
      </w:pPr>
    </w:p>
    <w:p w:rsidR="00D1440D" w:rsidRPr="00D1440D" w:rsidRDefault="00D1440D" w:rsidP="00D1440D">
      <w:pPr>
        <w:widowControl w:val="0"/>
        <w:autoSpaceDE w:val="0"/>
        <w:autoSpaceDN w:val="0"/>
        <w:jc w:val="center"/>
        <w:outlineLvl w:val="1"/>
        <w:rPr>
          <w:sz w:val="18"/>
          <w:szCs w:val="18"/>
        </w:rPr>
      </w:pPr>
      <w:r w:rsidRPr="00D1440D">
        <w:rPr>
          <w:sz w:val="18"/>
          <w:szCs w:val="18"/>
        </w:rPr>
        <w:t>III. Составление и ведение бюджетных росписей</w:t>
      </w:r>
    </w:p>
    <w:p w:rsidR="00D1440D" w:rsidRPr="00D1440D" w:rsidRDefault="00D1440D" w:rsidP="00D1440D">
      <w:pPr>
        <w:widowControl w:val="0"/>
        <w:autoSpaceDE w:val="0"/>
        <w:autoSpaceDN w:val="0"/>
        <w:jc w:val="center"/>
        <w:rPr>
          <w:sz w:val="18"/>
          <w:szCs w:val="18"/>
        </w:rPr>
      </w:pPr>
      <w:r w:rsidRPr="00D1440D">
        <w:rPr>
          <w:sz w:val="18"/>
          <w:szCs w:val="18"/>
        </w:rPr>
        <w:t>главных распорядителей (распорядителей)</w:t>
      </w:r>
    </w:p>
    <w:p w:rsidR="00D1440D" w:rsidRPr="00D1440D" w:rsidRDefault="00D1440D" w:rsidP="00D1440D">
      <w:pPr>
        <w:widowControl w:val="0"/>
        <w:autoSpaceDE w:val="0"/>
        <w:autoSpaceDN w:val="0"/>
        <w:jc w:val="center"/>
        <w:rPr>
          <w:sz w:val="18"/>
          <w:szCs w:val="18"/>
        </w:rPr>
      </w:pPr>
      <w:r w:rsidRPr="00D1440D">
        <w:rPr>
          <w:sz w:val="18"/>
          <w:szCs w:val="18"/>
        </w:rPr>
        <w:t>средств и главных администраторов источников</w:t>
      </w:r>
    </w:p>
    <w:p w:rsidR="00D1440D" w:rsidRPr="00D1440D" w:rsidRDefault="00D1440D" w:rsidP="00D1440D">
      <w:pPr>
        <w:widowControl w:val="0"/>
        <w:autoSpaceDE w:val="0"/>
        <w:autoSpaceDN w:val="0"/>
        <w:ind w:firstLine="540"/>
        <w:jc w:val="center"/>
        <w:rPr>
          <w:sz w:val="18"/>
          <w:szCs w:val="18"/>
        </w:rPr>
      </w:pPr>
    </w:p>
    <w:p w:rsidR="00D1440D" w:rsidRPr="00D1440D" w:rsidRDefault="00D1440D" w:rsidP="00D1440D">
      <w:pPr>
        <w:widowControl w:val="0"/>
        <w:autoSpaceDE w:val="0"/>
        <w:autoSpaceDN w:val="0"/>
        <w:jc w:val="center"/>
        <w:outlineLvl w:val="2"/>
        <w:rPr>
          <w:sz w:val="18"/>
          <w:szCs w:val="18"/>
        </w:rPr>
      </w:pPr>
      <w:r w:rsidRPr="00D1440D">
        <w:rPr>
          <w:sz w:val="18"/>
          <w:szCs w:val="18"/>
        </w:rPr>
        <w:t>1. Составление и утверждение бюджетных росписей</w:t>
      </w:r>
    </w:p>
    <w:p w:rsidR="00D1440D" w:rsidRPr="00D1440D" w:rsidRDefault="00D1440D" w:rsidP="00D1440D">
      <w:pPr>
        <w:widowControl w:val="0"/>
        <w:autoSpaceDE w:val="0"/>
        <w:autoSpaceDN w:val="0"/>
        <w:ind w:firstLine="540"/>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D1440D" w:rsidRPr="00D1440D" w:rsidRDefault="00D1440D" w:rsidP="00D1440D">
      <w:pPr>
        <w:widowControl w:val="0"/>
        <w:autoSpaceDE w:val="0"/>
        <w:autoSpaceDN w:val="0"/>
        <w:ind w:firstLine="709"/>
        <w:rPr>
          <w:sz w:val="18"/>
          <w:szCs w:val="18"/>
        </w:rPr>
      </w:pPr>
      <w:r w:rsidRPr="00D1440D">
        <w:rPr>
          <w:sz w:val="18"/>
          <w:szCs w:val="18"/>
        </w:rPr>
        <w:t>50. Бюджетные росписи главных распорядителей средств составляются по форме согласно приложению № 16 к настоящему Порядку в разрезе:</w:t>
      </w:r>
    </w:p>
    <w:p w:rsidR="00D1440D" w:rsidRPr="00D1440D" w:rsidRDefault="00D1440D" w:rsidP="00D1440D">
      <w:pPr>
        <w:widowControl w:val="0"/>
        <w:autoSpaceDE w:val="0"/>
        <w:autoSpaceDN w:val="0"/>
        <w:ind w:firstLine="709"/>
        <w:rPr>
          <w:sz w:val="18"/>
          <w:szCs w:val="18"/>
        </w:rPr>
      </w:pPr>
      <w:r w:rsidRPr="00D1440D">
        <w:rPr>
          <w:sz w:val="18"/>
          <w:szCs w:val="18"/>
        </w:rPr>
        <w:t>подведомственных получателей средств местного бюджета;</w:t>
      </w:r>
    </w:p>
    <w:p w:rsidR="00D1440D" w:rsidRPr="00D1440D" w:rsidRDefault="00D1440D" w:rsidP="00D1440D">
      <w:pPr>
        <w:widowControl w:val="0"/>
        <w:autoSpaceDE w:val="0"/>
        <w:autoSpaceDN w:val="0"/>
        <w:ind w:firstLine="709"/>
        <w:rPr>
          <w:sz w:val="18"/>
          <w:szCs w:val="18"/>
        </w:rPr>
      </w:pPr>
      <w:r w:rsidRPr="00D1440D">
        <w:rPr>
          <w:sz w:val="18"/>
          <w:szCs w:val="18"/>
        </w:rPr>
        <w:t>разделов, подразделов, целевых статей (муниципальных программ и непрограммных направлений деятельности);</w:t>
      </w:r>
    </w:p>
    <w:p w:rsidR="00D1440D" w:rsidRPr="00D1440D" w:rsidRDefault="00D1440D" w:rsidP="00D1440D">
      <w:pPr>
        <w:widowControl w:val="0"/>
        <w:autoSpaceDE w:val="0"/>
        <w:autoSpaceDN w:val="0"/>
        <w:ind w:firstLine="709"/>
        <w:rPr>
          <w:sz w:val="18"/>
          <w:szCs w:val="18"/>
        </w:rPr>
      </w:pPr>
      <w:r w:rsidRPr="00D1440D">
        <w:rPr>
          <w:sz w:val="18"/>
          <w:szCs w:val="1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D1440D" w:rsidRPr="00D1440D" w:rsidRDefault="00D1440D" w:rsidP="00D1440D">
      <w:pPr>
        <w:widowControl w:val="0"/>
        <w:autoSpaceDE w:val="0"/>
        <w:autoSpaceDN w:val="0"/>
        <w:ind w:firstLine="709"/>
        <w:rPr>
          <w:sz w:val="18"/>
          <w:szCs w:val="18"/>
        </w:rPr>
      </w:pPr>
      <w:r w:rsidRPr="00D1440D">
        <w:rPr>
          <w:sz w:val="18"/>
          <w:szCs w:val="18"/>
        </w:rPr>
        <w:t>муниципальных образований – получателей межбюджетных трансфертов из местного бюджета.</w:t>
      </w:r>
    </w:p>
    <w:p w:rsidR="00D1440D" w:rsidRPr="00D1440D" w:rsidRDefault="00D1440D" w:rsidP="00D1440D">
      <w:pPr>
        <w:widowControl w:val="0"/>
        <w:autoSpaceDE w:val="0"/>
        <w:autoSpaceDN w:val="0"/>
        <w:ind w:firstLine="709"/>
        <w:rPr>
          <w:sz w:val="18"/>
          <w:szCs w:val="18"/>
        </w:rPr>
      </w:pPr>
      <w:r w:rsidRPr="00D1440D">
        <w:rPr>
          <w:sz w:val="18"/>
          <w:szCs w:val="18"/>
        </w:rPr>
        <w:t>51. Бюджетные росписи главных администраторов источников составляются по форме согласно приложению № 17 к настоящему Порядку в разрезе:</w:t>
      </w:r>
    </w:p>
    <w:p w:rsidR="00D1440D" w:rsidRPr="00D1440D" w:rsidRDefault="00D1440D" w:rsidP="00D1440D">
      <w:pPr>
        <w:widowControl w:val="0"/>
        <w:autoSpaceDE w:val="0"/>
        <w:autoSpaceDN w:val="0"/>
        <w:ind w:firstLine="709"/>
        <w:rPr>
          <w:sz w:val="18"/>
          <w:szCs w:val="18"/>
        </w:rPr>
      </w:pPr>
      <w:r w:rsidRPr="00D1440D">
        <w:rPr>
          <w:sz w:val="18"/>
          <w:szCs w:val="18"/>
        </w:rPr>
        <w:t>администраторов источников финансирования дефицита местного бюджета (далее – администраторы источников);</w:t>
      </w:r>
    </w:p>
    <w:p w:rsidR="00D1440D" w:rsidRPr="00D1440D" w:rsidRDefault="00D1440D" w:rsidP="00D1440D">
      <w:pPr>
        <w:widowControl w:val="0"/>
        <w:autoSpaceDE w:val="0"/>
        <w:autoSpaceDN w:val="0"/>
        <w:ind w:firstLine="709"/>
        <w:rPr>
          <w:sz w:val="18"/>
          <w:szCs w:val="18"/>
        </w:rPr>
      </w:pPr>
      <w:r w:rsidRPr="00D1440D">
        <w:rPr>
          <w:sz w:val="18"/>
          <w:szCs w:val="1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D1440D" w:rsidRPr="00D1440D" w:rsidRDefault="00D1440D" w:rsidP="00D1440D">
      <w:pPr>
        <w:widowControl w:val="0"/>
        <w:autoSpaceDE w:val="0"/>
        <w:autoSpaceDN w:val="0"/>
        <w:ind w:firstLine="709"/>
        <w:rPr>
          <w:sz w:val="18"/>
          <w:szCs w:val="18"/>
        </w:rPr>
      </w:pPr>
      <w:r w:rsidRPr="00D1440D">
        <w:rPr>
          <w:sz w:val="18"/>
          <w:szCs w:val="1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D1440D" w:rsidRPr="00D1440D" w:rsidRDefault="00D1440D" w:rsidP="00D1440D">
      <w:pPr>
        <w:widowControl w:val="0"/>
        <w:autoSpaceDE w:val="0"/>
        <w:autoSpaceDN w:val="0"/>
        <w:ind w:firstLine="709"/>
        <w:rPr>
          <w:sz w:val="18"/>
          <w:szCs w:val="18"/>
        </w:rPr>
      </w:pPr>
      <w:r w:rsidRPr="00D1440D">
        <w:rPr>
          <w:sz w:val="18"/>
          <w:szCs w:val="18"/>
        </w:rPr>
        <w:t>53. Утверждение показателей бюджетной росписи осуществляется администратором бюджетных средств до начала очередного финансового года.</w:t>
      </w:r>
    </w:p>
    <w:p w:rsidR="00D1440D" w:rsidRPr="00D1440D" w:rsidRDefault="00D1440D" w:rsidP="00D1440D">
      <w:pPr>
        <w:widowControl w:val="0"/>
        <w:autoSpaceDE w:val="0"/>
        <w:autoSpaceDN w:val="0"/>
        <w:ind w:firstLine="709"/>
        <w:rPr>
          <w:sz w:val="18"/>
          <w:szCs w:val="18"/>
        </w:rPr>
      </w:pPr>
      <w:r w:rsidRPr="00D1440D">
        <w:rPr>
          <w:sz w:val="18"/>
          <w:szCs w:val="18"/>
        </w:rPr>
        <w:t>54. Утвержденные показатели бюджетной росписи доводятся администратором бюджетных средств до начала очередного финансового года:</w:t>
      </w:r>
    </w:p>
    <w:p w:rsidR="00D1440D" w:rsidRPr="00D1440D" w:rsidRDefault="00D1440D" w:rsidP="00D1440D">
      <w:pPr>
        <w:widowControl w:val="0"/>
        <w:autoSpaceDE w:val="0"/>
        <w:autoSpaceDN w:val="0"/>
        <w:ind w:firstLine="709"/>
        <w:rPr>
          <w:sz w:val="18"/>
          <w:szCs w:val="18"/>
        </w:rPr>
      </w:pPr>
      <w:r w:rsidRPr="00D1440D">
        <w:rPr>
          <w:sz w:val="18"/>
          <w:szCs w:val="18"/>
        </w:rPr>
        <w:t xml:space="preserve">1) до получателей средств местного бюджета – путем направления </w:t>
      </w:r>
      <w:hyperlink r:id="rId28" w:anchor="P2651" w:history="1">
        <w:r w:rsidRPr="00D1440D">
          <w:rPr>
            <w:sz w:val="18"/>
            <w:szCs w:val="18"/>
          </w:rPr>
          <w:t>уведомлений</w:t>
        </w:r>
      </w:hyperlink>
      <w:r w:rsidRPr="00D1440D">
        <w:rPr>
          <w:sz w:val="18"/>
          <w:szCs w:val="18"/>
        </w:rPr>
        <w:t xml:space="preserve"> о бюджетных ассигнованиях по форме согласно приложению № 18 к настоящему Порядку и </w:t>
      </w:r>
      <w:hyperlink r:id="rId29" w:anchor="P2732" w:history="1">
        <w:r w:rsidRPr="00D1440D">
          <w:rPr>
            <w:sz w:val="18"/>
            <w:szCs w:val="18"/>
          </w:rPr>
          <w:t>уведомлений</w:t>
        </w:r>
      </w:hyperlink>
      <w:r w:rsidRPr="00D1440D">
        <w:rPr>
          <w:sz w:val="18"/>
          <w:szCs w:val="18"/>
        </w:rPr>
        <w:t xml:space="preserve"> о лимитах бюджетных обязательств по форме согласно приложению № 19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 xml:space="preserve">2) до муниципальных образований – получателей межбюджетных трансфертов – путем направления </w:t>
      </w:r>
      <w:hyperlink r:id="rId30" w:anchor="P2817" w:history="1">
        <w:r w:rsidRPr="00D1440D">
          <w:rPr>
            <w:sz w:val="18"/>
            <w:szCs w:val="18"/>
          </w:rPr>
          <w:t>уведомления</w:t>
        </w:r>
      </w:hyperlink>
      <w:r w:rsidRPr="00D1440D">
        <w:rPr>
          <w:sz w:val="18"/>
          <w:szCs w:val="18"/>
        </w:rPr>
        <w:t xml:space="preserve"> о бюджетных ассигнованиях по форме согласно приложению № 18.1 к настоящему Порядку.</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jc w:val="center"/>
        <w:outlineLvl w:val="2"/>
        <w:rPr>
          <w:sz w:val="18"/>
          <w:szCs w:val="18"/>
        </w:rPr>
      </w:pPr>
      <w:r w:rsidRPr="00D1440D">
        <w:rPr>
          <w:sz w:val="18"/>
          <w:szCs w:val="18"/>
        </w:rPr>
        <w:t>2. Ведение бюджетных росписей и изменение</w:t>
      </w:r>
    </w:p>
    <w:p w:rsidR="00D1440D" w:rsidRPr="00D1440D" w:rsidRDefault="00D1440D" w:rsidP="00D1440D">
      <w:pPr>
        <w:widowControl w:val="0"/>
        <w:autoSpaceDE w:val="0"/>
        <w:autoSpaceDN w:val="0"/>
        <w:jc w:val="center"/>
        <w:rPr>
          <w:sz w:val="18"/>
          <w:szCs w:val="18"/>
        </w:rPr>
      </w:pPr>
      <w:r w:rsidRPr="00D1440D">
        <w:rPr>
          <w:sz w:val="18"/>
          <w:szCs w:val="18"/>
        </w:rPr>
        <w:t>лимитов бюджетных обязательств</w:t>
      </w:r>
    </w:p>
    <w:p w:rsidR="00D1440D" w:rsidRPr="00D1440D" w:rsidRDefault="00D1440D" w:rsidP="00D1440D">
      <w:pPr>
        <w:widowControl w:val="0"/>
        <w:autoSpaceDE w:val="0"/>
        <w:autoSpaceDN w:val="0"/>
        <w:ind w:firstLine="540"/>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55. Ведением бюджетных росписей в целях настоящего Порядка является внесение изменений в показатели утвержденных бюджетных росписей.</w:t>
      </w:r>
    </w:p>
    <w:p w:rsidR="00D1440D" w:rsidRPr="00D1440D" w:rsidRDefault="00D1440D" w:rsidP="00D1440D">
      <w:pPr>
        <w:widowControl w:val="0"/>
        <w:autoSpaceDE w:val="0"/>
        <w:autoSpaceDN w:val="0"/>
        <w:ind w:firstLine="709"/>
        <w:rPr>
          <w:sz w:val="18"/>
          <w:szCs w:val="18"/>
        </w:rPr>
      </w:pPr>
      <w:r w:rsidRPr="00D1440D">
        <w:rPr>
          <w:sz w:val="18"/>
          <w:szCs w:val="1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D1440D" w:rsidRPr="00D1440D" w:rsidRDefault="00D1440D" w:rsidP="00D1440D">
      <w:pPr>
        <w:widowControl w:val="0"/>
        <w:autoSpaceDE w:val="0"/>
        <w:autoSpaceDN w:val="0"/>
        <w:ind w:firstLine="709"/>
        <w:rPr>
          <w:sz w:val="18"/>
          <w:szCs w:val="18"/>
        </w:rPr>
      </w:pPr>
      <w:r w:rsidRPr="00D1440D">
        <w:rPr>
          <w:sz w:val="18"/>
          <w:szCs w:val="1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D1440D" w:rsidRPr="00D1440D" w:rsidRDefault="00D1440D" w:rsidP="00D1440D">
      <w:pPr>
        <w:widowControl w:val="0"/>
        <w:autoSpaceDE w:val="0"/>
        <w:autoSpaceDN w:val="0"/>
        <w:ind w:firstLine="709"/>
        <w:rPr>
          <w:sz w:val="18"/>
          <w:szCs w:val="18"/>
        </w:rPr>
      </w:pPr>
      <w:r w:rsidRPr="00D1440D">
        <w:rPr>
          <w:sz w:val="18"/>
          <w:szCs w:val="1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D1440D" w:rsidRPr="00D1440D" w:rsidRDefault="00D1440D" w:rsidP="00D1440D">
      <w:pPr>
        <w:widowControl w:val="0"/>
        <w:autoSpaceDE w:val="0"/>
        <w:autoSpaceDN w:val="0"/>
        <w:ind w:firstLine="709"/>
        <w:rPr>
          <w:sz w:val="18"/>
          <w:szCs w:val="18"/>
        </w:rPr>
      </w:pPr>
      <w:r w:rsidRPr="00D1440D">
        <w:rPr>
          <w:sz w:val="18"/>
          <w:szCs w:val="18"/>
        </w:rPr>
        <w:t>1) об изменении бюджетных ассигнований по форме согласно приложению № 20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2) об изменении лимитов бюджетных обязательств по форме согласно приложению № 21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D1440D" w:rsidRPr="00D1440D" w:rsidRDefault="00D1440D" w:rsidP="00D1440D">
      <w:pPr>
        <w:widowControl w:val="0"/>
        <w:autoSpaceDE w:val="0"/>
        <w:autoSpaceDN w:val="0"/>
        <w:ind w:firstLine="709"/>
        <w:rPr>
          <w:sz w:val="18"/>
          <w:szCs w:val="18"/>
        </w:rPr>
      </w:pPr>
      <w:r w:rsidRPr="00D1440D">
        <w:rPr>
          <w:sz w:val="18"/>
          <w:szCs w:val="18"/>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D1440D" w:rsidRPr="00D1440D" w:rsidRDefault="00D1440D" w:rsidP="00D1440D">
      <w:pPr>
        <w:widowControl w:val="0"/>
        <w:autoSpaceDE w:val="0"/>
        <w:autoSpaceDN w:val="0"/>
        <w:ind w:firstLine="540"/>
        <w:jc w:val="center"/>
        <w:rPr>
          <w:sz w:val="18"/>
          <w:szCs w:val="18"/>
        </w:rPr>
      </w:pPr>
    </w:p>
    <w:p w:rsidR="00D1440D" w:rsidRPr="00D1440D" w:rsidRDefault="00D1440D" w:rsidP="00D1440D">
      <w:pPr>
        <w:widowControl w:val="0"/>
        <w:autoSpaceDE w:val="0"/>
        <w:autoSpaceDN w:val="0"/>
        <w:jc w:val="center"/>
        <w:outlineLvl w:val="3"/>
        <w:rPr>
          <w:sz w:val="18"/>
          <w:szCs w:val="18"/>
        </w:rPr>
      </w:pPr>
      <w:r w:rsidRPr="00D1440D">
        <w:rPr>
          <w:sz w:val="18"/>
          <w:szCs w:val="18"/>
        </w:rPr>
        <w:t>Изменение утвержденных показателей бюджетных</w:t>
      </w:r>
    </w:p>
    <w:p w:rsidR="00D1440D" w:rsidRPr="00D1440D" w:rsidRDefault="00D1440D" w:rsidP="00D1440D">
      <w:pPr>
        <w:widowControl w:val="0"/>
        <w:autoSpaceDE w:val="0"/>
        <w:autoSpaceDN w:val="0"/>
        <w:jc w:val="center"/>
        <w:rPr>
          <w:sz w:val="18"/>
          <w:szCs w:val="18"/>
        </w:rPr>
      </w:pPr>
      <w:r w:rsidRPr="00D1440D">
        <w:rPr>
          <w:sz w:val="18"/>
          <w:szCs w:val="18"/>
        </w:rPr>
        <w:t>росписей и лимитов бюджетных обязательств планового периода</w:t>
      </w:r>
    </w:p>
    <w:p w:rsidR="00D1440D" w:rsidRPr="00D1440D" w:rsidRDefault="00D1440D" w:rsidP="00D1440D">
      <w:pPr>
        <w:widowControl w:val="0"/>
        <w:autoSpaceDE w:val="0"/>
        <w:autoSpaceDN w:val="0"/>
        <w:ind w:firstLine="540"/>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D1440D" w:rsidRPr="00D1440D" w:rsidRDefault="00D1440D" w:rsidP="00D1440D">
      <w:pPr>
        <w:widowControl w:val="0"/>
        <w:autoSpaceDE w:val="0"/>
        <w:autoSpaceDN w:val="0"/>
        <w:ind w:firstLine="709"/>
        <w:rPr>
          <w:sz w:val="18"/>
          <w:szCs w:val="18"/>
        </w:rPr>
      </w:pPr>
      <w:r w:rsidRPr="00D1440D">
        <w:rPr>
          <w:sz w:val="18"/>
          <w:szCs w:val="18"/>
        </w:rPr>
        <w:t>1) об изменении бюджетных ассигнований планового периода по форме согласно приложению № 23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2) об изменении лимитов бюджетных обязательств планового периода по форме согласно приложению № 24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D1440D" w:rsidRPr="00D1440D" w:rsidRDefault="00D1440D" w:rsidP="00D1440D">
      <w:pPr>
        <w:widowControl w:val="0"/>
        <w:autoSpaceDE w:val="0"/>
        <w:autoSpaceDN w:val="0"/>
        <w:ind w:firstLine="709"/>
        <w:rPr>
          <w:sz w:val="18"/>
          <w:szCs w:val="18"/>
        </w:rPr>
      </w:pPr>
    </w:p>
    <w:p w:rsidR="00D1440D" w:rsidRPr="00D1440D" w:rsidRDefault="00D1440D" w:rsidP="00D1440D">
      <w:pPr>
        <w:widowControl w:val="0"/>
        <w:autoSpaceDE w:val="0"/>
        <w:autoSpaceDN w:val="0"/>
        <w:jc w:val="center"/>
        <w:outlineLvl w:val="1"/>
        <w:rPr>
          <w:sz w:val="18"/>
          <w:szCs w:val="18"/>
        </w:rPr>
      </w:pPr>
      <w:r w:rsidRPr="00D1440D">
        <w:rPr>
          <w:sz w:val="18"/>
          <w:szCs w:val="18"/>
        </w:rPr>
        <w:t>IV. Правила и особенности подготовки документов и</w:t>
      </w:r>
    </w:p>
    <w:p w:rsidR="00D1440D" w:rsidRPr="00D1440D" w:rsidRDefault="00D1440D" w:rsidP="00D1440D">
      <w:pPr>
        <w:widowControl w:val="0"/>
        <w:autoSpaceDE w:val="0"/>
        <w:autoSpaceDN w:val="0"/>
        <w:jc w:val="center"/>
        <w:rPr>
          <w:sz w:val="18"/>
          <w:szCs w:val="18"/>
        </w:rPr>
      </w:pPr>
      <w:r w:rsidRPr="00D1440D">
        <w:rPr>
          <w:sz w:val="18"/>
          <w:szCs w:val="18"/>
        </w:rPr>
        <w:t>взаимодействия администраторов (распорядителей,</w:t>
      </w:r>
      <w:r w:rsidRPr="00D1440D">
        <w:rPr>
          <w:color w:val="FF0000"/>
          <w:sz w:val="18"/>
          <w:szCs w:val="18"/>
        </w:rPr>
        <w:t xml:space="preserve"> </w:t>
      </w:r>
      <w:r w:rsidRPr="00D1440D">
        <w:rPr>
          <w:sz w:val="18"/>
          <w:szCs w:val="18"/>
        </w:rPr>
        <w:t>получателей)</w:t>
      </w:r>
    </w:p>
    <w:p w:rsidR="00D1440D" w:rsidRPr="00D1440D" w:rsidRDefault="00D1440D" w:rsidP="00D1440D">
      <w:pPr>
        <w:widowControl w:val="0"/>
        <w:autoSpaceDE w:val="0"/>
        <w:autoSpaceDN w:val="0"/>
        <w:jc w:val="center"/>
        <w:rPr>
          <w:sz w:val="18"/>
          <w:szCs w:val="18"/>
        </w:rPr>
      </w:pPr>
      <w:r w:rsidRPr="00D1440D">
        <w:rPr>
          <w:sz w:val="18"/>
          <w:szCs w:val="18"/>
        </w:rPr>
        <w:t>бюджетных средств при составлении и ведении сводной</w:t>
      </w:r>
    </w:p>
    <w:p w:rsidR="00D1440D" w:rsidRPr="00D1440D" w:rsidRDefault="00D1440D" w:rsidP="00D1440D">
      <w:pPr>
        <w:widowControl w:val="0"/>
        <w:autoSpaceDE w:val="0"/>
        <w:autoSpaceDN w:val="0"/>
        <w:jc w:val="center"/>
        <w:rPr>
          <w:sz w:val="18"/>
          <w:szCs w:val="18"/>
        </w:rPr>
      </w:pPr>
      <w:r w:rsidRPr="00D1440D">
        <w:rPr>
          <w:sz w:val="18"/>
          <w:szCs w:val="18"/>
        </w:rPr>
        <w:t>бюджетной росписи, бюджетных росписей</w:t>
      </w:r>
    </w:p>
    <w:p w:rsidR="00D1440D" w:rsidRPr="00D1440D" w:rsidRDefault="00D1440D" w:rsidP="00D1440D">
      <w:pPr>
        <w:widowControl w:val="0"/>
        <w:autoSpaceDE w:val="0"/>
        <w:autoSpaceDN w:val="0"/>
        <w:ind w:firstLine="540"/>
        <w:rPr>
          <w:sz w:val="18"/>
          <w:szCs w:val="18"/>
        </w:rPr>
      </w:pPr>
    </w:p>
    <w:p w:rsidR="00D1440D" w:rsidRPr="00D1440D" w:rsidRDefault="00D1440D" w:rsidP="00D1440D">
      <w:pPr>
        <w:widowControl w:val="0"/>
        <w:autoSpaceDE w:val="0"/>
        <w:autoSpaceDN w:val="0"/>
        <w:ind w:firstLine="709"/>
        <w:rPr>
          <w:sz w:val="18"/>
          <w:szCs w:val="18"/>
        </w:rPr>
      </w:pPr>
      <w:r w:rsidRPr="00D1440D">
        <w:rPr>
          <w:sz w:val="18"/>
          <w:szCs w:val="1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D1440D">
        <w:rPr>
          <w:sz w:val="18"/>
          <w:szCs w:val="18"/>
          <w:lang w:val="en-US"/>
        </w:rPr>
        <w:t>Web</w:t>
      </w:r>
      <w:r w:rsidRPr="00D1440D">
        <w:rPr>
          <w:sz w:val="18"/>
          <w:szCs w:val="18"/>
        </w:rPr>
        <w:t>-исполнение» с применением ЭП.</w:t>
      </w:r>
    </w:p>
    <w:p w:rsidR="00D1440D" w:rsidRPr="00D1440D" w:rsidRDefault="00D1440D" w:rsidP="00D1440D">
      <w:pPr>
        <w:widowControl w:val="0"/>
        <w:autoSpaceDE w:val="0"/>
        <w:autoSpaceDN w:val="0"/>
        <w:ind w:firstLine="709"/>
        <w:rPr>
          <w:sz w:val="18"/>
          <w:szCs w:val="18"/>
        </w:rPr>
      </w:pPr>
      <w:r w:rsidRPr="00D1440D">
        <w:rPr>
          <w:sz w:val="18"/>
          <w:szCs w:val="1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D1440D" w:rsidRPr="00D1440D" w:rsidRDefault="00D1440D" w:rsidP="00D1440D">
      <w:pPr>
        <w:widowControl w:val="0"/>
        <w:autoSpaceDE w:val="0"/>
        <w:autoSpaceDN w:val="0"/>
        <w:ind w:firstLine="709"/>
        <w:rPr>
          <w:sz w:val="18"/>
          <w:szCs w:val="18"/>
        </w:rPr>
      </w:pPr>
      <w:r w:rsidRPr="00D1440D">
        <w:rPr>
          <w:sz w:val="18"/>
          <w:szCs w:val="18"/>
        </w:rPr>
        <w:t xml:space="preserve">1) сводная бюджетная роспись по форме согласно </w:t>
      </w:r>
      <w:hyperlink w:anchor="P337" w:history="1">
        <w:r w:rsidRPr="00D1440D">
          <w:rPr>
            <w:color w:val="000000" w:themeColor="text1"/>
            <w:sz w:val="18"/>
            <w:szCs w:val="18"/>
          </w:rPr>
          <w:t>приложению № 1</w:t>
        </w:r>
      </w:hyperlink>
      <w:r w:rsidRPr="00D1440D">
        <w:rPr>
          <w:sz w:val="18"/>
          <w:szCs w:val="18"/>
        </w:rPr>
        <w:t xml:space="preserve">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 xml:space="preserve">2) лимиты бюджетных обязательств по форме согласно </w:t>
      </w:r>
      <w:r w:rsidRPr="00D1440D">
        <w:rPr>
          <w:rFonts w:eastAsiaTheme="minorEastAsia"/>
          <w:sz w:val="18"/>
          <w:szCs w:val="18"/>
        </w:rPr>
        <w:t>приложению № </w:t>
      </w:r>
      <w:r w:rsidRPr="00D1440D">
        <w:rPr>
          <w:sz w:val="18"/>
          <w:szCs w:val="18"/>
        </w:rPr>
        <w:t>4 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 xml:space="preserve">3) изменения сводной бюджетной росписи на плановый период по форме согласно </w:t>
      </w:r>
      <w:r w:rsidRPr="00D1440D">
        <w:rPr>
          <w:rFonts w:eastAsiaTheme="minorEastAsia"/>
          <w:sz w:val="18"/>
          <w:szCs w:val="18"/>
        </w:rPr>
        <w:t>приложению № 11</w:t>
      </w:r>
      <w:r w:rsidRPr="00D1440D">
        <w:rPr>
          <w:sz w:val="18"/>
          <w:szCs w:val="18"/>
        </w:rPr>
        <w:t>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 xml:space="preserve">4) изменения лимитов бюджетных обязательств на плановый период по форме согласно </w:t>
      </w:r>
      <w:r w:rsidRPr="00D1440D">
        <w:rPr>
          <w:rFonts w:eastAsiaTheme="minorEastAsia"/>
          <w:sz w:val="18"/>
          <w:szCs w:val="18"/>
        </w:rPr>
        <w:t xml:space="preserve">приложению № 12 </w:t>
      </w:r>
      <w:r w:rsidRPr="00D1440D">
        <w:rPr>
          <w:sz w:val="18"/>
          <w:szCs w:val="18"/>
        </w:rPr>
        <w:t>к настоящему Порядку.</w:t>
      </w:r>
    </w:p>
    <w:p w:rsidR="00D1440D" w:rsidRPr="00D1440D" w:rsidRDefault="00D1440D" w:rsidP="00D1440D">
      <w:pPr>
        <w:widowControl w:val="0"/>
        <w:autoSpaceDE w:val="0"/>
        <w:autoSpaceDN w:val="0"/>
        <w:ind w:firstLine="709"/>
        <w:rPr>
          <w:sz w:val="18"/>
          <w:szCs w:val="18"/>
        </w:rPr>
      </w:pPr>
      <w:r w:rsidRPr="00D1440D">
        <w:rPr>
          <w:sz w:val="18"/>
          <w:szCs w:val="18"/>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D1440D">
        <w:rPr>
          <w:sz w:val="18"/>
          <w:szCs w:val="18"/>
          <w:lang w:val="en-US"/>
        </w:rPr>
        <w:t>Web</w:t>
      </w:r>
      <w:r w:rsidRPr="00D1440D">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1440D" w:rsidRPr="00D1440D" w:rsidRDefault="00D1440D" w:rsidP="00D1440D">
      <w:pPr>
        <w:widowControl w:val="0"/>
        <w:autoSpaceDE w:val="0"/>
        <w:autoSpaceDN w:val="0"/>
        <w:ind w:firstLine="709"/>
        <w:rPr>
          <w:sz w:val="18"/>
          <w:szCs w:val="18"/>
        </w:rPr>
      </w:pPr>
      <w:r w:rsidRPr="00D1440D">
        <w:rPr>
          <w:sz w:val="18"/>
          <w:szCs w:val="1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D1440D">
        <w:rPr>
          <w:sz w:val="18"/>
          <w:szCs w:val="18"/>
          <w:lang w:val="en-US"/>
        </w:rPr>
        <w:t>Web</w:t>
      </w:r>
      <w:r w:rsidRPr="00D1440D">
        <w:rPr>
          <w:sz w:val="18"/>
          <w:szCs w:val="1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D1440D" w:rsidRPr="00D1440D" w:rsidRDefault="00D1440D" w:rsidP="00D1440D">
      <w:pPr>
        <w:widowControl w:val="0"/>
        <w:autoSpaceDE w:val="0"/>
        <w:autoSpaceDN w:val="0"/>
        <w:ind w:firstLine="709"/>
        <w:rPr>
          <w:sz w:val="18"/>
          <w:szCs w:val="18"/>
        </w:rPr>
      </w:pPr>
      <w:r w:rsidRPr="00D1440D">
        <w:rPr>
          <w:sz w:val="18"/>
          <w:szCs w:val="18"/>
        </w:rPr>
        <w:t>63. Документы, оформленные и направленные администраторами бюджетных средств, получателями средств местного бюджета в ПК «</w:t>
      </w:r>
      <w:r w:rsidRPr="00D1440D">
        <w:rPr>
          <w:sz w:val="18"/>
          <w:szCs w:val="18"/>
          <w:lang w:val="en-US"/>
        </w:rPr>
        <w:t>Web</w:t>
      </w:r>
      <w:r w:rsidRPr="00D1440D">
        <w:rPr>
          <w:sz w:val="18"/>
          <w:szCs w:val="18"/>
        </w:rPr>
        <w:t>-исполнение», проходят автоматизированные контроли в соответствии с утвержденным Реестром контролей, применяемых в ПК «</w:t>
      </w:r>
      <w:r w:rsidRPr="00D1440D">
        <w:rPr>
          <w:sz w:val="18"/>
          <w:szCs w:val="18"/>
          <w:lang w:val="en-US"/>
        </w:rPr>
        <w:t>Web</w:t>
      </w:r>
      <w:r w:rsidRPr="00D1440D">
        <w:rPr>
          <w:sz w:val="18"/>
          <w:szCs w:val="18"/>
        </w:rPr>
        <w:t>-исполнение».</w:t>
      </w:r>
    </w:p>
    <w:p w:rsidR="00D1440D" w:rsidRPr="00D1440D" w:rsidRDefault="00D1440D" w:rsidP="00D1440D">
      <w:pPr>
        <w:widowControl w:val="0"/>
        <w:autoSpaceDE w:val="0"/>
        <w:autoSpaceDN w:val="0"/>
        <w:ind w:firstLine="709"/>
        <w:rPr>
          <w:sz w:val="18"/>
          <w:szCs w:val="18"/>
        </w:rPr>
      </w:pPr>
      <w:r w:rsidRPr="00D1440D">
        <w:rPr>
          <w:sz w:val="18"/>
          <w:szCs w:val="18"/>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D1440D">
        <w:rPr>
          <w:sz w:val="18"/>
          <w:szCs w:val="18"/>
          <w:lang w:val="en-US"/>
        </w:rPr>
        <w:t>Web</w:t>
      </w:r>
      <w:r w:rsidRPr="00D1440D">
        <w:rPr>
          <w:sz w:val="18"/>
          <w:szCs w:val="18"/>
        </w:rPr>
        <w:t>-исполнение», посредством ПК «</w:t>
      </w:r>
      <w:r w:rsidRPr="00D1440D">
        <w:rPr>
          <w:sz w:val="18"/>
          <w:szCs w:val="18"/>
          <w:lang w:val="en-US"/>
        </w:rPr>
        <w:t>Web</w:t>
      </w:r>
      <w:r w:rsidRPr="00D1440D">
        <w:rPr>
          <w:sz w:val="18"/>
          <w:szCs w:val="18"/>
        </w:rPr>
        <w:t>-исполнение» финансовый орган в письменной форме</w:t>
      </w:r>
      <w:r w:rsidRPr="00D1440D">
        <w:rPr>
          <w:i/>
          <w:sz w:val="18"/>
          <w:szCs w:val="18"/>
        </w:rPr>
        <w:t xml:space="preserve"> </w:t>
      </w:r>
      <w:r w:rsidRPr="00D1440D">
        <w:rPr>
          <w:sz w:val="18"/>
          <w:szCs w:val="18"/>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D1440D" w:rsidRPr="00D1440D" w:rsidRDefault="00D1440D" w:rsidP="00D1440D">
      <w:pPr>
        <w:widowControl w:val="0"/>
        <w:autoSpaceDE w:val="0"/>
        <w:autoSpaceDN w:val="0"/>
        <w:ind w:firstLine="709"/>
        <w:rPr>
          <w:sz w:val="18"/>
          <w:szCs w:val="18"/>
        </w:rPr>
      </w:pPr>
      <w:r w:rsidRPr="00D1440D">
        <w:rPr>
          <w:sz w:val="18"/>
          <w:szCs w:val="18"/>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D1440D">
        <w:rPr>
          <w:sz w:val="18"/>
          <w:szCs w:val="18"/>
          <w:lang w:val="en-US"/>
        </w:rPr>
        <w:t>Web</w:t>
      </w:r>
      <w:r w:rsidRPr="00D1440D">
        <w:rPr>
          <w:sz w:val="18"/>
          <w:szCs w:val="18"/>
        </w:rPr>
        <w:t xml:space="preserve">-исполнение» в течение срока, </w:t>
      </w:r>
      <w:r w:rsidRPr="00D1440D">
        <w:rPr>
          <w:sz w:val="18"/>
          <w:szCs w:val="18"/>
        </w:rPr>
        <w:lastRenderedPageBreak/>
        <w:t>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D1440D" w:rsidRPr="00D1440D" w:rsidRDefault="00D1440D" w:rsidP="00D1440D">
      <w:pPr>
        <w:widowControl w:val="0"/>
        <w:autoSpaceDE w:val="0"/>
        <w:autoSpaceDN w:val="0"/>
        <w:ind w:firstLine="709"/>
        <w:rPr>
          <w:sz w:val="18"/>
          <w:szCs w:val="18"/>
        </w:rPr>
      </w:pPr>
      <w:r w:rsidRPr="00D1440D">
        <w:rPr>
          <w:sz w:val="18"/>
          <w:szCs w:val="18"/>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D1440D" w:rsidRPr="00D1440D" w:rsidRDefault="00D1440D" w:rsidP="00D1440D">
      <w:pPr>
        <w:widowControl w:val="0"/>
        <w:autoSpaceDE w:val="0"/>
        <w:autoSpaceDN w:val="0"/>
        <w:ind w:firstLine="709"/>
        <w:rPr>
          <w:sz w:val="18"/>
          <w:szCs w:val="18"/>
        </w:rPr>
      </w:pPr>
      <w:r w:rsidRPr="00D1440D">
        <w:rPr>
          <w:sz w:val="18"/>
          <w:szCs w:val="1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D1440D" w:rsidRPr="00D1440D" w:rsidRDefault="00D1440D" w:rsidP="00D1440D">
      <w:pPr>
        <w:widowControl w:val="0"/>
        <w:autoSpaceDE w:val="0"/>
        <w:autoSpaceDN w:val="0"/>
        <w:ind w:firstLine="709"/>
        <w:rPr>
          <w:sz w:val="18"/>
          <w:szCs w:val="18"/>
        </w:rPr>
      </w:pPr>
      <w:r w:rsidRPr="00D1440D">
        <w:rPr>
          <w:sz w:val="18"/>
          <w:szCs w:val="1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D1440D" w:rsidRPr="00D1440D" w:rsidRDefault="00D1440D" w:rsidP="00D1440D">
      <w:pPr>
        <w:jc w:val="right"/>
        <w:rPr>
          <w:sz w:val="18"/>
          <w:szCs w:val="18"/>
        </w:rPr>
      </w:pPr>
    </w:p>
    <w:p w:rsidR="00D1440D" w:rsidRPr="00D1440D" w:rsidRDefault="00D1440D" w:rsidP="00D1440D">
      <w:pPr>
        <w:rPr>
          <w:sz w:val="18"/>
          <w:szCs w:val="18"/>
        </w:rPr>
      </w:pPr>
    </w:p>
    <w:p w:rsidR="00D1440D" w:rsidRPr="00D1440D" w:rsidRDefault="00D1440D" w:rsidP="00D1440D">
      <w:pPr>
        <w:jc w:val="right"/>
        <w:rPr>
          <w:sz w:val="18"/>
          <w:szCs w:val="18"/>
        </w:rPr>
      </w:pPr>
    </w:p>
    <w:p w:rsidR="00D1440D" w:rsidRPr="00D1440D" w:rsidRDefault="00D1440D" w:rsidP="00D1440D">
      <w:pPr>
        <w:jc w:val="right"/>
        <w:rPr>
          <w:sz w:val="18"/>
          <w:szCs w:val="18"/>
        </w:rPr>
      </w:pPr>
    </w:p>
    <w:p w:rsidR="00D1440D" w:rsidRPr="00D1440D" w:rsidRDefault="00D1440D" w:rsidP="00D1440D">
      <w:pPr>
        <w:pStyle w:val="ConsPlusNormal"/>
        <w:ind w:firstLine="708"/>
        <w:jc w:val="right"/>
        <w:outlineLvl w:val="1"/>
        <w:rPr>
          <w:rFonts w:ascii="Times New Roman" w:hAnsi="Times New Roman" w:cs="Times New Roman"/>
          <w:sz w:val="18"/>
          <w:szCs w:val="18"/>
        </w:rPr>
      </w:pPr>
      <w:r w:rsidRPr="00D1440D">
        <w:rPr>
          <w:rFonts w:ascii="Times New Roman" w:hAnsi="Times New Roman" w:cs="Times New Roman"/>
          <w:sz w:val="18"/>
          <w:szCs w:val="18"/>
        </w:rPr>
        <w:t>Приложение N 1</w:t>
      </w:r>
    </w:p>
    <w:p w:rsidR="00D1440D" w:rsidRPr="00D1440D" w:rsidRDefault="00D1440D" w:rsidP="00D1440D">
      <w:pPr>
        <w:pStyle w:val="ConsPlusNormal"/>
        <w:rPr>
          <w:rFonts w:ascii="Times New Roman" w:hAnsi="Times New Roman" w:cs="Times New Roman"/>
          <w:sz w:val="18"/>
          <w:szCs w:val="1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40D" w:rsidRPr="00D1440D" w:rsidTr="00F6356E">
        <w:trPr>
          <w:jc w:val="center"/>
        </w:trPr>
        <w:tc>
          <w:tcPr>
            <w:tcW w:w="10147" w:type="dxa"/>
            <w:tcBorders>
              <w:left w:val="single" w:sz="24" w:space="0" w:color="CED3F1"/>
              <w:right w:val="single" w:sz="24" w:space="0" w:color="F4F3F8"/>
            </w:tcBorders>
            <w:shd w:val="clear" w:color="auto" w:fill="F4F3F8"/>
          </w:tcPr>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к Порядку</w:t>
            </w:r>
          </w:p>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 xml:space="preserve">составления и ведения сводной бюджетной росписи </w:t>
            </w:r>
          </w:p>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 xml:space="preserve">местного бюджета </w:t>
            </w:r>
            <w:proofErr w:type="spellStart"/>
            <w:r w:rsidRPr="00D1440D">
              <w:rPr>
                <w:rFonts w:ascii="Times New Roman" w:hAnsi="Times New Roman" w:cs="Times New Roman"/>
                <w:color w:val="000000" w:themeColor="text1"/>
                <w:sz w:val="18"/>
                <w:szCs w:val="18"/>
              </w:rPr>
              <w:t>Блюдчанского</w:t>
            </w:r>
            <w:proofErr w:type="spellEnd"/>
            <w:r w:rsidRPr="00D1440D">
              <w:rPr>
                <w:rFonts w:ascii="Times New Roman" w:hAnsi="Times New Roman" w:cs="Times New Roman"/>
                <w:color w:val="000000" w:themeColor="text1"/>
                <w:sz w:val="18"/>
                <w:szCs w:val="18"/>
              </w:rPr>
              <w:t xml:space="preserve"> сельсовета </w:t>
            </w:r>
          </w:p>
          <w:p w:rsidR="00D1440D" w:rsidRPr="00D1440D" w:rsidRDefault="00D1440D" w:rsidP="00F6356E">
            <w:pPr>
              <w:pStyle w:val="ConsPlusNormal"/>
              <w:jc w:val="right"/>
              <w:rPr>
                <w:rFonts w:ascii="Times New Roman" w:hAnsi="Times New Roman" w:cs="Times New Roman"/>
                <w:color w:val="000000" w:themeColor="text1"/>
                <w:sz w:val="18"/>
                <w:szCs w:val="18"/>
              </w:rPr>
            </w:pPr>
            <w:proofErr w:type="spellStart"/>
            <w:r w:rsidRPr="00D1440D">
              <w:rPr>
                <w:rFonts w:ascii="Times New Roman" w:hAnsi="Times New Roman" w:cs="Times New Roman"/>
                <w:color w:val="000000" w:themeColor="text1"/>
                <w:sz w:val="18"/>
                <w:szCs w:val="18"/>
              </w:rPr>
              <w:t>Чановского</w:t>
            </w:r>
            <w:proofErr w:type="spellEnd"/>
            <w:r w:rsidRPr="00D1440D">
              <w:rPr>
                <w:rFonts w:ascii="Times New Roman" w:hAnsi="Times New Roman" w:cs="Times New Roman"/>
                <w:color w:val="000000" w:themeColor="text1"/>
                <w:sz w:val="18"/>
                <w:szCs w:val="18"/>
              </w:rPr>
              <w:t xml:space="preserve"> района Новосибирской области, </w:t>
            </w:r>
          </w:p>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 xml:space="preserve">бюджетных росписей главных распорядителей средств </w:t>
            </w:r>
          </w:p>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местного бюджета и главных администраторов</w:t>
            </w:r>
          </w:p>
          <w:p w:rsidR="00D1440D" w:rsidRPr="00D1440D" w:rsidRDefault="00D1440D" w:rsidP="00F6356E">
            <w:pPr>
              <w:pStyle w:val="ConsPlusNormal"/>
              <w:jc w:val="right"/>
              <w:rPr>
                <w:rFonts w:ascii="Times New Roman" w:hAnsi="Times New Roman" w:cs="Times New Roman"/>
                <w:color w:val="000000" w:themeColor="text1"/>
                <w:sz w:val="18"/>
                <w:szCs w:val="18"/>
              </w:rPr>
            </w:pPr>
            <w:r w:rsidRPr="00D1440D">
              <w:rPr>
                <w:rFonts w:ascii="Times New Roman" w:hAnsi="Times New Roman" w:cs="Times New Roman"/>
                <w:color w:val="000000" w:themeColor="text1"/>
                <w:sz w:val="18"/>
                <w:szCs w:val="18"/>
              </w:rPr>
              <w:t>источников финансирования дефицита местного бюджета</w:t>
            </w: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УТВЕРЖДАЮ:</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(наименование должности)</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(подпись, фамилия, инициалы)</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"___" ___________ 20___ года</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3" w:name="Par337"/>
      <w:bookmarkEnd w:id="103"/>
      <w:r w:rsidRPr="00D1440D">
        <w:rPr>
          <w:rFonts w:ascii="Times New Roman" w:hAnsi="Times New Roman" w:cs="Times New Roman"/>
          <w:sz w:val="18"/>
          <w:szCs w:val="18"/>
        </w:rPr>
        <w:t>Сводная бюджетная роспись</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местного бюджета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Новосибирской области на 20__ год и плановый период 20___ - 20___ годов</w:t>
      </w:r>
    </w:p>
    <w:p w:rsidR="00D1440D" w:rsidRPr="00D1440D" w:rsidRDefault="00D1440D" w:rsidP="00D1440D">
      <w:pPr>
        <w:pStyle w:val="ConsPlusNonformat"/>
        <w:jc w:val="center"/>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center"/>
        <w:outlineLvl w:val="2"/>
        <w:rPr>
          <w:rFonts w:ascii="Times New Roman" w:hAnsi="Times New Roman" w:cs="Times New Roman"/>
          <w:sz w:val="18"/>
          <w:szCs w:val="18"/>
        </w:rPr>
      </w:pPr>
      <w:r w:rsidRPr="00D1440D">
        <w:rPr>
          <w:rFonts w:ascii="Times New Roman" w:hAnsi="Times New Roman" w:cs="Times New Roman"/>
          <w:sz w:val="18"/>
          <w:szCs w:val="18"/>
        </w:rPr>
        <w:t>Раздел 1. Бюджетные ассигнования по расходам местного</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 xml:space="preserve">бюджета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w:t>
      </w:r>
      <w:proofErr w:type="gramStart"/>
      <w:r w:rsidRPr="00D1440D">
        <w:rPr>
          <w:rFonts w:ascii="Times New Roman" w:hAnsi="Times New Roman" w:cs="Times New Roman"/>
          <w:sz w:val="18"/>
          <w:szCs w:val="18"/>
        </w:rPr>
        <w:t>области  в</w:t>
      </w:r>
      <w:proofErr w:type="gramEnd"/>
      <w:r w:rsidRPr="00D1440D">
        <w:rPr>
          <w:rFonts w:ascii="Times New Roman" w:hAnsi="Times New Roman" w:cs="Times New Roman"/>
          <w:sz w:val="18"/>
          <w:szCs w:val="18"/>
        </w:rPr>
        <w:t xml:space="preserve"> разрезе главных  распорядителей, разделов, подразделов, целевых статей</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(муниципальных программ и непрограммных направлений деятельности), групп и подгрупп</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видов расходов классификации расходов местного бюджета</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D1440D" w:rsidRPr="00D1440D" w:rsidTr="00F6356E">
        <w:tc>
          <w:tcPr>
            <w:tcW w:w="1984"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c>
          <w:tcPr>
            <w:tcW w:w="198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center"/>
        <w:outlineLvl w:val="2"/>
        <w:rPr>
          <w:rFonts w:ascii="Times New Roman" w:hAnsi="Times New Roman" w:cs="Times New Roman"/>
          <w:sz w:val="18"/>
          <w:szCs w:val="18"/>
        </w:rPr>
      </w:pPr>
      <w:r w:rsidRPr="00D1440D">
        <w:rPr>
          <w:rFonts w:ascii="Times New Roman" w:hAnsi="Times New Roman" w:cs="Times New Roman"/>
          <w:sz w:val="18"/>
          <w:szCs w:val="18"/>
        </w:rPr>
        <w:t>Раздел 2. Бюджетные ассигнования по источникам</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 xml:space="preserve">финансирования дефицита бюджета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района  Новосибирской</w:t>
      </w:r>
      <w:proofErr w:type="gramEnd"/>
      <w:r w:rsidRPr="00D1440D">
        <w:rPr>
          <w:rFonts w:ascii="Times New Roman" w:hAnsi="Times New Roman" w:cs="Times New Roman"/>
          <w:sz w:val="18"/>
          <w:szCs w:val="18"/>
        </w:rPr>
        <w:t xml:space="preserve"> области в разрезе главных администраторов источников финансирования</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дефицита местного бюджета и кодов источников</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финансирования дефицита местного бюджета классификации</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дефицитов бюджетов</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D1440D" w:rsidRPr="00D1440D" w:rsidTr="00F6356E">
        <w:tc>
          <w:tcPr>
            <w:tcW w:w="1700"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c>
          <w:tcPr>
            <w:tcW w:w="170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w:t>
            </w:r>
          </w:p>
        </w:tc>
      </w:tr>
      <w:tr w:rsidR="00D1440D" w:rsidRPr="00D1440D" w:rsidTr="00F6356E">
        <w:tc>
          <w:tcPr>
            <w:tcW w:w="170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r>
      <w:tr w:rsidR="00D1440D" w:rsidRPr="00D1440D" w:rsidTr="00F6356E">
        <w:tc>
          <w:tcPr>
            <w:tcW w:w="170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70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Приложение N 2</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 xml:space="preserve">местного </w:t>
      </w:r>
      <w:proofErr w:type="spellStart"/>
      <w:r w:rsidRPr="00D1440D">
        <w:rPr>
          <w:rFonts w:ascii="Times New Roman" w:hAnsi="Times New Roman" w:cs="Times New Roman"/>
          <w:color w:val="000000" w:themeColor="text1"/>
          <w:sz w:val="18"/>
          <w:szCs w:val="18"/>
        </w:rPr>
        <w:t>бюджета</w:t>
      </w:r>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4" w:name="Par460"/>
      <w:bookmarkEnd w:id="104"/>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о бюджетных ассигнованиях по расходам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от ________________</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Наименование </w:t>
      </w:r>
      <w:proofErr w:type="gramStart"/>
      <w:r w:rsidRPr="00D1440D">
        <w:rPr>
          <w:rFonts w:ascii="Times New Roman" w:hAnsi="Times New Roman" w:cs="Times New Roman"/>
          <w:sz w:val="18"/>
          <w:szCs w:val="18"/>
        </w:rPr>
        <w:t xml:space="preserve">органа,   </w:t>
      </w:r>
      <w:proofErr w:type="gramEnd"/>
      <w:r w:rsidRPr="00D1440D">
        <w:rPr>
          <w:rFonts w:ascii="Times New Roman" w:hAnsi="Times New Roman" w:cs="Times New Roman"/>
          <w:sz w:val="18"/>
          <w:szCs w:val="18"/>
        </w:rPr>
        <w:t xml:space="preserve">       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исполняющего бюджет           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D1440D" w:rsidRPr="00D1440D" w:rsidTr="00F6356E">
        <w:trPr>
          <w:trHeight w:val="390"/>
          <w:jc w:val="center"/>
        </w:trPr>
        <w:tc>
          <w:tcPr>
            <w:tcW w:w="2123" w:type="dxa"/>
            <w:vMerge w:val="restart"/>
            <w:tcBorders>
              <w:top w:val="single" w:sz="4" w:space="0" w:color="auto"/>
              <w:left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p>
          <w:p w:rsidR="00D1440D" w:rsidRPr="00D1440D" w:rsidRDefault="00D1440D" w:rsidP="00F6356E">
            <w:pPr>
              <w:pStyle w:val="ConsPlusNormal"/>
              <w:jc w:val="center"/>
              <w:rPr>
                <w:rFonts w:ascii="Times New Roman" w:hAnsi="Times New Roman" w:cs="Times New Roman"/>
                <w:sz w:val="18"/>
                <w:szCs w:val="18"/>
              </w:rPr>
            </w:pPr>
          </w:p>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rPr>
          <w:jc w:val="center"/>
        </w:trPr>
        <w:tc>
          <w:tcPr>
            <w:tcW w:w="2123" w:type="dxa"/>
            <w:vMerge/>
            <w:tcBorders>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rPr>
          <w:jc w:val="center"/>
        </w:trPr>
        <w:tc>
          <w:tcPr>
            <w:tcW w:w="21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991"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2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r>
      <w:tr w:rsidR="00D1440D" w:rsidRPr="00D1440D" w:rsidTr="00F6356E">
        <w:trPr>
          <w:jc w:val="center"/>
        </w:trPr>
        <w:tc>
          <w:tcPr>
            <w:tcW w:w="21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rPr>
          <w:jc w:val="center"/>
        </w:trPr>
        <w:tc>
          <w:tcPr>
            <w:tcW w:w="21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Приложение N 3</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w:t>
      </w:r>
      <w:proofErr w:type="gramStart"/>
      <w:r w:rsidRPr="00D1440D">
        <w:rPr>
          <w:rFonts w:ascii="Times New Roman" w:hAnsi="Times New Roman" w:cs="Times New Roman"/>
          <w:sz w:val="18"/>
          <w:szCs w:val="18"/>
        </w:rPr>
        <w:t>росписей  главных</w:t>
      </w:r>
      <w:proofErr w:type="gramEnd"/>
      <w:r w:rsidRPr="00D1440D">
        <w:rPr>
          <w:rFonts w:ascii="Times New Roman" w:hAnsi="Times New Roman" w:cs="Times New Roman"/>
          <w:sz w:val="18"/>
          <w:szCs w:val="18"/>
        </w:rPr>
        <w:t xml:space="preserve">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5" w:name="Par531"/>
      <w:bookmarkEnd w:id="105"/>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 бюджетных ассигнованиях по источникам финансирования</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дефицита местного бюджета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от ________________</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Наименование органа, исполняющего бюджет   ___________________</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администратор источников</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финансирования дефицита </w:t>
      </w:r>
      <w:proofErr w:type="gramStart"/>
      <w:r w:rsidRPr="00D1440D">
        <w:rPr>
          <w:rFonts w:ascii="Times New Roman" w:hAnsi="Times New Roman" w:cs="Times New Roman"/>
          <w:sz w:val="18"/>
          <w:szCs w:val="18"/>
        </w:rPr>
        <w:t>местного  бюджета</w:t>
      </w:r>
      <w:proofErr w:type="gramEnd"/>
      <w:r w:rsidRPr="00D1440D">
        <w:rPr>
          <w:rFonts w:ascii="Times New Roman" w:hAnsi="Times New Roman" w:cs="Times New Roman"/>
          <w:sz w:val="18"/>
          <w:szCs w:val="18"/>
        </w:rPr>
        <w:t xml:space="preserve"> 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proofErr w:type="gramStart"/>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w:t>
      </w:r>
      <w:proofErr w:type="gramEnd"/>
      <w:r w:rsidRPr="00D1440D">
        <w:rPr>
          <w:rFonts w:ascii="Times New Roman" w:hAnsi="Times New Roman" w:cs="Times New Roman"/>
          <w:sz w:val="18"/>
          <w:szCs w:val="18"/>
        </w:rPr>
        <w:t xml:space="preserve">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Единица измерения: тыс. руб.               ___________________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__________________________________________________</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D1440D" w:rsidRPr="00D1440D" w:rsidTr="00F6356E">
        <w:tc>
          <w:tcPr>
            <w:tcW w:w="1701"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c>
          <w:tcPr>
            <w:tcW w:w="1701"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70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r>
      <w:tr w:rsidR="00D1440D" w:rsidRPr="00D1440D" w:rsidTr="00F6356E">
        <w:tc>
          <w:tcPr>
            <w:tcW w:w="170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70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70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70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lastRenderedPageBreak/>
        <w:t>Приложение N 4</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УТВЕРЖДАЮ:</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(наименование должности)</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(подпись, фамилия, инициалы)</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   " ___________ 20    года</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6" w:name="Par614"/>
      <w:bookmarkEnd w:id="106"/>
      <w:r w:rsidRPr="00D1440D">
        <w:rPr>
          <w:rFonts w:ascii="Times New Roman" w:hAnsi="Times New Roman" w:cs="Times New Roman"/>
          <w:sz w:val="18"/>
          <w:szCs w:val="18"/>
        </w:rPr>
        <w:t xml:space="preserve">Лимиты бюджетных обязательств местного бюджета </w:t>
      </w:r>
    </w:p>
    <w:p w:rsidR="00D1440D" w:rsidRPr="00D1440D" w:rsidRDefault="00D1440D" w:rsidP="00D1440D">
      <w:pPr>
        <w:pStyle w:val="ConsPlusNonformat"/>
        <w:jc w:val="center"/>
        <w:rPr>
          <w:rFonts w:ascii="Times New Roman" w:hAnsi="Times New Roman" w:cs="Times New Roman"/>
          <w:sz w:val="18"/>
          <w:szCs w:val="18"/>
        </w:rPr>
      </w:pP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rmal"/>
        <w:ind w:firstLine="540"/>
        <w:jc w:val="center"/>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D1440D" w:rsidRPr="00D1440D" w:rsidTr="00F6356E">
        <w:tc>
          <w:tcPr>
            <w:tcW w:w="1984"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c>
          <w:tcPr>
            <w:tcW w:w="198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1077"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907"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98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w:t>
            </w: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Приложение N 5</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7" w:name="Par719"/>
      <w:bookmarkEnd w:id="107"/>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о лимитах бюджетных обязательств местного бюджета </w:t>
      </w:r>
    </w:p>
    <w:p w:rsidR="00D1440D" w:rsidRPr="00D1440D" w:rsidRDefault="00D1440D" w:rsidP="00D1440D">
      <w:pPr>
        <w:pStyle w:val="ConsPlusNonformat"/>
        <w:jc w:val="center"/>
        <w:rPr>
          <w:rFonts w:ascii="Times New Roman" w:hAnsi="Times New Roman" w:cs="Times New Roman"/>
          <w:sz w:val="18"/>
          <w:szCs w:val="18"/>
        </w:rPr>
      </w:pP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от ____________________</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Наименование органа,</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исполняющего бюджет   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__________________________________</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D1440D" w:rsidRPr="00D1440D" w:rsidTr="00F6356E">
        <w:tc>
          <w:tcPr>
            <w:tcW w:w="2268"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w:t>
            </w:r>
          </w:p>
        </w:tc>
      </w:tr>
      <w:tr w:rsidR="00D1440D" w:rsidRPr="00D1440D" w:rsidTr="00F6356E">
        <w:tc>
          <w:tcPr>
            <w:tcW w:w="2268"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2268"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96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r>
      <w:tr w:rsidR="00D1440D" w:rsidRPr="00D1440D" w:rsidTr="00F6356E">
        <w:tc>
          <w:tcPr>
            <w:tcW w:w="2268"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268"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268"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Приложение N 6</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8" w:name="Par1040"/>
      <w:bookmarkEnd w:id="108"/>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об изменении бюджетных ассигнований местного бюджета </w:t>
      </w:r>
    </w:p>
    <w:p w:rsidR="00D1440D" w:rsidRPr="00D1440D" w:rsidRDefault="00D1440D" w:rsidP="00D1440D">
      <w:pPr>
        <w:pStyle w:val="ConsPlusNonformat"/>
        <w:jc w:val="center"/>
        <w:rPr>
          <w:rFonts w:ascii="Times New Roman" w:hAnsi="Times New Roman" w:cs="Times New Roman"/>
          <w:sz w:val="18"/>
          <w:szCs w:val="18"/>
        </w:rPr>
      </w:pP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от ___ __________ 20___ года</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Наименование </w:t>
      </w:r>
      <w:proofErr w:type="gramStart"/>
      <w:r w:rsidRPr="00D1440D">
        <w:rPr>
          <w:rFonts w:ascii="Times New Roman" w:hAnsi="Times New Roman" w:cs="Times New Roman"/>
          <w:sz w:val="18"/>
          <w:szCs w:val="18"/>
        </w:rPr>
        <w:t>органа,  _</w:t>
      </w:r>
      <w:proofErr w:type="gramEnd"/>
      <w:r w:rsidRPr="00D1440D">
        <w:rPr>
          <w:rFonts w:ascii="Times New Roman" w:hAnsi="Times New Roman" w:cs="Times New Roman"/>
          <w:sz w:val="18"/>
          <w:szCs w:val="18"/>
        </w:rPr>
        <w:t>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исполняющего бюджет</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для внесения изменения _______________________</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D1440D" w:rsidRPr="00D1440D" w:rsidTr="00F6356E">
        <w:tc>
          <w:tcPr>
            <w:tcW w:w="1474"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Бюджетные ассигнования</w:t>
            </w:r>
          </w:p>
        </w:tc>
      </w:tr>
      <w:tr w:rsidR="00D1440D" w:rsidRPr="00D1440D" w:rsidTr="00F6356E">
        <w:tc>
          <w:tcPr>
            <w:tcW w:w="147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Изменения (+, -)</w:t>
            </w:r>
          </w:p>
        </w:tc>
      </w:tr>
      <w:tr w:rsidR="00D1440D" w:rsidRPr="00D1440D" w:rsidTr="00F6356E">
        <w:tc>
          <w:tcPr>
            <w:tcW w:w="147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10</w:t>
            </w: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lastRenderedPageBreak/>
        <w:t>Приложение N 7</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09" w:name="Par1131"/>
      <w:bookmarkEnd w:id="109"/>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об изменении лимитов бюджетных обязательств местного бюджета </w:t>
      </w:r>
    </w:p>
    <w:p w:rsidR="00D1440D" w:rsidRPr="00D1440D" w:rsidRDefault="00D1440D" w:rsidP="00D1440D">
      <w:pPr>
        <w:pStyle w:val="ConsPlusNonformat"/>
        <w:jc w:val="center"/>
        <w:rPr>
          <w:rFonts w:ascii="Times New Roman" w:hAnsi="Times New Roman" w:cs="Times New Roman"/>
          <w:sz w:val="18"/>
          <w:szCs w:val="18"/>
        </w:rPr>
      </w:pP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от ___ __________ 20___ года</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Наименование </w:t>
      </w:r>
      <w:proofErr w:type="gramStart"/>
      <w:r w:rsidRPr="00D1440D">
        <w:rPr>
          <w:rFonts w:ascii="Times New Roman" w:hAnsi="Times New Roman" w:cs="Times New Roman"/>
          <w:sz w:val="18"/>
          <w:szCs w:val="18"/>
        </w:rPr>
        <w:t>органа,  _</w:t>
      </w:r>
      <w:proofErr w:type="gramEnd"/>
      <w:r w:rsidRPr="00D1440D">
        <w:rPr>
          <w:rFonts w:ascii="Times New Roman" w:hAnsi="Times New Roman" w:cs="Times New Roman"/>
          <w:sz w:val="18"/>
          <w:szCs w:val="18"/>
        </w:rPr>
        <w:t>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исполняющего бюджет</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для внесения изменения _______________________</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D1440D" w:rsidRPr="00D1440D" w:rsidTr="00F6356E">
        <w:tc>
          <w:tcPr>
            <w:tcW w:w="1474"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Лимиты бюджетных обязательств</w:t>
            </w:r>
          </w:p>
        </w:tc>
      </w:tr>
      <w:tr w:rsidR="00D1440D" w:rsidRPr="00D1440D" w:rsidTr="00F6356E">
        <w:tc>
          <w:tcPr>
            <w:tcW w:w="147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4"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Изменения (+, -)</w:t>
            </w:r>
          </w:p>
        </w:tc>
      </w:tr>
      <w:tr w:rsidR="00D1440D" w:rsidRPr="00D1440D" w:rsidTr="00F6356E">
        <w:tc>
          <w:tcPr>
            <w:tcW w:w="147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68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62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10</w:t>
            </w: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2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7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lastRenderedPageBreak/>
        <w:t>Приложение N 8</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w:t>
      </w:r>
      <w:proofErr w:type="gramStart"/>
      <w:r w:rsidRPr="00D1440D">
        <w:rPr>
          <w:rFonts w:ascii="Times New Roman" w:hAnsi="Times New Roman" w:cs="Times New Roman"/>
          <w:sz w:val="18"/>
          <w:szCs w:val="18"/>
        </w:rPr>
        <w:t>распорядителей  средств</w:t>
      </w:r>
      <w:proofErr w:type="gramEnd"/>
      <w:r w:rsidRPr="00D1440D">
        <w:rPr>
          <w:rFonts w:ascii="Times New Roman" w:hAnsi="Times New Roman" w:cs="Times New Roman"/>
          <w:sz w:val="18"/>
          <w:szCs w:val="18"/>
        </w:rPr>
        <w:t xml:space="preserve">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rPr>
          <w:rFonts w:ascii="Times New Roman" w:hAnsi="Times New Roman" w:cs="Times New Roman"/>
          <w:sz w:val="18"/>
          <w:szCs w:val="1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1440D" w:rsidRPr="00D1440D" w:rsidTr="00F6356E">
        <w:trPr>
          <w:jc w:val="center"/>
        </w:trPr>
        <w:tc>
          <w:tcPr>
            <w:tcW w:w="10147" w:type="dxa"/>
            <w:tcBorders>
              <w:left w:val="single" w:sz="24" w:space="0" w:color="CED3F1"/>
              <w:right w:val="single" w:sz="24" w:space="0" w:color="F4F3F8"/>
            </w:tcBorders>
            <w:shd w:val="clear" w:color="auto" w:fill="F4F3F8"/>
          </w:tcPr>
          <w:p w:rsidR="00D1440D" w:rsidRPr="00D1440D" w:rsidRDefault="00D1440D" w:rsidP="00F6356E">
            <w:pPr>
              <w:pStyle w:val="ConsPlusNormal"/>
              <w:jc w:val="center"/>
              <w:rPr>
                <w:rFonts w:ascii="Times New Roman" w:hAnsi="Times New Roman" w:cs="Times New Roman"/>
                <w:color w:val="392C69"/>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center"/>
        <w:rPr>
          <w:rFonts w:ascii="Times New Roman" w:hAnsi="Times New Roman" w:cs="Times New Roman"/>
          <w:sz w:val="18"/>
          <w:szCs w:val="18"/>
        </w:rPr>
      </w:pPr>
      <w:bookmarkStart w:id="110" w:name="Par1225"/>
      <w:bookmarkEnd w:id="110"/>
      <w:r w:rsidRPr="00D1440D">
        <w:rPr>
          <w:rFonts w:ascii="Times New Roman" w:hAnsi="Times New Roman" w:cs="Times New Roman"/>
          <w:sz w:val="18"/>
          <w:szCs w:val="18"/>
        </w:rPr>
        <w:t>Уведомление N</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об изменении бюджетных ассигнований по источникам финансирования дефицита</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 xml:space="preserve">местного бюджета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w:t>
      </w:r>
    </w:p>
    <w:p w:rsidR="00D1440D" w:rsidRPr="00D1440D" w:rsidRDefault="00D1440D" w:rsidP="00D1440D">
      <w:pPr>
        <w:pStyle w:val="ConsPlusNonformat"/>
        <w:jc w:val="center"/>
        <w:rPr>
          <w:rFonts w:ascii="Times New Roman" w:hAnsi="Times New Roman" w:cs="Times New Roman"/>
          <w:sz w:val="18"/>
          <w:szCs w:val="18"/>
        </w:rPr>
      </w:pPr>
      <w:r w:rsidRPr="00D1440D">
        <w:rPr>
          <w:rFonts w:ascii="Times New Roman" w:hAnsi="Times New Roman" w:cs="Times New Roman"/>
          <w:sz w:val="18"/>
          <w:szCs w:val="18"/>
        </w:rPr>
        <w:t>на 20___ год и плановый период 20___ и 20___ годов</w:t>
      </w:r>
    </w:p>
    <w:p w:rsidR="00D1440D" w:rsidRPr="00D1440D" w:rsidRDefault="00D1440D" w:rsidP="00D1440D">
      <w:pPr>
        <w:pStyle w:val="ConsPlusNonformat"/>
        <w:jc w:val="center"/>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Наименование органа, ___________________________________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исполняющего бюджет</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администратор источников финансирования дефицита</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местного бюджета   ___________________________________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Единица измерения: тыс.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r w:rsidRPr="00D1440D">
        <w:rPr>
          <w:rFonts w:ascii="Times New Roman" w:hAnsi="Times New Roman" w:cs="Times New Roman"/>
          <w:sz w:val="18"/>
          <w:szCs w:val="18"/>
        </w:rPr>
        <w:t xml:space="preserve"> │    384     │</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Основание для внесения изменения _______________________</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D1440D" w:rsidRPr="00D1440D" w:rsidTr="00F6356E">
        <w:tc>
          <w:tcPr>
            <w:tcW w:w="1417" w:type="dxa"/>
            <w:vMerge w:val="restart"/>
            <w:tcBorders>
              <w:top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Бюджетные ассигнования</w:t>
            </w:r>
          </w:p>
        </w:tc>
      </w:tr>
      <w:tr w:rsidR="00D1440D" w:rsidRPr="00D1440D" w:rsidTr="00F6356E">
        <w:tc>
          <w:tcPr>
            <w:tcW w:w="1417" w:type="dxa"/>
            <w:vMerge/>
            <w:tcBorders>
              <w:top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247"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Изменения (+, -)</w:t>
            </w:r>
          </w:p>
        </w:tc>
      </w:tr>
      <w:tr w:rsidR="00D1440D" w:rsidRPr="00D1440D" w:rsidTr="00F6356E">
        <w:tc>
          <w:tcPr>
            <w:tcW w:w="1417" w:type="dxa"/>
            <w:vMerge/>
            <w:tcBorders>
              <w:top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20___ год</w:t>
            </w:r>
          </w:p>
        </w:tc>
      </w:tr>
      <w:tr w:rsidR="00D1440D" w:rsidRPr="00D1440D" w:rsidTr="00F6356E">
        <w:tc>
          <w:tcPr>
            <w:tcW w:w="1417" w:type="dxa"/>
            <w:tcBorders>
              <w:top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r>
      <w:tr w:rsidR="00D1440D" w:rsidRPr="00D1440D" w:rsidTr="00F6356E">
        <w:tc>
          <w:tcPr>
            <w:tcW w:w="1417" w:type="dxa"/>
            <w:tcBorders>
              <w:top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17" w:type="dxa"/>
            <w:tcBorders>
              <w:top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417" w:type="dxa"/>
            <w:tcBorders>
              <w:top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Руководитель финансового органа      _________ ____________________________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подпись)   </w:t>
      </w:r>
      <w:proofErr w:type="gramEnd"/>
      <w:r w:rsidRPr="00D1440D">
        <w:rPr>
          <w:rFonts w:ascii="Times New Roman" w:hAnsi="Times New Roman" w:cs="Times New Roman"/>
          <w:sz w:val="18"/>
          <w:szCs w:val="18"/>
        </w:rPr>
        <w:t xml:space="preserve">  (расшифровка подписи)</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Default="00D1440D" w:rsidP="00D1440D">
      <w:pPr>
        <w:pStyle w:val="ConsPlusNormal"/>
        <w:jc w:val="right"/>
        <w:outlineLvl w:val="1"/>
        <w:rPr>
          <w:rFonts w:ascii="Times New Roman" w:hAnsi="Times New Roman" w:cs="Times New Roman"/>
          <w:sz w:val="18"/>
          <w:szCs w:val="18"/>
        </w:rPr>
      </w:pP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lastRenderedPageBreak/>
        <w:t>Приложение N 9</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к Порядку</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составления и ведения сводной бюджетной росписи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color w:val="000000" w:themeColor="text1"/>
          <w:sz w:val="18"/>
          <w:szCs w:val="18"/>
        </w:rPr>
        <w:t>местного бюджета</w:t>
      </w:r>
      <w:r w:rsidRPr="00D1440D">
        <w:rPr>
          <w:rFonts w:ascii="Times New Roman" w:hAnsi="Times New Roman" w:cs="Times New Roman"/>
          <w:sz w:val="18"/>
          <w:szCs w:val="18"/>
        </w:rPr>
        <w:t xml:space="preserve"> </w:t>
      </w:r>
      <w:proofErr w:type="spellStart"/>
      <w:r w:rsidRPr="00D1440D">
        <w:rPr>
          <w:rFonts w:ascii="Times New Roman" w:hAnsi="Times New Roman" w:cs="Times New Roman"/>
          <w:sz w:val="18"/>
          <w:szCs w:val="18"/>
        </w:rPr>
        <w:t>Блюдчанского</w:t>
      </w:r>
      <w:proofErr w:type="spellEnd"/>
      <w:r w:rsidRPr="00D1440D">
        <w:rPr>
          <w:rFonts w:ascii="Times New Roman" w:hAnsi="Times New Roman" w:cs="Times New Roman"/>
          <w:sz w:val="18"/>
          <w:szCs w:val="18"/>
        </w:rPr>
        <w:t xml:space="preserve"> сельсовета </w:t>
      </w:r>
    </w:p>
    <w:p w:rsidR="00D1440D" w:rsidRPr="00D1440D" w:rsidRDefault="00D1440D" w:rsidP="00D1440D">
      <w:pPr>
        <w:pStyle w:val="ConsPlusNormal"/>
        <w:jc w:val="right"/>
        <w:outlineLvl w:val="1"/>
        <w:rPr>
          <w:rFonts w:ascii="Times New Roman" w:hAnsi="Times New Roman" w:cs="Times New Roman"/>
          <w:sz w:val="18"/>
          <w:szCs w:val="18"/>
        </w:rPr>
      </w:pPr>
      <w:proofErr w:type="spellStart"/>
      <w:r w:rsidRPr="00D1440D">
        <w:rPr>
          <w:rFonts w:ascii="Times New Roman" w:hAnsi="Times New Roman" w:cs="Times New Roman"/>
          <w:sz w:val="18"/>
          <w:szCs w:val="18"/>
        </w:rPr>
        <w:t>Чановского</w:t>
      </w:r>
      <w:proofErr w:type="spellEnd"/>
      <w:r w:rsidRPr="00D1440D">
        <w:rPr>
          <w:rFonts w:ascii="Times New Roman" w:hAnsi="Times New Roman" w:cs="Times New Roman"/>
          <w:sz w:val="18"/>
          <w:szCs w:val="18"/>
        </w:rPr>
        <w:t xml:space="preserve"> района Новосибирской области,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 xml:space="preserve">бюджетных росписей главных распорядителей средств </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местного бюджета и главных администраторов</w:t>
      </w:r>
    </w:p>
    <w:p w:rsidR="00D1440D" w:rsidRPr="00D1440D" w:rsidRDefault="00D1440D" w:rsidP="00D1440D">
      <w:pPr>
        <w:pStyle w:val="ConsPlusNormal"/>
        <w:jc w:val="right"/>
        <w:outlineLvl w:val="1"/>
        <w:rPr>
          <w:rFonts w:ascii="Times New Roman" w:hAnsi="Times New Roman" w:cs="Times New Roman"/>
          <w:sz w:val="18"/>
          <w:szCs w:val="18"/>
        </w:rPr>
      </w:pPr>
      <w:r w:rsidRPr="00D1440D">
        <w:rPr>
          <w:rFonts w:ascii="Times New Roman" w:hAnsi="Times New Roman" w:cs="Times New Roman"/>
          <w:sz w:val="18"/>
          <w:szCs w:val="18"/>
        </w:rPr>
        <w:t>источников финансирования дефицита местного бюджета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Форма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jc w:val="center"/>
        <w:rPr>
          <w:rFonts w:ascii="Times New Roman" w:hAnsi="Times New Roman" w:cs="Times New Roman"/>
          <w:sz w:val="18"/>
          <w:szCs w:val="18"/>
        </w:rPr>
      </w:pPr>
      <w:bookmarkStart w:id="111" w:name="Par1455"/>
      <w:bookmarkEnd w:id="111"/>
      <w:r w:rsidRPr="00D1440D">
        <w:rPr>
          <w:rFonts w:ascii="Times New Roman" w:hAnsi="Times New Roman" w:cs="Times New Roman"/>
          <w:sz w:val="18"/>
          <w:szCs w:val="18"/>
        </w:rPr>
        <w:t>Акт</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приемки-передачи бюджетных ассигнований, лимитов</w:t>
      </w:r>
    </w:p>
    <w:p w:rsidR="00D1440D" w:rsidRPr="00D1440D" w:rsidRDefault="00D1440D" w:rsidP="00D1440D">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бюджетных обязательств участников бюджетного процесса</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p>
        </w:tc>
        <w:tc>
          <w:tcPr>
            <w:tcW w:w="3061" w:type="dxa"/>
            <w:vAlign w:val="bottom"/>
          </w:tcPr>
          <w:p w:rsidR="00D1440D" w:rsidRPr="00D1440D" w:rsidRDefault="00D1440D" w:rsidP="00F6356E">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КОДЫ</w:t>
            </w: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p>
        </w:tc>
        <w:tc>
          <w:tcPr>
            <w:tcW w:w="3061" w:type="dxa"/>
            <w:vAlign w:val="bottom"/>
          </w:tcPr>
          <w:p w:rsidR="00D1440D" w:rsidRPr="00D1440D" w:rsidRDefault="00D1440D" w:rsidP="00F6356E">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D1440D" w:rsidRPr="00D1440D" w:rsidRDefault="00D1440D" w:rsidP="00F6356E">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 xml:space="preserve">Форма по </w:t>
            </w:r>
            <w:hyperlink r:id="rId3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D1440D">
                <w:rPr>
                  <w:rFonts w:ascii="Times New Roman" w:hAnsi="Times New Roman" w:cs="Times New Roman"/>
                  <w:color w:val="0000FF"/>
                  <w:sz w:val="18"/>
                  <w:szCs w:val="18"/>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0501069</w:t>
            </w: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p>
        </w:tc>
        <w:tc>
          <w:tcPr>
            <w:tcW w:w="3061" w:type="dxa"/>
            <w:vAlign w:val="bottom"/>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на "___" _________ 20___ г.</w:t>
            </w:r>
          </w:p>
        </w:tc>
        <w:tc>
          <w:tcPr>
            <w:tcW w:w="1927" w:type="dxa"/>
            <w:tcBorders>
              <w:right w:val="single" w:sz="4" w:space="0" w:color="auto"/>
            </w:tcBorders>
            <w:vAlign w:val="bottom"/>
          </w:tcPr>
          <w:p w:rsidR="00D1440D" w:rsidRPr="00D1440D" w:rsidRDefault="00D1440D" w:rsidP="00F6356E">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средств местного бюджета (передающий)</w:t>
            </w:r>
          </w:p>
        </w:tc>
        <w:tc>
          <w:tcPr>
            <w:tcW w:w="3061" w:type="dxa"/>
            <w:tcBorders>
              <w:bottom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D1440D" w:rsidRPr="00D1440D" w:rsidRDefault="00D1440D" w:rsidP="00F6356E">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D1440D" w:rsidRPr="00D1440D" w:rsidRDefault="00D1440D" w:rsidP="00F6356E">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Единица измерения: тыс. руб.</w:t>
            </w:r>
          </w:p>
        </w:tc>
        <w:tc>
          <w:tcPr>
            <w:tcW w:w="3061" w:type="dxa"/>
            <w:tcBorders>
              <w:top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c>
          <w:tcPr>
            <w:tcW w:w="1927" w:type="dxa"/>
            <w:tcBorders>
              <w:right w:val="single" w:sz="4" w:space="0" w:color="auto"/>
            </w:tcBorders>
            <w:vAlign w:val="bottom"/>
          </w:tcPr>
          <w:p w:rsidR="00D1440D" w:rsidRPr="00D1440D" w:rsidRDefault="00D1440D" w:rsidP="00F6356E">
            <w:pPr>
              <w:pStyle w:val="ConsPlusNormal"/>
              <w:jc w:val="right"/>
              <w:rPr>
                <w:rFonts w:ascii="Times New Roman" w:hAnsi="Times New Roman" w:cs="Times New Roman"/>
                <w:sz w:val="18"/>
                <w:szCs w:val="18"/>
              </w:rPr>
            </w:pPr>
            <w:r w:rsidRPr="00D1440D">
              <w:rPr>
                <w:rFonts w:ascii="Times New Roman" w:hAnsi="Times New Roman" w:cs="Times New Roman"/>
                <w:sz w:val="18"/>
                <w:szCs w:val="18"/>
              </w:rPr>
              <w:t xml:space="preserve">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D1440D">
                <w:rPr>
                  <w:rFonts w:ascii="Times New Roman" w:hAnsi="Times New Roman" w:cs="Times New Roman"/>
                  <w:color w:val="0000FF"/>
                  <w:sz w:val="18"/>
                  <w:szCs w:val="18"/>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384</w:t>
            </w:r>
          </w:p>
        </w:tc>
      </w:tr>
      <w:tr w:rsidR="00D1440D" w:rsidRPr="00D1440D" w:rsidTr="00F6356E">
        <w:tc>
          <w:tcPr>
            <w:tcW w:w="2381" w:type="dxa"/>
            <w:vAlign w:val="bottom"/>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c>
          <w:tcPr>
            <w:tcW w:w="1927" w:type="dxa"/>
            <w:vAlign w:val="bottom"/>
          </w:tcPr>
          <w:p w:rsidR="00D1440D" w:rsidRPr="00D1440D" w:rsidRDefault="00D1440D" w:rsidP="00F6356E">
            <w:pPr>
              <w:pStyle w:val="ConsPlusNormal"/>
              <w:rPr>
                <w:rFonts w:ascii="Times New Roman" w:hAnsi="Times New Roman" w:cs="Times New Roman"/>
                <w:sz w:val="18"/>
                <w:szCs w:val="18"/>
              </w:rPr>
            </w:pPr>
          </w:p>
        </w:tc>
        <w:tc>
          <w:tcPr>
            <w:tcW w:w="1700" w:type="dxa"/>
            <w:tcBorders>
              <w:top w:val="single" w:sz="4" w:space="0" w:color="auto"/>
            </w:tcBorders>
            <w:vAlign w:val="bottom"/>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p>
    <w:p w:rsidR="00D1440D" w:rsidRDefault="00D1440D" w:rsidP="00D1440D">
      <w:pPr>
        <w:pStyle w:val="ConsPlusNormal"/>
        <w:ind w:firstLine="540"/>
        <w:jc w:val="both"/>
        <w:outlineLvl w:val="2"/>
        <w:rPr>
          <w:rFonts w:ascii="Times New Roman" w:hAnsi="Times New Roman" w:cs="Times New Roman"/>
          <w:sz w:val="18"/>
          <w:szCs w:val="18"/>
        </w:rPr>
      </w:pPr>
    </w:p>
    <w:p w:rsidR="00D1440D" w:rsidRDefault="00D1440D" w:rsidP="00D1440D">
      <w:pPr>
        <w:pStyle w:val="ConsPlusNormal"/>
        <w:ind w:firstLine="540"/>
        <w:jc w:val="both"/>
        <w:outlineLvl w:val="2"/>
        <w:rPr>
          <w:rFonts w:ascii="Times New Roman" w:hAnsi="Times New Roman" w:cs="Times New Roman"/>
          <w:sz w:val="18"/>
          <w:szCs w:val="18"/>
        </w:rPr>
      </w:pPr>
    </w:p>
    <w:p w:rsidR="00D1440D" w:rsidRDefault="00D1440D" w:rsidP="00D1440D">
      <w:pPr>
        <w:pStyle w:val="ConsPlusNormal"/>
        <w:ind w:firstLine="540"/>
        <w:jc w:val="both"/>
        <w:outlineLvl w:val="2"/>
        <w:rPr>
          <w:rFonts w:ascii="Times New Roman" w:hAnsi="Times New Roman" w:cs="Times New Roman"/>
          <w:sz w:val="18"/>
          <w:szCs w:val="18"/>
        </w:rPr>
      </w:pPr>
    </w:p>
    <w:p w:rsidR="00D1440D" w:rsidRDefault="00D1440D" w:rsidP="00D1440D">
      <w:pPr>
        <w:pStyle w:val="ConsPlusNormal"/>
        <w:ind w:firstLine="540"/>
        <w:jc w:val="both"/>
        <w:outlineLvl w:val="2"/>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r w:rsidRPr="00D1440D">
        <w:rPr>
          <w:rFonts w:ascii="Times New Roman" w:hAnsi="Times New Roman" w:cs="Times New Roman"/>
          <w:sz w:val="18"/>
          <w:szCs w:val="18"/>
        </w:rPr>
        <w:t>Раздел 1. Бюджетные ассигнования по расходам местного бюджета</w:t>
      </w:r>
    </w:p>
    <w:p w:rsidR="00D1440D" w:rsidRPr="00D1440D" w:rsidRDefault="00D1440D" w:rsidP="00D1440D">
      <w:pPr>
        <w:pStyle w:val="ConsPlusNormal"/>
        <w:ind w:firstLine="540"/>
        <w:jc w:val="both"/>
        <w:rPr>
          <w:rFonts w:ascii="Times New Roman" w:hAnsi="Times New Roman" w:cs="Times New Roman"/>
          <w:sz w:val="18"/>
          <w:szCs w:val="18"/>
        </w:rPr>
      </w:pPr>
    </w:p>
    <w:p w:rsid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rPr>
          <w:rFonts w:ascii="Times New Roman" w:hAnsi="Times New Roman" w:cs="Times New Roman"/>
          <w:sz w:val="18"/>
          <w:szCs w:val="18"/>
        </w:rPr>
        <w:sectPr w:rsidR="00D1440D" w:rsidRPr="00D1440D" w:rsidSect="00F6356E">
          <w:footerReference w:type="default" r:id="rId41"/>
          <w:pgSz w:w="11906" w:h="16838"/>
          <w:pgMar w:top="28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1440D" w:rsidRPr="00D1440D" w:rsidTr="00F6356E">
        <w:tc>
          <w:tcPr>
            <w:tcW w:w="2381"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 на год</w:t>
            </w:r>
          </w:p>
        </w:tc>
      </w:tr>
      <w:tr w:rsidR="00D1440D" w:rsidRPr="00D1440D" w:rsidTr="00F6356E">
        <w:trPr>
          <w:trHeight w:val="253"/>
        </w:trPr>
        <w:tc>
          <w:tcPr>
            <w:tcW w:w="2381"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p>
        </w:tc>
      </w:tr>
      <w:tr w:rsidR="00D1440D" w:rsidRPr="00D1440D" w:rsidTr="00F6356E">
        <w:tc>
          <w:tcPr>
            <w:tcW w:w="2381"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10</w:t>
            </w: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0199" w:type="dxa"/>
            <w:gridSpan w:val="7"/>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r w:rsidRPr="00D1440D">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rmal"/>
        <w:ind w:firstLine="540"/>
        <w:jc w:val="both"/>
        <w:outlineLvl w:val="2"/>
        <w:rPr>
          <w:rFonts w:ascii="Times New Roman" w:hAnsi="Times New Roman" w:cs="Times New Roman"/>
          <w:sz w:val="18"/>
          <w:szCs w:val="18"/>
        </w:rPr>
      </w:pPr>
      <w:r w:rsidRPr="00D1440D">
        <w:rPr>
          <w:rFonts w:ascii="Times New Roman" w:hAnsi="Times New Roman" w:cs="Times New Roman"/>
          <w:sz w:val="18"/>
          <w:szCs w:val="18"/>
        </w:rPr>
        <w:t>Раздел 2. Лимиты бюджетных обязательств</w:t>
      </w:r>
    </w:p>
    <w:p w:rsidR="00D1440D" w:rsidRPr="00D1440D" w:rsidRDefault="00D1440D" w:rsidP="00D1440D">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D1440D" w:rsidRPr="00D1440D" w:rsidTr="00F6356E">
        <w:tc>
          <w:tcPr>
            <w:tcW w:w="2381"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Сумма на год</w:t>
            </w:r>
          </w:p>
        </w:tc>
      </w:tr>
      <w:tr w:rsidR="00D1440D" w:rsidRPr="00D1440D" w:rsidTr="00F6356E">
        <w:trPr>
          <w:trHeight w:val="253"/>
        </w:trPr>
        <w:tc>
          <w:tcPr>
            <w:tcW w:w="2381"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p>
        </w:tc>
      </w:tr>
      <w:tr w:rsidR="00D1440D" w:rsidRPr="00D1440D" w:rsidTr="00F6356E">
        <w:tc>
          <w:tcPr>
            <w:tcW w:w="2381"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303" w:type="dxa"/>
            <w:vMerge/>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на 20__ год</w:t>
            </w: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2</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3</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4</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5</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6</w:t>
            </w: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9</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center"/>
              <w:rPr>
                <w:rFonts w:ascii="Times New Roman" w:hAnsi="Times New Roman" w:cs="Times New Roman"/>
                <w:sz w:val="18"/>
                <w:szCs w:val="18"/>
              </w:rPr>
            </w:pPr>
            <w:r w:rsidRPr="00D1440D">
              <w:rPr>
                <w:rFonts w:ascii="Times New Roman" w:hAnsi="Times New Roman" w:cs="Times New Roman"/>
                <w:sz w:val="18"/>
                <w:szCs w:val="18"/>
              </w:rPr>
              <w:t>10</w:t>
            </w: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2381"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30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r w:rsidR="00D1440D" w:rsidRPr="00D1440D" w:rsidTr="00F6356E">
        <w:tc>
          <w:tcPr>
            <w:tcW w:w="10199" w:type="dxa"/>
            <w:gridSpan w:val="7"/>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jc w:val="both"/>
              <w:rPr>
                <w:rFonts w:ascii="Times New Roman" w:hAnsi="Times New Roman" w:cs="Times New Roman"/>
                <w:sz w:val="18"/>
                <w:szCs w:val="18"/>
              </w:rPr>
            </w:pPr>
            <w:r w:rsidRPr="00D1440D">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Pr>
          <w:p w:rsidR="00D1440D" w:rsidRPr="00D1440D" w:rsidRDefault="00D1440D" w:rsidP="00F6356E">
            <w:pPr>
              <w:pStyle w:val="ConsPlusNormal"/>
              <w:rPr>
                <w:rFonts w:ascii="Times New Roman" w:hAnsi="Times New Roman" w:cs="Times New Roman"/>
                <w:sz w:val="18"/>
                <w:szCs w:val="18"/>
              </w:rPr>
            </w:pPr>
          </w:p>
        </w:tc>
      </w:tr>
    </w:tbl>
    <w:p w:rsidR="00D1440D" w:rsidRPr="00D1440D" w:rsidRDefault="00D1440D" w:rsidP="00D1440D">
      <w:pPr>
        <w:pStyle w:val="ConsPlusNormal"/>
        <w:ind w:firstLine="540"/>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Передающая </w:t>
      </w:r>
      <w:proofErr w:type="gramStart"/>
      <w:r w:rsidRPr="00D1440D">
        <w:rPr>
          <w:rFonts w:ascii="Times New Roman" w:hAnsi="Times New Roman" w:cs="Times New Roman"/>
          <w:sz w:val="18"/>
          <w:szCs w:val="18"/>
        </w:rPr>
        <w:t xml:space="preserve">сторона:   </w:t>
      </w:r>
      <w:proofErr w:type="gramEnd"/>
      <w:r w:rsidRPr="00D1440D">
        <w:rPr>
          <w:rFonts w:ascii="Times New Roman" w:hAnsi="Times New Roman" w:cs="Times New Roman"/>
          <w:sz w:val="18"/>
          <w:szCs w:val="18"/>
        </w:rPr>
        <w:t xml:space="preserve">                                  Принимающая сторона:</w:t>
      </w:r>
    </w:p>
    <w:p w:rsidR="00D1440D" w:rsidRPr="00D1440D" w:rsidRDefault="00D1440D" w:rsidP="00D1440D">
      <w:pPr>
        <w:pStyle w:val="ConsPlusNonformat"/>
        <w:jc w:val="both"/>
        <w:rPr>
          <w:rFonts w:ascii="Times New Roman" w:hAnsi="Times New Roman" w:cs="Times New Roman"/>
          <w:sz w:val="18"/>
          <w:szCs w:val="18"/>
        </w:rPr>
      </w:pP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lastRenderedPageBreak/>
        <w:t xml:space="preserve">Руководитель                                            </w:t>
      </w:r>
      <w:proofErr w:type="spellStart"/>
      <w:r w:rsidRPr="00D1440D">
        <w:rPr>
          <w:rFonts w:ascii="Times New Roman" w:hAnsi="Times New Roman" w:cs="Times New Roman"/>
          <w:sz w:val="18"/>
          <w:szCs w:val="18"/>
        </w:rPr>
        <w:t>Руководитель</w:t>
      </w:r>
      <w:proofErr w:type="spellEnd"/>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(уполномоченное лицо) __________ _________ ____________ (уполномоченное лицо) __________ _________ 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(должность) (подпись) (расшифровка                   </w:t>
      </w:r>
      <w:proofErr w:type="gramStart"/>
      <w:r w:rsidRPr="00D1440D">
        <w:rPr>
          <w:rFonts w:ascii="Times New Roman" w:hAnsi="Times New Roman" w:cs="Times New Roman"/>
          <w:sz w:val="18"/>
          <w:szCs w:val="18"/>
        </w:rPr>
        <w:t xml:space="preserve">   (</w:t>
      </w:r>
      <w:proofErr w:type="gramEnd"/>
      <w:r w:rsidRPr="00D1440D">
        <w:rPr>
          <w:rFonts w:ascii="Times New Roman" w:hAnsi="Times New Roman" w:cs="Times New Roman"/>
          <w:sz w:val="18"/>
          <w:szCs w:val="18"/>
        </w:rPr>
        <w:t>должность) (подпись) (расшифровка</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подписи)   </w:t>
      </w:r>
      <w:proofErr w:type="gramEnd"/>
      <w:r w:rsidRPr="00D1440D">
        <w:rPr>
          <w:rFonts w:ascii="Times New Roman" w:hAnsi="Times New Roman" w:cs="Times New Roman"/>
          <w:sz w:val="18"/>
          <w:szCs w:val="18"/>
        </w:rPr>
        <w:t xml:space="preserve">                                              подписи)</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Главный бухгалтер                                       Главный бухгалтер</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(уполномоченное лицо) __________ _________ ____________ (уполномоченное лицо) __________ _________ ____________</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(должность) (подпись) (расшифровка                   </w:t>
      </w:r>
      <w:proofErr w:type="gramStart"/>
      <w:r w:rsidRPr="00D1440D">
        <w:rPr>
          <w:rFonts w:ascii="Times New Roman" w:hAnsi="Times New Roman" w:cs="Times New Roman"/>
          <w:sz w:val="18"/>
          <w:szCs w:val="18"/>
        </w:rPr>
        <w:t xml:space="preserve">   (</w:t>
      </w:r>
      <w:proofErr w:type="gramEnd"/>
      <w:r w:rsidRPr="00D1440D">
        <w:rPr>
          <w:rFonts w:ascii="Times New Roman" w:hAnsi="Times New Roman" w:cs="Times New Roman"/>
          <w:sz w:val="18"/>
          <w:szCs w:val="18"/>
        </w:rPr>
        <w:t>должность) (подпись) (расшифровка</w:t>
      </w:r>
    </w:p>
    <w:p w:rsidR="00D1440D" w:rsidRPr="00D1440D" w:rsidRDefault="00D1440D" w:rsidP="00D1440D">
      <w:pPr>
        <w:pStyle w:val="ConsPlusNonformat"/>
        <w:jc w:val="both"/>
        <w:rPr>
          <w:rFonts w:ascii="Times New Roman" w:hAnsi="Times New Roman" w:cs="Times New Roman"/>
          <w:sz w:val="18"/>
          <w:szCs w:val="18"/>
        </w:rPr>
      </w:pPr>
      <w:r w:rsidRPr="00D1440D">
        <w:rPr>
          <w:rFonts w:ascii="Times New Roman" w:hAnsi="Times New Roman" w:cs="Times New Roman"/>
          <w:sz w:val="18"/>
          <w:szCs w:val="18"/>
        </w:rPr>
        <w:t xml:space="preserve">                                              </w:t>
      </w:r>
      <w:proofErr w:type="gramStart"/>
      <w:r w:rsidRPr="00D1440D">
        <w:rPr>
          <w:rFonts w:ascii="Times New Roman" w:hAnsi="Times New Roman" w:cs="Times New Roman"/>
          <w:sz w:val="18"/>
          <w:szCs w:val="18"/>
        </w:rPr>
        <w:t xml:space="preserve">подписи)   </w:t>
      </w:r>
      <w:proofErr w:type="gramEnd"/>
      <w:r w:rsidRPr="00D1440D">
        <w:rPr>
          <w:rFonts w:ascii="Times New Roman" w:hAnsi="Times New Roman" w:cs="Times New Roman"/>
          <w:sz w:val="18"/>
          <w:szCs w:val="18"/>
        </w:rPr>
        <w:t xml:space="preserve">                                              подписи)</w:t>
      </w:r>
    </w:p>
    <w:p w:rsidR="00D1440D" w:rsidRPr="00D1440D" w:rsidRDefault="00D1440D" w:rsidP="00D1440D">
      <w:pPr>
        <w:pStyle w:val="ConsPlusNonformat"/>
        <w:jc w:val="both"/>
        <w:rPr>
          <w:rFonts w:ascii="Times New Roman" w:hAnsi="Times New Roman" w:cs="Times New Roman"/>
          <w:sz w:val="18"/>
          <w:szCs w:val="18"/>
        </w:rPr>
        <w:sectPr w:rsidR="00D1440D" w:rsidRPr="00D1440D" w:rsidSect="00D1440D">
          <w:headerReference w:type="default" r:id="rId42"/>
          <w:footerReference w:type="default" r:id="rId43"/>
          <w:pgSz w:w="16838" w:h="11906" w:orient="landscape"/>
          <w:pgMar w:top="709" w:right="1440" w:bottom="566" w:left="1440" w:header="0" w:footer="0" w:gutter="0"/>
          <w:cols w:space="720"/>
          <w:noEndnote/>
        </w:sectPr>
      </w:pPr>
      <w:r w:rsidRPr="00D1440D">
        <w:rPr>
          <w:rFonts w:ascii="Times New Roman" w:hAnsi="Times New Roman" w:cs="Times New Roman"/>
          <w:sz w:val="18"/>
          <w:szCs w:val="18"/>
        </w:rPr>
        <w:t>"____" __________________ 20___ г.                     "_____" _________________ 20___ г</w:t>
      </w:r>
    </w:p>
    <w:p w:rsidR="00C10D0E" w:rsidRPr="00D1440D" w:rsidRDefault="00C10D0E" w:rsidP="00C10D0E">
      <w:pPr>
        <w:widowControl w:val="0"/>
        <w:autoSpaceDE w:val="0"/>
        <w:autoSpaceDN w:val="0"/>
        <w:ind w:firstLine="709"/>
        <w:rPr>
          <w:sz w:val="18"/>
          <w:szCs w:val="18"/>
        </w:rPr>
      </w:pPr>
    </w:p>
    <w:p w:rsidR="00C10D0E" w:rsidRPr="00F6356E" w:rsidRDefault="00C10D0E" w:rsidP="00C10D0E">
      <w:pPr>
        <w:widowControl w:val="0"/>
        <w:autoSpaceDE w:val="0"/>
        <w:autoSpaceDN w:val="0"/>
        <w:ind w:firstLine="709"/>
        <w:rPr>
          <w:sz w:val="18"/>
          <w:szCs w:val="18"/>
        </w:rPr>
      </w:pPr>
    </w:p>
    <w:p w:rsidR="00C10D0E" w:rsidRPr="00F6356E" w:rsidRDefault="00C10D0E" w:rsidP="00C10D0E">
      <w:pPr>
        <w:widowControl w:val="0"/>
        <w:autoSpaceDE w:val="0"/>
        <w:autoSpaceDN w:val="0"/>
        <w:ind w:firstLine="709"/>
        <w:rPr>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10</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 xml:space="preserve">областного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 xml:space="preserve"> бюджетных росписей главных распорядителей средств</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 xml:space="preserve">областного бюджета Новосибирской области </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 xml:space="preserve">и главных администраторов источников </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финансирования дефицита областного бюджета</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Новосибирской области</w:t>
      </w:r>
    </w:p>
    <w:p w:rsidR="00F6356E" w:rsidRPr="00F6356E" w:rsidRDefault="00F6356E" w:rsidP="00F6356E">
      <w:pPr>
        <w:pStyle w:val="ConsPlusNormal"/>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2" w:name="Par1649"/>
      <w:bookmarkEnd w:id="112"/>
      <w:r w:rsidRPr="00F6356E">
        <w:rPr>
          <w:rFonts w:ascii="Times New Roman" w:hAnsi="Times New Roman" w:cs="Times New Roman"/>
          <w:sz w:val="18"/>
          <w:szCs w:val="18"/>
        </w:rPr>
        <w:t>Справка</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росписи источников финансирования дефицита</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nformat"/>
        <w:jc w:val="center"/>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на 20___ год</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и код главного администратора источников</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финансирования дефицита местного бюджета)</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F6356E" w:rsidRPr="00F6356E" w:rsidTr="00F6356E">
        <w:tc>
          <w:tcPr>
            <w:tcW w:w="5329"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 изменений (+, -)</w:t>
            </w:r>
          </w:p>
        </w:tc>
      </w:tr>
      <w:tr w:rsidR="00F6356E" w:rsidRPr="00F6356E" w:rsidTr="00F6356E">
        <w:tc>
          <w:tcPr>
            <w:tcW w:w="5329"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532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r>
      <w:tr w:rsidR="00F6356E" w:rsidRPr="00F6356E" w:rsidTr="00F6356E">
        <w:tc>
          <w:tcPr>
            <w:tcW w:w="532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532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532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Руководитель финансового органа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Default="00F6356E" w:rsidP="00F6356E">
      <w:pPr>
        <w:pStyle w:val="ConsPlusNormal"/>
        <w:ind w:firstLine="540"/>
        <w:jc w:val="both"/>
        <w:rPr>
          <w:rFonts w:ascii="Times New Roman" w:hAnsi="Times New Roman" w:cs="Times New Roman"/>
          <w:sz w:val="18"/>
          <w:szCs w:val="18"/>
        </w:rPr>
      </w:pPr>
    </w:p>
    <w:p w:rsidR="0040731E" w:rsidRPr="00F6356E" w:rsidRDefault="0040731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11</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color w:val="000000" w:themeColor="text1"/>
          <w:sz w:val="18"/>
          <w:szCs w:val="18"/>
        </w:rPr>
        <w:t>местного бюджета</w:t>
      </w: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lastRenderedPageBreak/>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УТВЕРЖДАЮ:</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должности)</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(подпись, фамилия, инициалы)</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3" w:name="Par1720"/>
      <w:bookmarkEnd w:id="113"/>
      <w:r w:rsidRPr="00F6356E">
        <w:rPr>
          <w:rFonts w:ascii="Times New Roman" w:hAnsi="Times New Roman" w:cs="Times New Roman"/>
          <w:sz w:val="18"/>
          <w:szCs w:val="18"/>
        </w:rPr>
        <w:t>Изменения</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сводной бюджетной росписи расходов местного бюджета </w:t>
      </w:r>
    </w:p>
    <w:p w:rsidR="00F6356E" w:rsidRPr="00F6356E" w:rsidRDefault="00F6356E" w:rsidP="00F6356E">
      <w:pPr>
        <w:pStyle w:val="ConsPlusNonformat"/>
        <w:jc w:val="center"/>
        <w:rPr>
          <w:rFonts w:ascii="Times New Roman" w:hAnsi="Times New Roman" w:cs="Times New Roman"/>
          <w:sz w:val="18"/>
          <w:szCs w:val="18"/>
        </w:rPr>
      </w:pP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планового периода 20___ - 20___ годов в разрезе</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ведомственной структуры расходов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center"/>
        <w:outlineLvl w:val="2"/>
        <w:rPr>
          <w:rFonts w:ascii="Times New Roman" w:hAnsi="Times New Roman" w:cs="Times New Roman"/>
          <w:sz w:val="18"/>
          <w:szCs w:val="18"/>
        </w:rPr>
      </w:pPr>
      <w:r w:rsidRPr="00F6356E">
        <w:rPr>
          <w:rFonts w:ascii="Times New Roman" w:hAnsi="Times New Roman" w:cs="Times New Roman"/>
          <w:sz w:val="18"/>
          <w:szCs w:val="18"/>
        </w:rPr>
        <w:t>Раздел 1. Изменения бюджетных ассигнований по расходам</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 разрезе главных распорядителей, разделов, подразделов, целевых статей</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(муниципальных программ и непрограммных направлений деятельности), групп и подгрупп</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видов расходов классификации расходов местного бюджета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F6356E" w:rsidRPr="00F6356E" w:rsidTr="00F6356E">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p>
        </w:tc>
      </w:tr>
      <w:tr w:rsidR="00F6356E" w:rsidRPr="00F6356E" w:rsidTr="00F6356E">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r>
      <w:tr w:rsidR="00F6356E" w:rsidRPr="00F6356E" w:rsidTr="00F6356E">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798" w:type="dxa"/>
            <w:gridSpan w:val="6"/>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outlineLvl w:val="2"/>
        <w:rPr>
          <w:rFonts w:ascii="Times New Roman" w:hAnsi="Times New Roman" w:cs="Times New Roman"/>
          <w:sz w:val="18"/>
          <w:szCs w:val="18"/>
        </w:rPr>
      </w:pPr>
    </w:p>
    <w:p w:rsidR="00F6356E" w:rsidRPr="00F6356E" w:rsidRDefault="00F6356E" w:rsidP="00F6356E">
      <w:pPr>
        <w:pStyle w:val="ConsPlusNormal"/>
        <w:jc w:val="center"/>
        <w:outlineLvl w:val="2"/>
        <w:rPr>
          <w:rFonts w:ascii="Times New Roman" w:hAnsi="Times New Roman" w:cs="Times New Roman"/>
          <w:sz w:val="18"/>
          <w:szCs w:val="18"/>
        </w:rPr>
      </w:pPr>
    </w:p>
    <w:p w:rsidR="00F6356E" w:rsidRPr="00F6356E" w:rsidRDefault="00F6356E" w:rsidP="00F6356E">
      <w:pPr>
        <w:pStyle w:val="ConsPlusNormal"/>
        <w:jc w:val="center"/>
        <w:outlineLvl w:val="2"/>
        <w:rPr>
          <w:rFonts w:ascii="Times New Roman" w:hAnsi="Times New Roman" w:cs="Times New Roman"/>
          <w:sz w:val="18"/>
          <w:szCs w:val="18"/>
        </w:rPr>
      </w:pPr>
      <w:r w:rsidRPr="00F6356E">
        <w:rPr>
          <w:rFonts w:ascii="Times New Roman" w:hAnsi="Times New Roman" w:cs="Times New Roman"/>
          <w:sz w:val="18"/>
          <w:szCs w:val="18"/>
        </w:rPr>
        <w:t>Раздел 2. Изменения бюджетных ассигнований по источникам</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 xml:space="preserve">внутреннего финансирования дефицита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в разрезе главных администраторов источников</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финансирования дефицита местного бюджета и кодов</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классификации источников финансирования дефицитов бюджетов</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F6356E" w:rsidRPr="00F6356E" w:rsidTr="00F6356E">
        <w:tc>
          <w:tcPr>
            <w:tcW w:w="153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53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527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r>
      <w:tr w:rsidR="00F6356E" w:rsidRPr="00F6356E" w:rsidTr="00F6356E">
        <w:tc>
          <w:tcPr>
            <w:tcW w:w="153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53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53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527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12</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color w:val="000000" w:themeColor="text1"/>
          <w:sz w:val="18"/>
          <w:szCs w:val="18"/>
        </w:rPr>
        <w:t>местного бюджета</w:t>
      </w: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УТВЕРЖДАЮ:</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должности)</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(подпись, фамилия, инициалы)</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4" w:name="Par1837"/>
      <w:bookmarkEnd w:id="114"/>
      <w:r w:rsidRPr="00F6356E">
        <w:rPr>
          <w:rFonts w:ascii="Times New Roman" w:hAnsi="Times New Roman" w:cs="Times New Roman"/>
          <w:sz w:val="18"/>
          <w:szCs w:val="18"/>
        </w:rPr>
        <w:t>Изменения</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лимитов бюджетных обязательств 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планового периода 20___ - 20___ годов в разрезе ведомственной</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структуры расходов областного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F6356E" w:rsidRPr="00F6356E" w:rsidTr="00F6356E">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p>
        </w:tc>
      </w:tr>
      <w:tr w:rsidR="00F6356E" w:rsidRPr="00F6356E" w:rsidTr="00F6356E">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r>
      <w:tr w:rsidR="00F6356E" w:rsidRPr="00F6356E" w:rsidTr="00F6356E">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798" w:type="dxa"/>
            <w:gridSpan w:val="6"/>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13</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color w:val="000000" w:themeColor="text1"/>
          <w:sz w:val="18"/>
          <w:szCs w:val="18"/>
        </w:rPr>
        <w:t>местного бюджета</w:t>
      </w: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lastRenderedPageBreak/>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5" w:name="Par1902"/>
      <w:bookmarkEnd w:id="115"/>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об изменении бюджетных ассигнований 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Наименование </w:t>
      </w:r>
      <w:proofErr w:type="gramStart"/>
      <w:r w:rsidRPr="00F6356E">
        <w:rPr>
          <w:rFonts w:ascii="Times New Roman" w:hAnsi="Times New Roman" w:cs="Times New Roman"/>
          <w:sz w:val="18"/>
          <w:szCs w:val="18"/>
        </w:rPr>
        <w:t xml:space="preserve">органа,   </w:t>
      </w:r>
      <w:proofErr w:type="gramEnd"/>
      <w:r w:rsidRPr="00F6356E">
        <w:rPr>
          <w:rFonts w:ascii="Times New Roman" w:hAnsi="Times New Roman" w:cs="Times New Roman"/>
          <w:sz w:val="18"/>
          <w:szCs w:val="18"/>
        </w:rPr>
        <w:t xml:space="preserve">       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исполняющего бюджет           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Главный распорядитель         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w:t>
      </w:r>
      <w:proofErr w:type="gramStart"/>
      <w:r w:rsidRPr="00F6356E">
        <w:rPr>
          <w:rFonts w:ascii="Times New Roman" w:hAnsi="Times New Roman" w:cs="Times New Roman"/>
          <w:sz w:val="18"/>
          <w:szCs w:val="18"/>
        </w:rPr>
        <w:t>384  │</w:t>
      </w:r>
      <w:proofErr w:type="gramEnd"/>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Основание                     _____________________________________________</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F6356E" w:rsidRPr="00F6356E" w:rsidTr="00F6356E">
        <w:tc>
          <w:tcPr>
            <w:tcW w:w="1417"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801"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Руководитель финансового органа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14</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color w:val="000000" w:themeColor="text1"/>
          <w:sz w:val="18"/>
          <w:szCs w:val="18"/>
        </w:rPr>
        <w:t>местного бюджета</w:t>
      </w: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6" w:name="Par1967"/>
      <w:bookmarkEnd w:id="116"/>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об изменении лимитов бюджетных обязательств </w:t>
      </w:r>
      <w:proofErr w:type="gramStart"/>
      <w:r w:rsidRPr="00F6356E">
        <w:rPr>
          <w:rFonts w:ascii="Times New Roman" w:hAnsi="Times New Roman" w:cs="Times New Roman"/>
          <w:sz w:val="18"/>
          <w:szCs w:val="18"/>
        </w:rPr>
        <w:t>местного  бюджета</w:t>
      </w:r>
      <w:proofErr w:type="gramEnd"/>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 на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Наименование органа,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исполняющего бюджет           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Главный распорядитель         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F6356E" w:rsidRPr="00F6356E" w:rsidTr="00F6356E">
        <w:trPr>
          <w:jc w:val="center"/>
        </w:trPr>
        <w:tc>
          <w:tcPr>
            <w:tcW w:w="10207" w:type="dxa"/>
            <w:gridSpan w:val="9"/>
            <w:tcBorders>
              <w:left w:val="single" w:sz="24" w:space="0" w:color="CED3F1"/>
              <w:right w:val="single" w:sz="24" w:space="0" w:color="F4F3F8"/>
            </w:tcBorders>
            <w:shd w:val="clear" w:color="auto" w:fill="F4F3F8"/>
          </w:tcPr>
          <w:p w:rsidR="00F6356E" w:rsidRPr="00F6356E" w:rsidRDefault="00F6356E" w:rsidP="00F6356E">
            <w:pPr>
              <w:pStyle w:val="ConsPlusNormal"/>
              <w:jc w:val="both"/>
              <w:rPr>
                <w:rFonts w:ascii="Times New Roman" w:hAnsi="Times New Roman" w:cs="Times New Roman"/>
                <w:color w:val="392C69"/>
                <w:sz w:val="18"/>
                <w:szCs w:val="18"/>
              </w:rPr>
            </w:pP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36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Руководитель финансового органа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15</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color w:val="000000" w:themeColor="text1"/>
          <w:sz w:val="18"/>
          <w:szCs w:val="18"/>
        </w:rPr>
        <w:t>местного бюджета</w:t>
      </w: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 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7" w:name="Par2045"/>
      <w:bookmarkEnd w:id="117"/>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бюджетных ассигнований по источникам финансирования дефицита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Наименование органа, исполняющего бюджет   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Главный администратор источников</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финансирования дефицита местного бюджета 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proofErr w:type="gramStart"/>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w:t>
      </w:r>
      <w:proofErr w:type="gramEnd"/>
      <w:r w:rsidRPr="00F6356E">
        <w:rPr>
          <w:rFonts w:ascii="Times New Roman" w:hAnsi="Times New Roman" w:cs="Times New Roman"/>
          <w:sz w:val="18"/>
          <w:szCs w:val="18"/>
        </w:rPr>
        <w:t xml:space="preserve">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Единица измерения: тыс. руб.               ___________________  └─────────┘</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Основание   __________________________________________________</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F6356E" w:rsidRPr="00F6356E" w:rsidTr="00F6356E">
        <w:tc>
          <w:tcPr>
            <w:tcW w:w="1701"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701"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5102"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70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1</w:t>
            </w:r>
          </w:p>
        </w:tc>
        <w:tc>
          <w:tcPr>
            <w:tcW w:w="510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r>
      <w:tr w:rsidR="00F6356E" w:rsidRPr="00F6356E" w:rsidTr="00F6356E">
        <w:tc>
          <w:tcPr>
            <w:tcW w:w="170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70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70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510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701"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Руководитель финансового органа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16</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 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8" w:name="Par2505"/>
      <w:bookmarkEnd w:id="118"/>
      <w:r w:rsidRPr="00F6356E">
        <w:rPr>
          <w:rFonts w:ascii="Times New Roman" w:hAnsi="Times New Roman" w:cs="Times New Roman"/>
          <w:sz w:val="18"/>
          <w:szCs w:val="18"/>
        </w:rPr>
        <w:t xml:space="preserve">Роспись расходов местного </w:t>
      </w:r>
      <w:proofErr w:type="gramStart"/>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proofErr w:type="gram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Главный распорядитель средств 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F6356E" w:rsidRPr="00F6356E" w:rsidTr="00F6356E">
        <w:tc>
          <w:tcPr>
            <w:tcW w:w="2268"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2268"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w:t>
            </w:r>
            <w:r w:rsidRPr="00F6356E">
              <w:rPr>
                <w:rFonts w:ascii="Times New Roman" w:hAnsi="Times New Roman" w:cs="Times New Roman"/>
                <w:sz w:val="18"/>
                <w:szCs w:val="18"/>
              </w:rPr>
              <w:lastRenderedPageBreak/>
              <w:t>ела</w:t>
            </w: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 xml:space="preserve">целевой </w:t>
            </w:r>
            <w:r w:rsidRPr="00F6356E">
              <w:rPr>
                <w:rFonts w:ascii="Times New Roman" w:hAnsi="Times New Roman" w:cs="Times New Roman"/>
                <w:sz w:val="18"/>
                <w:szCs w:val="18"/>
              </w:rPr>
              <w:lastRenderedPageBreak/>
              <w:t>статьи</w:t>
            </w:r>
          </w:p>
        </w:tc>
        <w:tc>
          <w:tcPr>
            <w:tcW w:w="98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 xml:space="preserve">вида </w:t>
            </w:r>
            <w:r w:rsidRPr="00F6356E">
              <w:rPr>
                <w:rFonts w:ascii="Times New Roman" w:hAnsi="Times New Roman" w:cs="Times New Roman"/>
                <w:sz w:val="18"/>
                <w:szCs w:val="18"/>
              </w:rPr>
              <w:lastRenderedPageBreak/>
              <w:t>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98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22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9</w:t>
            </w: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8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Главный распорядитель</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40731E">
      <w:pPr>
        <w:pStyle w:val="ConsPlusNormal"/>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17</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rPr>
          <w:rFonts w:ascii="Times New Roman" w:hAnsi="Times New Roman" w:cs="Times New Roman"/>
          <w:sz w:val="18"/>
          <w:szCs w:val="1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356E" w:rsidRPr="00F6356E" w:rsidTr="00F6356E">
        <w:trPr>
          <w:jc w:val="center"/>
        </w:trPr>
        <w:tc>
          <w:tcPr>
            <w:tcW w:w="10147" w:type="dxa"/>
            <w:tcBorders>
              <w:left w:val="single" w:sz="24" w:space="0" w:color="CED3F1"/>
              <w:right w:val="single" w:sz="24" w:space="0" w:color="F4F3F8"/>
            </w:tcBorders>
            <w:shd w:val="clear" w:color="auto" w:fill="F4F3F8"/>
          </w:tcPr>
          <w:p w:rsidR="00F6356E" w:rsidRPr="00F6356E" w:rsidRDefault="00F6356E" w:rsidP="00F6356E">
            <w:pPr>
              <w:pStyle w:val="ConsPlusNormal"/>
              <w:jc w:val="center"/>
              <w:rPr>
                <w:rFonts w:ascii="Times New Roman" w:hAnsi="Times New Roman" w:cs="Times New Roman"/>
                <w:color w:val="392C69"/>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УТВЕРЖДАЮ:</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должности)</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(подпись, фамилия, инициалы)</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 ___________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19" w:name="Par2591"/>
      <w:bookmarkEnd w:id="119"/>
      <w:r w:rsidRPr="00F6356E">
        <w:rPr>
          <w:rFonts w:ascii="Times New Roman" w:hAnsi="Times New Roman" w:cs="Times New Roman"/>
          <w:sz w:val="18"/>
          <w:szCs w:val="18"/>
        </w:rPr>
        <w:t>Роспись источников финансирования дефицита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 в разрезе кодов источников</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финансирования дефицита 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классификации</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дефицитов бюджетов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Главный администратор источников финансирования дефицита</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бюджета 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F6356E" w:rsidRPr="00F6356E" w:rsidTr="00F6356E">
        <w:tc>
          <w:tcPr>
            <w:tcW w:w="1134"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 xml:space="preserve">Наименование кода группы, подгруппы, статьи и вида </w:t>
            </w:r>
            <w:r w:rsidRPr="00F6356E">
              <w:rPr>
                <w:rFonts w:ascii="Times New Roman" w:hAnsi="Times New Roman" w:cs="Times New Roman"/>
                <w:sz w:val="18"/>
                <w:szCs w:val="18"/>
              </w:rPr>
              <w:lastRenderedPageBreak/>
              <w:t>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Сумма</w:t>
            </w:r>
          </w:p>
        </w:tc>
      </w:tr>
      <w:tr w:rsidR="00F6356E" w:rsidRPr="00F6356E" w:rsidTr="00F6356E">
        <w:tc>
          <w:tcPr>
            <w:tcW w:w="1134"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4535"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r>
      <w:tr w:rsidR="00F6356E" w:rsidRPr="00F6356E" w:rsidTr="00F6356E">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453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18</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0" w:name="Par2651"/>
      <w:bookmarkEnd w:id="120"/>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о бюджетных ассигнованиях 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области на 20___ год и плановый период 20___ и 20___ годов</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F6356E" w:rsidRPr="00F6356E" w:rsidTr="00F6356E">
        <w:tc>
          <w:tcPr>
            <w:tcW w:w="5668"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40731E">
      <w:pPr>
        <w:pStyle w:val="ConsPlusNormal"/>
        <w:jc w:val="center"/>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18.1</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lastRenderedPageBreak/>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о бюджетных ассигнованиях местного </w:t>
      </w:r>
      <w:proofErr w:type="gramStart"/>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proofErr w:type="gram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_Новосибирской</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области на 20___ год и плановый период 20___ и 20___ годов</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органа местного самоуправления)</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F6356E" w:rsidRPr="00F6356E" w:rsidTr="00F6356E">
        <w:tc>
          <w:tcPr>
            <w:tcW w:w="5668"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40731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под</w:t>
      </w:r>
      <w:r w:rsidR="0040731E">
        <w:rPr>
          <w:rFonts w:ascii="Times New Roman" w:hAnsi="Times New Roman" w:cs="Times New Roman"/>
          <w:sz w:val="18"/>
          <w:szCs w:val="18"/>
        </w:rPr>
        <w:t xml:space="preserve">пись)   </w:t>
      </w:r>
      <w:proofErr w:type="gramEnd"/>
      <w:r w:rsidR="0040731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19</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1" w:name="Par2732"/>
      <w:bookmarkEnd w:id="121"/>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 лимитах бюджетных обязательств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lastRenderedPageBreak/>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F6356E" w:rsidRPr="00F6356E" w:rsidTr="00F6356E">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Лимиты бюджетных обязательств</w:t>
            </w:r>
          </w:p>
        </w:tc>
      </w:tr>
      <w:tr w:rsidR="00F6356E" w:rsidRPr="00F6356E" w:rsidTr="00F6356E">
        <w:tc>
          <w:tcPr>
            <w:tcW w:w="2268"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9</w:t>
            </w: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2268"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20</w:t>
      </w:r>
    </w:p>
    <w:p w:rsidR="00F6356E" w:rsidRPr="00F6356E" w:rsidRDefault="00F6356E" w:rsidP="00F6356E">
      <w:pPr>
        <w:pStyle w:val="ConsPlusNormal"/>
        <w:jc w:val="right"/>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2" w:name="Par2907"/>
      <w:bookmarkEnd w:id="122"/>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бюджетных ассигнований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lastRenderedPageBreak/>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F6356E" w:rsidRPr="00F6356E" w:rsidTr="00F6356E">
        <w:tc>
          <w:tcPr>
            <w:tcW w:w="3853" w:type="dxa"/>
            <w:gridSpan w:val="4"/>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96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Изменения (+, -)</w:t>
            </w:r>
          </w:p>
        </w:tc>
      </w:tr>
      <w:tr w:rsidR="00F6356E" w:rsidRPr="00F6356E" w:rsidTr="00F6356E">
        <w:tc>
          <w:tcPr>
            <w:tcW w:w="96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10</w:t>
            </w:r>
          </w:p>
        </w:tc>
      </w:tr>
      <w:tr w:rsidR="00F6356E" w:rsidRPr="00F6356E" w:rsidTr="00F6356E">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21</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3" w:name="Par3009"/>
      <w:bookmarkEnd w:id="123"/>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лимитов бюджетных обязательств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F6356E" w:rsidRPr="00F6356E" w:rsidTr="00F6356E">
        <w:tc>
          <w:tcPr>
            <w:tcW w:w="1474"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74"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62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Изменения (+, -)</w:t>
            </w:r>
          </w:p>
        </w:tc>
      </w:tr>
      <w:tr w:rsidR="00F6356E" w:rsidRPr="00F6356E" w:rsidTr="00F6356E">
        <w:tc>
          <w:tcPr>
            <w:tcW w:w="1474"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62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90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559"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255"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7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55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25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10</w:t>
            </w:r>
          </w:p>
        </w:tc>
        <w:tc>
          <w:tcPr>
            <w:tcW w:w="70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11</w:t>
            </w:r>
          </w:p>
        </w:tc>
      </w:tr>
      <w:tr w:rsidR="00F6356E" w:rsidRPr="00F6356E" w:rsidTr="00F6356E">
        <w:tc>
          <w:tcPr>
            <w:tcW w:w="147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7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1474"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62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0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559"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70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22</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4" w:name="Par3105"/>
      <w:bookmarkEnd w:id="124"/>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бюджетных ассигнований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20___ год и 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органа местного самоуправления)</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F6356E" w:rsidRPr="00F6356E" w:rsidTr="00F6356E">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F6356E" w:rsidRPr="00F6356E" w:rsidRDefault="00F6356E" w:rsidP="00F6356E">
            <w:pPr>
              <w:pStyle w:val="ConsPlusNormal"/>
              <w:jc w:val="both"/>
              <w:rPr>
                <w:rFonts w:ascii="Times New Roman" w:hAnsi="Times New Roman" w:cs="Times New Roman"/>
                <w:color w:val="392C69"/>
                <w:sz w:val="18"/>
                <w:szCs w:val="18"/>
              </w:rPr>
            </w:pPr>
          </w:p>
        </w:tc>
        <w:tc>
          <w:tcPr>
            <w:tcW w:w="1095" w:type="dxa"/>
            <w:gridSpan w:val="3"/>
            <w:tcBorders>
              <w:left w:val="single" w:sz="24" w:space="0" w:color="CED3F1"/>
              <w:right w:val="single" w:sz="24" w:space="0" w:color="F4F3F8"/>
            </w:tcBorders>
            <w:shd w:val="clear" w:color="auto" w:fill="F4F3F8"/>
          </w:tcPr>
          <w:p w:rsidR="00F6356E" w:rsidRPr="00F6356E" w:rsidRDefault="00F6356E" w:rsidP="00F6356E">
            <w:pPr>
              <w:pStyle w:val="ConsPlusNormal"/>
              <w:jc w:val="both"/>
              <w:rPr>
                <w:rFonts w:ascii="Times New Roman" w:hAnsi="Times New Roman" w:cs="Times New Roman"/>
                <w:color w:val="392C69"/>
                <w:sz w:val="18"/>
                <w:szCs w:val="18"/>
              </w:rPr>
            </w:pPr>
          </w:p>
        </w:tc>
      </w:tr>
      <w:tr w:rsidR="00F6356E" w:rsidRPr="00F6356E" w:rsidTr="00F6356E">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p w:rsidR="00F6356E" w:rsidRPr="00F6356E" w:rsidRDefault="00F6356E" w:rsidP="00F6356E">
            <w:pPr>
              <w:pStyle w:val="ConsPlusNormal"/>
              <w:jc w:val="center"/>
              <w:rPr>
                <w:rFonts w:ascii="Times New Roman" w:hAnsi="Times New Roman" w:cs="Times New Roman"/>
                <w:sz w:val="18"/>
                <w:szCs w:val="18"/>
              </w:rPr>
            </w:pPr>
          </w:p>
        </w:tc>
        <w:tc>
          <w:tcPr>
            <w:tcW w:w="3684" w:type="dxa"/>
            <w:gridSpan w:val="5"/>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p>
        </w:tc>
        <w:tc>
          <w:tcPr>
            <w:tcW w:w="818"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Изменения (+, -)</w:t>
            </w: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18"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1" w:type="dxa"/>
            <w:gridSpan w:val="2"/>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42"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101"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lastRenderedPageBreak/>
              <w:t>1</w:t>
            </w:r>
          </w:p>
        </w:tc>
        <w:tc>
          <w:tcPr>
            <w:tcW w:w="818"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961"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94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01"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9</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10</w:t>
            </w: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818"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1" w:type="dxa"/>
            <w:gridSpan w:val="2"/>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63"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942"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101"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77"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23</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5" w:name="Par3209"/>
      <w:bookmarkEnd w:id="125"/>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бюджетных ассигнований местного</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плановый период 20___ и 20___ годов</w:t>
      </w:r>
    </w:p>
    <w:p w:rsidR="00F6356E" w:rsidRPr="00F6356E" w:rsidRDefault="00F6356E" w:rsidP="00F6356E">
      <w:pPr>
        <w:pStyle w:val="ConsPlusNonformat"/>
        <w:jc w:val="center"/>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F6356E" w:rsidRPr="00F6356E" w:rsidTr="00F6356E">
        <w:tc>
          <w:tcPr>
            <w:tcW w:w="1417"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801"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lastRenderedPageBreak/>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40731E">
      <w:pPr>
        <w:pStyle w:val="ConsPlusNormal"/>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p>
    <w:p w:rsidR="0040731E" w:rsidRDefault="0040731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24</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
    <w:p w:rsidR="00F6356E" w:rsidRPr="00F6356E" w:rsidRDefault="00F6356E" w:rsidP="00F6356E">
      <w:pPr>
        <w:pStyle w:val="ConsPlusNormal"/>
        <w:jc w:val="right"/>
        <w:outlineLvl w:val="1"/>
        <w:rPr>
          <w:rFonts w:ascii="Times New Roman" w:hAnsi="Times New Roman" w:cs="Times New Roman"/>
          <w:sz w:val="18"/>
          <w:szCs w:val="18"/>
        </w:rPr>
      </w:pP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356E" w:rsidRPr="00F6356E" w:rsidTr="00F6356E">
        <w:trPr>
          <w:jc w:val="center"/>
        </w:trPr>
        <w:tc>
          <w:tcPr>
            <w:tcW w:w="10207" w:type="dxa"/>
            <w:tcBorders>
              <w:left w:val="single" w:sz="24" w:space="0" w:color="CED3F1"/>
              <w:right w:val="single" w:sz="24" w:space="0" w:color="F4F3F8"/>
            </w:tcBorders>
            <w:shd w:val="clear" w:color="auto" w:fill="F4F3F8"/>
          </w:tcPr>
          <w:p w:rsidR="00F6356E" w:rsidRPr="00F6356E" w:rsidRDefault="00F6356E" w:rsidP="00F6356E">
            <w:pPr>
              <w:pStyle w:val="ConsPlusNormal"/>
              <w:jc w:val="both"/>
              <w:rPr>
                <w:rFonts w:ascii="Times New Roman" w:hAnsi="Times New Roman" w:cs="Times New Roman"/>
                <w:color w:val="392C69"/>
                <w:sz w:val="18"/>
                <w:szCs w:val="18"/>
              </w:rPr>
            </w:pPr>
          </w:p>
        </w:tc>
      </w:tr>
    </w:tbl>
    <w:p w:rsidR="00F6356E" w:rsidRPr="00F6356E" w:rsidRDefault="00F6356E" w:rsidP="00F6356E">
      <w:pPr>
        <w:pStyle w:val="ConsPlusNonformat"/>
        <w:spacing w:before="260"/>
        <w:jc w:val="center"/>
        <w:rPr>
          <w:rFonts w:ascii="Times New Roman" w:hAnsi="Times New Roman" w:cs="Times New Roman"/>
          <w:sz w:val="18"/>
          <w:szCs w:val="18"/>
        </w:rPr>
      </w:pPr>
      <w:bookmarkStart w:id="126" w:name="Par3280"/>
      <w:bookmarkEnd w:id="126"/>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об изменении лимитов бюджетных обязательств 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 плановый период 20___ и 20___ годов</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5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F6356E" w:rsidRPr="00F6356E" w:rsidTr="00F6356E">
        <w:tc>
          <w:tcPr>
            <w:tcW w:w="1417"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801"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средств местного бюджета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Приложение N 25</w:t>
      </w:r>
    </w:p>
    <w:p w:rsidR="00F6356E" w:rsidRPr="00F6356E" w:rsidRDefault="00F6356E" w:rsidP="00F6356E">
      <w:pPr>
        <w:pStyle w:val="ConsPlusNormal"/>
        <w:jc w:val="right"/>
        <w:outlineLvl w:val="1"/>
        <w:rPr>
          <w:rFonts w:ascii="Times New Roman" w:hAnsi="Times New Roman" w:cs="Times New Roman"/>
          <w:sz w:val="18"/>
          <w:szCs w:val="18"/>
        </w:rPr>
      </w:pP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к Порядку</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составления и ведения сводной бюджетной росписи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местного бюджета </w:t>
      </w:r>
      <w:proofErr w:type="spellStart"/>
      <w:r w:rsidRPr="00F6356E">
        <w:rPr>
          <w:rFonts w:ascii="Times New Roman" w:hAnsi="Times New Roman" w:cs="Times New Roman"/>
          <w:sz w:val="18"/>
          <w:szCs w:val="18"/>
        </w:rPr>
        <w:t>Блюдчанского</w:t>
      </w:r>
      <w:proofErr w:type="spellEnd"/>
      <w:r w:rsidRPr="00F6356E">
        <w:rPr>
          <w:rFonts w:ascii="Times New Roman" w:hAnsi="Times New Roman" w:cs="Times New Roman"/>
          <w:sz w:val="18"/>
          <w:szCs w:val="18"/>
        </w:rPr>
        <w:t xml:space="preserve"> сельсовета</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 xml:space="preserve">бюджетных росписей главных распорядителей средств </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местного бюджета и главных администраторов</w:t>
      </w:r>
    </w:p>
    <w:p w:rsidR="00F6356E" w:rsidRPr="00F6356E" w:rsidRDefault="00F6356E" w:rsidP="00F6356E">
      <w:pPr>
        <w:pStyle w:val="ConsPlusNormal"/>
        <w:jc w:val="right"/>
        <w:outlineLvl w:val="1"/>
        <w:rPr>
          <w:rFonts w:ascii="Times New Roman" w:hAnsi="Times New Roman" w:cs="Times New Roman"/>
          <w:sz w:val="18"/>
          <w:szCs w:val="18"/>
        </w:rPr>
      </w:pPr>
      <w:r w:rsidRPr="00F6356E">
        <w:rPr>
          <w:rFonts w:ascii="Times New Roman" w:hAnsi="Times New Roman" w:cs="Times New Roman"/>
          <w:sz w:val="18"/>
          <w:szCs w:val="18"/>
        </w:rPr>
        <w:t>источников финансирования дефицита местного бюджета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rmal"/>
        <w:jc w:val="right"/>
        <w:rPr>
          <w:rFonts w:ascii="Times New Roman" w:hAnsi="Times New Roman" w:cs="Times New Roman"/>
          <w:sz w:val="18"/>
          <w:szCs w:val="18"/>
        </w:rPr>
      </w:pPr>
      <w:r w:rsidRPr="00F6356E">
        <w:rPr>
          <w:rFonts w:ascii="Times New Roman" w:hAnsi="Times New Roman" w:cs="Times New Roman"/>
          <w:sz w:val="18"/>
          <w:szCs w:val="18"/>
        </w:rPr>
        <w:t>Форма</w:t>
      </w:r>
    </w:p>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center"/>
        <w:rPr>
          <w:rFonts w:ascii="Times New Roman" w:hAnsi="Times New Roman" w:cs="Times New Roman"/>
          <w:sz w:val="18"/>
          <w:szCs w:val="18"/>
        </w:rPr>
      </w:pPr>
      <w:bookmarkStart w:id="127" w:name="Par3348"/>
      <w:bookmarkEnd w:id="127"/>
      <w:r w:rsidRPr="00F6356E">
        <w:rPr>
          <w:rFonts w:ascii="Times New Roman" w:hAnsi="Times New Roman" w:cs="Times New Roman"/>
          <w:sz w:val="18"/>
          <w:szCs w:val="18"/>
        </w:rPr>
        <w:t>УВЕДОМЛЕНИЕ N</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об изменении бюджетных ассигнований по межбюджетным трансфертам</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 xml:space="preserve">местного </w:t>
      </w:r>
      <w:proofErr w:type="gramStart"/>
      <w:r w:rsidRPr="00F6356E">
        <w:rPr>
          <w:rFonts w:ascii="Times New Roman" w:hAnsi="Times New Roman" w:cs="Times New Roman"/>
          <w:sz w:val="18"/>
          <w:szCs w:val="18"/>
        </w:rPr>
        <w:t xml:space="preserve">бюджета  </w:t>
      </w:r>
      <w:proofErr w:type="spellStart"/>
      <w:r w:rsidRPr="00F6356E">
        <w:rPr>
          <w:rFonts w:ascii="Times New Roman" w:hAnsi="Times New Roman" w:cs="Times New Roman"/>
          <w:sz w:val="18"/>
          <w:szCs w:val="18"/>
        </w:rPr>
        <w:t>Блюдчанского</w:t>
      </w:r>
      <w:proofErr w:type="spellEnd"/>
      <w:proofErr w:type="gramEnd"/>
      <w:r w:rsidRPr="00F6356E">
        <w:rPr>
          <w:rFonts w:ascii="Times New Roman" w:hAnsi="Times New Roman" w:cs="Times New Roman"/>
          <w:sz w:val="18"/>
          <w:szCs w:val="18"/>
        </w:rPr>
        <w:t xml:space="preserve"> сельсовета </w:t>
      </w:r>
      <w:proofErr w:type="spellStart"/>
      <w:r w:rsidRPr="00F6356E">
        <w:rPr>
          <w:rFonts w:ascii="Times New Roman" w:hAnsi="Times New Roman" w:cs="Times New Roman"/>
          <w:sz w:val="18"/>
          <w:szCs w:val="18"/>
        </w:rPr>
        <w:t>Чановского</w:t>
      </w:r>
      <w:proofErr w:type="spellEnd"/>
      <w:r w:rsidRPr="00F6356E">
        <w:rPr>
          <w:rFonts w:ascii="Times New Roman" w:hAnsi="Times New Roman" w:cs="Times New Roman"/>
          <w:sz w:val="18"/>
          <w:szCs w:val="18"/>
        </w:rPr>
        <w:t xml:space="preserve"> района Новосибирской области</w:t>
      </w:r>
    </w:p>
    <w:p w:rsidR="00F6356E" w:rsidRPr="00F6356E" w:rsidRDefault="00F6356E" w:rsidP="00F6356E">
      <w:pPr>
        <w:pStyle w:val="ConsPlusNonformat"/>
        <w:jc w:val="center"/>
        <w:rPr>
          <w:rFonts w:ascii="Times New Roman" w:hAnsi="Times New Roman" w:cs="Times New Roman"/>
          <w:sz w:val="18"/>
          <w:szCs w:val="18"/>
        </w:rPr>
      </w:pPr>
      <w:r w:rsidRPr="00F6356E">
        <w:rPr>
          <w:rFonts w:ascii="Times New Roman" w:hAnsi="Times New Roman" w:cs="Times New Roman"/>
          <w:sz w:val="18"/>
          <w:szCs w:val="18"/>
        </w:rPr>
        <w:t>на плановый период 20___ и 20___ годов</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от ___ __________ 20___ года</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(главный распорядитель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(получатель средств местного бюджета)</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___________________________________________________________________________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(наименование органа местного самоуправления)</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Основание ______________________________________________________</w:t>
      </w:r>
    </w:p>
    <w:p w:rsidR="00F6356E" w:rsidRPr="00F6356E" w:rsidRDefault="00F6356E" w:rsidP="00F6356E">
      <w:pPr>
        <w:pStyle w:val="ConsPlusNonformat"/>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Единица измерения: тыс. рублей                          по </w:t>
      </w:r>
      <w:hyperlink r:id="rId6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F6356E">
          <w:rPr>
            <w:rFonts w:ascii="Times New Roman" w:hAnsi="Times New Roman" w:cs="Times New Roman"/>
            <w:color w:val="0000FF"/>
            <w:sz w:val="18"/>
            <w:szCs w:val="18"/>
          </w:rPr>
          <w:t>ОКЕИ</w:t>
        </w:r>
      </w:hyperlink>
      <w:r w:rsidRPr="00F6356E">
        <w:rPr>
          <w:rFonts w:ascii="Times New Roman" w:hAnsi="Times New Roman" w:cs="Times New Roman"/>
          <w:sz w:val="18"/>
          <w:szCs w:val="18"/>
        </w:rPr>
        <w:t xml:space="preserve"> │   384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
    <w:p w:rsidR="00F6356E" w:rsidRPr="00F6356E" w:rsidRDefault="00F6356E" w:rsidP="00F6356E">
      <w:pPr>
        <w:pStyle w:val="ConsPlusNormal"/>
        <w:ind w:firstLine="540"/>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F6356E" w:rsidRPr="00F6356E" w:rsidTr="00F6356E">
        <w:tc>
          <w:tcPr>
            <w:tcW w:w="1417" w:type="dxa"/>
            <w:vMerge w:val="restart"/>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Сумма</w:t>
            </w:r>
          </w:p>
        </w:tc>
      </w:tr>
      <w:tr w:rsidR="00F6356E" w:rsidRPr="00F6356E" w:rsidTr="00F6356E">
        <w:tc>
          <w:tcPr>
            <w:tcW w:w="1417" w:type="dxa"/>
            <w:vMerge/>
            <w:tcBorders>
              <w:top w:val="single" w:sz="4" w:space="0" w:color="auto"/>
              <w:left w:val="single" w:sz="4" w:space="0" w:color="auto"/>
              <w:bottom w:val="single" w:sz="4" w:space="0" w:color="auto"/>
              <w:right w:val="single" w:sz="4" w:space="0" w:color="auto"/>
            </w:tcBorders>
          </w:tcPr>
          <w:p w:rsidR="00F6356E" w:rsidRPr="00F6356E" w:rsidRDefault="00F6356E" w:rsidP="00F6356E">
            <w:pPr>
              <w:pStyle w:val="ConsPlusNormal"/>
              <w:ind w:firstLine="540"/>
              <w:jc w:val="both"/>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20___ год</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4</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5</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6</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jc w:val="center"/>
              <w:rPr>
                <w:rFonts w:ascii="Times New Roman" w:hAnsi="Times New Roman" w:cs="Times New Roman"/>
                <w:sz w:val="18"/>
                <w:szCs w:val="18"/>
              </w:rPr>
            </w:pPr>
            <w:r w:rsidRPr="00F6356E">
              <w:rPr>
                <w:rFonts w:ascii="Times New Roman" w:hAnsi="Times New Roman" w:cs="Times New Roman"/>
                <w:sz w:val="18"/>
                <w:szCs w:val="18"/>
              </w:rPr>
              <w:t>7</w:t>
            </w:r>
          </w:p>
        </w:tc>
      </w:tr>
      <w:tr w:rsidR="00F6356E" w:rsidRPr="00F6356E" w:rsidTr="00F6356E">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r w:rsidR="00F6356E" w:rsidRPr="00F6356E" w:rsidTr="00F6356E">
        <w:tc>
          <w:tcPr>
            <w:tcW w:w="6801" w:type="dxa"/>
            <w:gridSpan w:val="5"/>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r w:rsidRPr="00F6356E">
              <w:rPr>
                <w:rFonts w:ascii="Times New Roman" w:hAnsi="Times New Roman" w:cs="Times New Roman"/>
                <w:sz w:val="18"/>
                <w:szCs w:val="18"/>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rsidR="00F6356E" w:rsidRPr="00F6356E" w:rsidRDefault="00F6356E" w:rsidP="00F6356E">
            <w:pPr>
              <w:pStyle w:val="ConsPlusNormal"/>
              <w:rPr>
                <w:rFonts w:ascii="Times New Roman" w:hAnsi="Times New Roman" w:cs="Times New Roman"/>
                <w:sz w:val="18"/>
                <w:szCs w:val="18"/>
              </w:rPr>
            </w:pPr>
          </w:p>
        </w:tc>
      </w:tr>
    </w:tbl>
    <w:p w:rsidR="00F6356E" w:rsidRPr="00F6356E" w:rsidRDefault="00F6356E" w:rsidP="00F6356E">
      <w:pPr>
        <w:pStyle w:val="ConsPlusNormal"/>
        <w:ind w:firstLine="540"/>
        <w:jc w:val="both"/>
        <w:rPr>
          <w:rFonts w:ascii="Times New Roman" w:hAnsi="Times New Roman" w:cs="Times New Roman"/>
          <w:sz w:val="18"/>
          <w:szCs w:val="18"/>
        </w:rPr>
      </w:pP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Главный распорядитель </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средств местного бюджета           _________ ____________________________</w:t>
      </w:r>
    </w:p>
    <w:p w:rsidR="00F6356E" w:rsidRPr="00F6356E" w:rsidRDefault="00F6356E" w:rsidP="00F6356E">
      <w:pPr>
        <w:pStyle w:val="ConsPlusNonformat"/>
        <w:jc w:val="both"/>
        <w:rPr>
          <w:rFonts w:ascii="Times New Roman" w:hAnsi="Times New Roman" w:cs="Times New Roman"/>
          <w:sz w:val="18"/>
          <w:szCs w:val="18"/>
        </w:rPr>
      </w:pPr>
      <w:r w:rsidRPr="00F6356E">
        <w:rPr>
          <w:rFonts w:ascii="Times New Roman" w:hAnsi="Times New Roman" w:cs="Times New Roman"/>
          <w:sz w:val="18"/>
          <w:szCs w:val="18"/>
        </w:rPr>
        <w:t xml:space="preserve">                                     (</w:t>
      </w:r>
      <w:proofErr w:type="gramStart"/>
      <w:r w:rsidRPr="00F6356E">
        <w:rPr>
          <w:rFonts w:ascii="Times New Roman" w:hAnsi="Times New Roman" w:cs="Times New Roman"/>
          <w:sz w:val="18"/>
          <w:szCs w:val="18"/>
        </w:rPr>
        <w:t xml:space="preserve">подпись)   </w:t>
      </w:r>
      <w:proofErr w:type="gramEnd"/>
      <w:r w:rsidRPr="00F6356E">
        <w:rPr>
          <w:rFonts w:ascii="Times New Roman" w:hAnsi="Times New Roman" w:cs="Times New Roman"/>
          <w:sz w:val="18"/>
          <w:szCs w:val="18"/>
        </w:rPr>
        <w:t xml:space="preserve">  (расшифровка подписи)</w:t>
      </w:r>
    </w:p>
    <w:p w:rsidR="00F6356E" w:rsidRDefault="00F6356E" w:rsidP="00F6356E">
      <w:pPr>
        <w:jc w:val="right"/>
        <w:rPr>
          <w:sz w:val="18"/>
          <w:szCs w:val="18"/>
        </w:rPr>
      </w:pPr>
    </w:p>
    <w:p w:rsidR="00F1197D" w:rsidRDefault="00F1197D" w:rsidP="00F6356E">
      <w:pPr>
        <w:jc w:val="right"/>
        <w:rPr>
          <w:sz w:val="18"/>
          <w:szCs w:val="18"/>
        </w:rPr>
      </w:pPr>
    </w:p>
    <w:p w:rsidR="00F1197D" w:rsidRPr="00F6356E" w:rsidRDefault="00F1197D" w:rsidP="00F6356E">
      <w:pPr>
        <w:jc w:val="right"/>
        <w:rPr>
          <w:sz w:val="18"/>
          <w:szCs w:val="18"/>
        </w:rPr>
      </w:pPr>
    </w:p>
    <w:p w:rsidR="00F6356E" w:rsidRDefault="00F6356E" w:rsidP="00F6356E">
      <w:pPr>
        <w:jc w:val="right"/>
        <w:rPr>
          <w:sz w:val="18"/>
          <w:szCs w:val="18"/>
        </w:rPr>
      </w:pPr>
    </w:p>
    <w:p w:rsidR="00F1197D" w:rsidRPr="00F1197D" w:rsidRDefault="00F1197D" w:rsidP="00F1197D">
      <w:pPr>
        <w:pStyle w:val="ConsPlusNormal"/>
        <w:tabs>
          <w:tab w:val="left" w:pos="3630"/>
          <w:tab w:val="right" w:pos="9921"/>
        </w:tabs>
        <w:jc w:val="center"/>
        <w:outlineLvl w:val="0"/>
        <w:rPr>
          <w:rFonts w:ascii="Times New Roman" w:hAnsi="Times New Roman" w:cs="Times New Roman"/>
          <w:b/>
          <w:sz w:val="18"/>
          <w:szCs w:val="18"/>
        </w:rPr>
      </w:pPr>
      <w:r w:rsidRPr="00F1197D">
        <w:rPr>
          <w:rFonts w:ascii="Times New Roman" w:hAnsi="Times New Roman" w:cs="Times New Roman"/>
          <w:b/>
          <w:sz w:val="18"/>
          <w:szCs w:val="18"/>
        </w:rPr>
        <w:t>СОВЕТ ДЕПУТАТОВ</w:t>
      </w:r>
    </w:p>
    <w:p w:rsidR="00F1197D" w:rsidRPr="00F1197D" w:rsidRDefault="00F1197D" w:rsidP="00F1197D">
      <w:pPr>
        <w:pStyle w:val="ConsPlusNormal"/>
        <w:jc w:val="center"/>
        <w:outlineLvl w:val="0"/>
        <w:rPr>
          <w:rFonts w:ascii="Times New Roman" w:hAnsi="Times New Roman" w:cs="Times New Roman"/>
          <w:b/>
          <w:sz w:val="18"/>
          <w:szCs w:val="18"/>
        </w:rPr>
      </w:pPr>
      <w:r w:rsidRPr="00F1197D">
        <w:rPr>
          <w:rFonts w:ascii="Times New Roman" w:hAnsi="Times New Roman" w:cs="Times New Roman"/>
          <w:b/>
          <w:sz w:val="18"/>
          <w:szCs w:val="18"/>
        </w:rPr>
        <w:t xml:space="preserve">БЛЮДЧАНСКОГО СЕЛЬСОВЕТА </w:t>
      </w:r>
    </w:p>
    <w:p w:rsidR="00F1197D" w:rsidRPr="00F1197D" w:rsidRDefault="00F1197D" w:rsidP="00F1197D">
      <w:pPr>
        <w:pStyle w:val="ConsPlusNormal"/>
        <w:jc w:val="center"/>
        <w:outlineLvl w:val="0"/>
        <w:rPr>
          <w:rFonts w:ascii="Times New Roman" w:hAnsi="Times New Roman" w:cs="Times New Roman"/>
          <w:b/>
          <w:sz w:val="18"/>
          <w:szCs w:val="18"/>
        </w:rPr>
      </w:pPr>
      <w:r w:rsidRPr="00F1197D">
        <w:rPr>
          <w:rFonts w:ascii="Times New Roman" w:hAnsi="Times New Roman" w:cs="Times New Roman"/>
          <w:b/>
          <w:sz w:val="18"/>
          <w:szCs w:val="18"/>
        </w:rPr>
        <w:t>ЧАНОВСКОГО РАЙОНА НОВОСИБИРСКОЙ ОБЛАСТИ</w:t>
      </w:r>
    </w:p>
    <w:p w:rsidR="00F1197D" w:rsidRPr="00F1197D" w:rsidRDefault="00F1197D" w:rsidP="00F1197D">
      <w:pPr>
        <w:pStyle w:val="ConsPlusNormal"/>
        <w:jc w:val="center"/>
        <w:outlineLvl w:val="0"/>
        <w:rPr>
          <w:rFonts w:ascii="Times New Roman" w:hAnsi="Times New Roman" w:cs="Times New Roman"/>
          <w:b/>
          <w:sz w:val="18"/>
          <w:szCs w:val="18"/>
        </w:rPr>
      </w:pPr>
      <w:r w:rsidRPr="00F1197D">
        <w:rPr>
          <w:rFonts w:ascii="Times New Roman" w:hAnsi="Times New Roman" w:cs="Times New Roman"/>
          <w:b/>
          <w:sz w:val="18"/>
          <w:szCs w:val="18"/>
        </w:rPr>
        <w:t>шестого созыва</w:t>
      </w:r>
    </w:p>
    <w:p w:rsidR="00F1197D" w:rsidRPr="00F1197D" w:rsidRDefault="00F1197D" w:rsidP="00F1197D">
      <w:pPr>
        <w:pStyle w:val="ConsPlusNormal"/>
        <w:jc w:val="center"/>
        <w:outlineLvl w:val="0"/>
        <w:rPr>
          <w:rFonts w:ascii="Times New Roman" w:hAnsi="Times New Roman" w:cs="Times New Roman"/>
          <w:b/>
          <w:sz w:val="18"/>
          <w:szCs w:val="18"/>
        </w:rPr>
      </w:pPr>
    </w:p>
    <w:p w:rsidR="00F1197D" w:rsidRPr="00F1197D" w:rsidRDefault="00F1197D" w:rsidP="00F1197D">
      <w:pPr>
        <w:pStyle w:val="ConsPlusNormal"/>
        <w:jc w:val="center"/>
        <w:outlineLvl w:val="0"/>
        <w:rPr>
          <w:rFonts w:ascii="Times New Roman" w:hAnsi="Times New Roman" w:cs="Times New Roman"/>
          <w:b/>
          <w:sz w:val="18"/>
          <w:szCs w:val="18"/>
        </w:rPr>
      </w:pPr>
      <w:r w:rsidRPr="00F1197D">
        <w:rPr>
          <w:rFonts w:ascii="Times New Roman" w:hAnsi="Times New Roman" w:cs="Times New Roman"/>
          <w:b/>
          <w:sz w:val="18"/>
          <w:szCs w:val="18"/>
        </w:rPr>
        <w:t xml:space="preserve">РЕШЕНИЕ </w:t>
      </w:r>
    </w:p>
    <w:p w:rsidR="00F1197D" w:rsidRPr="00F1197D" w:rsidRDefault="00F1197D" w:rsidP="00F1197D">
      <w:pPr>
        <w:pStyle w:val="ConsPlusNormal"/>
        <w:jc w:val="center"/>
        <w:outlineLvl w:val="0"/>
        <w:rPr>
          <w:rFonts w:ascii="Times New Roman" w:hAnsi="Times New Roman" w:cs="Times New Roman"/>
          <w:sz w:val="18"/>
          <w:szCs w:val="18"/>
        </w:rPr>
      </w:pPr>
      <w:r w:rsidRPr="00F1197D">
        <w:rPr>
          <w:rFonts w:ascii="Times New Roman" w:hAnsi="Times New Roman" w:cs="Times New Roman"/>
          <w:b/>
          <w:sz w:val="18"/>
          <w:szCs w:val="18"/>
        </w:rPr>
        <w:t xml:space="preserve"> </w:t>
      </w:r>
      <w:r w:rsidRPr="00F1197D">
        <w:rPr>
          <w:rFonts w:ascii="Times New Roman" w:hAnsi="Times New Roman" w:cs="Times New Roman"/>
          <w:sz w:val="18"/>
          <w:szCs w:val="18"/>
        </w:rPr>
        <w:t>Восьмидесятой сессии</w:t>
      </w:r>
    </w:p>
    <w:p w:rsidR="00F1197D" w:rsidRPr="00F1197D" w:rsidRDefault="00F1197D" w:rsidP="00F1197D">
      <w:pPr>
        <w:pStyle w:val="ConsPlusNormal"/>
        <w:jc w:val="both"/>
        <w:outlineLvl w:val="0"/>
        <w:rPr>
          <w:rFonts w:ascii="Times New Roman" w:hAnsi="Times New Roman" w:cs="Times New Roman"/>
          <w:sz w:val="18"/>
          <w:szCs w:val="18"/>
        </w:rPr>
      </w:pPr>
    </w:p>
    <w:p w:rsidR="00F1197D" w:rsidRPr="00F1197D" w:rsidRDefault="00F1197D" w:rsidP="00F1197D">
      <w:pPr>
        <w:pStyle w:val="ConsPlusNormal"/>
        <w:jc w:val="both"/>
        <w:outlineLvl w:val="0"/>
        <w:rPr>
          <w:rFonts w:ascii="Times New Roman" w:hAnsi="Times New Roman" w:cs="Times New Roman"/>
          <w:sz w:val="18"/>
          <w:szCs w:val="18"/>
        </w:rPr>
      </w:pPr>
      <w:r w:rsidRPr="00F1197D">
        <w:rPr>
          <w:rFonts w:ascii="Times New Roman" w:hAnsi="Times New Roman" w:cs="Times New Roman"/>
          <w:sz w:val="18"/>
          <w:szCs w:val="18"/>
        </w:rPr>
        <w:t xml:space="preserve">25.12.2024                                         с. </w:t>
      </w:r>
      <w:proofErr w:type="spellStart"/>
      <w:r w:rsidRPr="00F1197D">
        <w:rPr>
          <w:rFonts w:ascii="Times New Roman" w:hAnsi="Times New Roman" w:cs="Times New Roman"/>
          <w:sz w:val="18"/>
          <w:szCs w:val="18"/>
        </w:rPr>
        <w:t>Блюдчанское</w:t>
      </w:r>
      <w:proofErr w:type="spellEnd"/>
      <w:r w:rsidRPr="00F1197D">
        <w:rPr>
          <w:rFonts w:ascii="Times New Roman" w:hAnsi="Times New Roman" w:cs="Times New Roman"/>
          <w:sz w:val="18"/>
          <w:szCs w:val="18"/>
        </w:rPr>
        <w:t xml:space="preserve">                                           </w:t>
      </w:r>
      <w:proofErr w:type="gramStart"/>
      <w:r w:rsidRPr="00F1197D">
        <w:rPr>
          <w:rFonts w:ascii="Times New Roman" w:hAnsi="Times New Roman" w:cs="Times New Roman"/>
          <w:sz w:val="18"/>
          <w:szCs w:val="18"/>
        </w:rPr>
        <w:t>№  230</w:t>
      </w:r>
      <w:proofErr w:type="gramEnd"/>
    </w:p>
    <w:p w:rsidR="00F1197D" w:rsidRPr="00F1197D" w:rsidRDefault="00F1197D" w:rsidP="00F1197D">
      <w:pPr>
        <w:pStyle w:val="ConsPlusNormal"/>
        <w:jc w:val="both"/>
        <w:outlineLvl w:val="0"/>
        <w:rPr>
          <w:rFonts w:ascii="Times New Roman" w:hAnsi="Times New Roman" w:cs="Times New Roman"/>
          <w:sz w:val="18"/>
          <w:szCs w:val="18"/>
        </w:rPr>
      </w:pPr>
      <w:r w:rsidRPr="00F1197D">
        <w:rPr>
          <w:rFonts w:ascii="Times New Roman" w:hAnsi="Times New Roman" w:cs="Times New Roman"/>
          <w:sz w:val="18"/>
          <w:szCs w:val="18"/>
        </w:rPr>
        <w:t xml:space="preserve">                                                                              </w:t>
      </w:r>
    </w:p>
    <w:p w:rsidR="00F1197D" w:rsidRPr="00F1197D" w:rsidRDefault="00F1197D" w:rsidP="00F1197D">
      <w:pPr>
        <w:rPr>
          <w:sz w:val="18"/>
          <w:szCs w:val="18"/>
        </w:rPr>
      </w:pPr>
    </w:p>
    <w:p w:rsidR="00F1197D" w:rsidRPr="00F1197D" w:rsidRDefault="00F1197D" w:rsidP="00F1197D">
      <w:pPr>
        <w:jc w:val="center"/>
        <w:rPr>
          <w:sz w:val="18"/>
          <w:szCs w:val="18"/>
        </w:rPr>
      </w:pPr>
      <w:r w:rsidRPr="00F1197D">
        <w:rPr>
          <w:sz w:val="18"/>
          <w:szCs w:val="18"/>
        </w:rPr>
        <w:t>О внесении изменений в Положение об оплате труда выборных</w:t>
      </w:r>
    </w:p>
    <w:p w:rsidR="00F1197D" w:rsidRPr="00F1197D" w:rsidRDefault="00F1197D" w:rsidP="00F1197D">
      <w:pPr>
        <w:jc w:val="center"/>
        <w:rPr>
          <w:sz w:val="18"/>
          <w:szCs w:val="18"/>
        </w:rPr>
      </w:pPr>
      <w:r w:rsidRPr="00F1197D">
        <w:rPr>
          <w:sz w:val="18"/>
          <w:szCs w:val="18"/>
        </w:rPr>
        <w:t>должностных лиц местного самоуправления, осуществляющих свои</w:t>
      </w:r>
    </w:p>
    <w:p w:rsidR="00F1197D" w:rsidRPr="00F1197D" w:rsidRDefault="00F1197D" w:rsidP="00F1197D">
      <w:pPr>
        <w:jc w:val="center"/>
        <w:rPr>
          <w:sz w:val="18"/>
          <w:szCs w:val="18"/>
        </w:rPr>
      </w:pPr>
      <w:r w:rsidRPr="00F1197D">
        <w:rPr>
          <w:sz w:val="18"/>
          <w:szCs w:val="18"/>
        </w:rPr>
        <w:t>полномочия на постоянной основе и муниципальных служащих,</w:t>
      </w:r>
    </w:p>
    <w:p w:rsidR="00F1197D" w:rsidRPr="00F1197D" w:rsidRDefault="00F1197D" w:rsidP="00F1197D">
      <w:pPr>
        <w:jc w:val="center"/>
        <w:rPr>
          <w:sz w:val="18"/>
          <w:szCs w:val="18"/>
        </w:rPr>
      </w:pPr>
      <w:r w:rsidRPr="00F1197D">
        <w:rPr>
          <w:sz w:val="18"/>
          <w:szCs w:val="18"/>
        </w:rPr>
        <w:t>замещающих муниципальные должности в органах местного</w:t>
      </w:r>
    </w:p>
    <w:p w:rsidR="00F1197D" w:rsidRPr="00F1197D" w:rsidRDefault="00F1197D" w:rsidP="00F1197D">
      <w:pPr>
        <w:jc w:val="center"/>
        <w:rPr>
          <w:sz w:val="18"/>
          <w:szCs w:val="18"/>
        </w:rPr>
      </w:pPr>
      <w:r w:rsidRPr="00F1197D">
        <w:rPr>
          <w:sz w:val="18"/>
          <w:szCs w:val="18"/>
        </w:rPr>
        <w:t xml:space="preserve">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w:t>
      </w:r>
    </w:p>
    <w:p w:rsidR="00F1197D" w:rsidRPr="00F1197D" w:rsidRDefault="00F1197D" w:rsidP="00F1197D">
      <w:pPr>
        <w:jc w:val="center"/>
        <w:rPr>
          <w:sz w:val="18"/>
          <w:szCs w:val="18"/>
        </w:rPr>
      </w:pPr>
      <w:r w:rsidRPr="00F1197D">
        <w:rPr>
          <w:sz w:val="18"/>
          <w:szCs w:val="18"/>
        </w:rPr>
        <w:t>района Новосибирской области, утвержденное решением 62 сессии Совета</w:t>
      </w:r>
    </w:p>
    <w:p w:rsidR="00F1197D" w:rsidRPr="00F1197D" w:rsidRDefault="00F1197D" w:rsidP="00F1197D">
      <w:pPr>
        <w:jc w:val="center"/>
        <w:rPr>
          <w:sz w:val="18"/>
          <w:szCs w:val="18"/>
        </w:rPr>
      </w:pPr>
      <w:r w:rsidRPr="00F1197D">
        <w:rPr>
          <w:sz w:val="18"/>
          <w:szCs w:val="18"/>
        </w:rPr>
        <w:t xml:space="preserve">депутатов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p>
    <w:p w:rsidR="00F1197D" w:rsidRPr="00F1197D" w:rsidRDefault="00F1197D" w:rsidP="00F1197D">
      <w:pPr>
        <w:jc w:val="center"/>
        <w:rPr>
          <w:sz w:val="18"/>
          <w:szCs w:val="18"/>
        </w:rPr>
      </w:pPr>
      <w:r w:rsidRPr="00F1197D">
        <w:rPr>
          <w:sz w:val="18"/>
          <w:szCs w:val="18"/>
        </w:rPr>
        <w:t>района Новосибирской области от 28.12.2023 г. № 179</w:t>
      </w:r>
    </w:p>
    <w:p w:rsidR="00F1197D" w:rsidRPr="00F1197D" w:rsidRDefault="00F1197D" w:rsidP="00F1197D">
      <w:pPr>
        <w:ind w:left="360"/>
        <w:jc w:val="both"/>
        <w:rPr>
          <w:color w:val="FF0000"/>
          <w:sz w:val="18"/>
          <w:szCs w:val="18"/>
        </w:rPr>
      </w:pPr>
    </w:p>
    <w:p w:rsidR="00F1197D" w:rsidRPr="00F1197D" w:rsidRDefault="00F1197D" w:rsidP="00F1197D">
      <w:pPr>
        <w:shd w:val="clear" w:color="auto" w:fill="FFFFFF"/>
        <w:autoSpaceDE w:val="0"/>
        <w:autoSpaceDN w:val="0"/>
        <w:adjustRightInd w:val="0"/>
        <w:ind w:firstLine="708"/>
        <w:jc w:val="both"/>
        <w:rPr>
          <w:sz w:val="18"/>
          <w:szCs w:val="18"/>
        </w:rPr>
      </w:pPr>
      <w:r w:rsidRPr="00F1197D">
        <w:rPr>
          <w:sz w:val="18"/>
          <w:szCs w:val="18"/>
        </w:rPr>
        <w:t xml:space="preserve">  В соответствии с Федеральным законом </w:t>
      </w:r>
      <w:hyperlink r:id="rId61" w:history="1">
        <w:r w:rsidRPr="00F1197D">
          <w:rPr>
            <w:rStyle w:val="a8"/>
            <w:sz w:val="18"/>
            <w:szCs w:val="18"/>
          </w:rPr>
          <w:t>от 06.10.2003 года № 131-ФЗ</w:t>
        </w:r>
      </w:hyperlink>
      <w:r w:rsidRPr="00F1197D">
        <w:rPr>
          <w:sz w:val="18"/>
          <w:szCs w:val="18"/>
        </w:rPr>
        <w:t xml:space="preserve"> «Об общих принципах организации местного самоуправления в Российской Федерации», Федеральным законом </w:t>
      </w:r>
      <w:hyperlink r:id="rId62" w:history="1">
        <w:r w:rsidRPr="00F1197D">
          <w:rPr>
            <w:rStyle w:val="a8"/>
            <w:sz w:val="18"/>
            <w:szCs w:val="18"/>
          </w:rPr>
          <w:t>от 02.03.2007 года № 25-ФЗ</w:t>
        </w:r>
      </w:hyperlink>
      <w:r w:rsidRPr="00F1197D">
        <w:rPr>
          <w:sz w:val="18"/>
          <w:szCs w:val="18"/>
        </w:rPr>
        <w:t xml:space="preserve"> «О</w:t>
      </w:r>
      <w:r w:rsidRPr="00F1197D">
        <w:rPr>
          <w:sz w:val="18"/>
          <w:szCs w:val="18"/>
          <w:u w:val="single"/>
        </w:rPr>
        <w:t xml:space="preserve"> </w:t>
      </w:r>
      <w:r w:rsidRPr="00F1197D">
        <w:rPr>
          <w:sz w:val="18"/>
          <w:szCs w:val="18"/>
        </w:rPr>
        <w:t xml:space="preserve">муниципальной службе в Российской Федерации», Законом Новосибирской области от 30.10.2007 года №157-ОЗ «О муниципальной службе в Новосибирской области», постановлением Постановление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Уставом сельского поселения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муниципального района Новосибирской области, Совет депутатов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РЕШИЛ:</w:t>
      </w:r>
    </w:p>
    <w:p w:rsidR="00F1197D" w:rsidRPr="00F1197D" w:rsidRDefault="00F1197D" w:rsidP="00F1197D">
      <w:pPr>
        <w:ind w:firstLine="720"/>
        <w:jc w:val="both"/>
        <w:rPr>
          <w:sz w:val="18"/>
          <w:szCs w:val="18"/>
        </w:rPr>
      </w:pPr>
    </w:p>
    <w:p w:rsidR="00F1197D" w:rsidRPr="00F1197D" w:rsidRDefault="00F1197D" w:rsidP="00F1197D">
      <w:pPr>
        <w:jc w:val="both"/>
        <w:rPr>
          <w:sz w:val="18"/>
          <w:szCs w:val="18"/>
        </w:rPr>
      </w:pPr>
      <w:r w:rsidRPr="00F1197D">
        <w:rPr>
          <w:sz w:val="18"/>
          <w:szCs w:val="18"/>
        </w:rPr>
        <w:t xml:space="preserve">1. Внести в Положение об оплате труда выборных должностных лиц, осуществляющих свои полномочия на постоянной основе и муниципальных служащих в органах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утвержденное 62 сессии Совета</w:t>
      </w:r>
    </w:p>
    <w:p w:rsidR="00F1197D" w:rsidRPr="00F1197D" w:rsidRDefault="00F1197D" w:rsidP="00F1197D">
      <w:pPr>
        <w:jc w:val="both"/>
        <w:rPr>
          <w:sz w:val="18"/>
          <w:szCs w:val="18"/>
        </w:rPr>
      </w:pPr>
      <w:r w:rsidRPr="00F1197D">
        <w:rPr>
          <w:sz w:val="18"/>
          <w:szCs w:val="18"/>
        </w:rPr>
        <w:t xml:space="preserve">депутатов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от 28.12.2023 г. № 179, следующие изменения:</w:t>
      </w:r>
    </w:p>
    <w:p w:rsidR="00F1197D" w:rsidRPr="00F1197D" w:rsidRDefault="00F1197D" w:rsidP="00F1197D">
      <w:pPr>
        <w:ind w:firstLine="709"/>
        <w:jc w:val="both"/>
        <w:rPr>
          <w:sz w:val="18"/>
          <w:szCs w:val="18"/>
        </w:rPr>
      </w:pPr>
      <w:r w:rsidRPr="00F1197D">
        <w:rPr>
          <w:sz w:val="18"/>
          <w:szCs w:val="18"/>
        </w:rPr>
        <w:t>1.1. Раздел 1.1. «Размеры денежного содержания (вознаграждения) и иных выплат выборным должностным лицам, осуществляющим свои полномочия на постоянной основе» изложить в редакции согласно приложению № 1.</w:t>
      </w:r>
    </w:p>
    <w:p w:rsidR="00F1197D" w:rsidRPr="00F1197D" w:rsidRDefault="00F1197D" w:rsidP="00F1197D">
      <w:pPr>
        <w:ind w:firstLine="709"/>
        <w:jc w:val="both"/>
        <w:outlineLvl w:val="0"/>
        <w:rPr>
          <w:sz w:val="18"/>
          <w:szCs w:val="18"/>
        </w:rPr>
      </w:pPr>
      <w:r w:rsidRPr="00F1197D">
        <w:rPr>
          <w:sz w:val="18"/>
          <w:szCs w:val="18"/>
        </w:rPr>
        <w:t>1.2. Приложение №6 к Положению «</w:t>
      </w:r>
      <w:r w:rsidRPr="00F1197D">
        <w:rPr>
          <w:bCs/>
          <w:sz w:val="18"/>
          <w:szCs w:val="18"/>
        </w:rPr>
        <w:t>Порядок поощрения</w:t>
      </w:r>
      <w:r w:rsidRPr="00F1197D">
        <w:rPr>
          <w:sz w:val="18"/>
          <w:szCs w:val="18"/>
        </w:rPr>
        <w:t xml:space="preserve">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F1197D">
        <w:rPr>
          <w:sz w:val="18"/>
          <w:szCs w:val="18"/>
        </w:rPr>
        <w:t>Блюдчанского</w:t>
      </w:r>
      <w:proofErr w:type="spellEnd"/>
      <w:r w:rsidRPr="00F1197D">
        <w:rPr>
          <w:sz w:val="18"/>
          <w:szCs w:val="18"/>
        </w:rPr>
        <w:t xml:space="preserve"> </w:t>
      </w:r>
      <w:proofErr w:type="gramStart"/>
      <w:r w:rsidRPr="00F1197D">
        <w:rPr>
          <w:sz w:val="18"/>
          <w:szCs w:val="18"/>
        </w:rPr>
        <w:t xml:space="preserve">сельсовета  </w:t>
      </w:r>
      <w:proofErr w:type="spellStart"/>
      <w:r w:rsidRPr="00F1197D">
        <w:rPr>
          <w:sz w:val="18"/>
          <w:szCs w:val="18"/>
        </w:rPr>
        <w:t>Чановского</w:t>
      </w:r>
      <w:proofErr w:type="spellEnd"/>
      <w:proofErr w:type="gramEnd"/>
      <w:r w:rsidRPr="00F1197D">
        <w:rPr>
          <w:sz w:val="18"/>
          <w:szCs w:val="18"/>
        </w:rPr>
        <w:t xml:space="preserve"> района Новосибирской области», изложить в редакции согласно приложению № 2.</w:t>
      </w:r>
    </w:p>
    <w:p w:rsidR="00F1197D" w:rsidRPr="00F1197D" w:rsidRDefault="00F1197D" w:rsidP="00F1197D">
      <w:pPr>
        <w:autoSpaceDE w:val="0"/>
        <w:autoSpaceDN w:val="0"/>
        <w:adjustRightInd w:val="0"/>
        <w:jc w:val="both"/>
        <w:rPr>
          <w:sz w:val="18"/>
          <w:szCs w:val="18"/>
        </w:rPr>
      </w:pPr>
      <w:r w:rsidRPr="00F1197D">
        <w:rPr>
          <w:sz w:val="18"/>
          <w:szCs w:val="18"/>
        </w:rPr>
        <w:t xml:space="preserve">       2. Действие настоящего решения распространяется на отношения, возникшие с 01 ноября 2024 года.</w:t>
      </w:r>
    </w:p>
    <w:p w:rsidR="00F1197D" w:rsidRPr="00F1197D" w:rsidRDefault="00F1197D" w:rsidP="00F1197D">
      <w:pPr>
        <w:autoSpaceDE w:val="0"/>
        <w:ind w:firstLine="540"/>
        <w:jc w:val="both"/>
        <w:rPr>
          <w:sz w:val="18"/>
          <w:szCs w:val="18"/>
        </w:rPr>
      </w:pPr>
      <w:r w:rsidRPr="00F1197D">
        <w:rPr>
          <w:color w:val="000000"/>
          <w:sz w:val="18"/>
          <w:szCs w:val="18"/>
        </w:rPr>
        <w:t xml:space="preserve">3. Опубликовать настоящее решение </w:t>
      </w:r>
      <w:proofErr w:type="gramStart"/>
      <w:r w:rsidRPr="00F1197D">
        <w:rPr>
          <w:color w:val="000000"/>
          <w:sz w:val="18"/>
          <w:szCs w:val="18"/>
        </w:rPr>
        <w:t>в Информационном бюллетени</w:t>
      </w:r>
      <w:proofErr w:type="gramEnd"/>
      <w:r w:rsidRPr="00F1197D">
        <w:rPr>
          <w:color w:val="000000"/>
          <w:sz w:val="18"/>
          <w:szCs w:val="18"/>
        </w:rPr>
        <w:t xml:space="preserve"> органов местного самоуправления </w:t>
      </w:r>
      <w:proofErr w:type="spellStart"/>
      <w:r w:rsidRPr="00F1197D">
        <w:rPr>
          <w:color w:val="000000"/>
          <w:sz w:val="18"/>
          <w:szCs w:val="18"/>
        </w:rPr>
        <w:t>Блюдчанского</w:t>
      </w:r>
      <w:proofErr w:type="spellEnd"/>
      <w:r w:rsidRPr="00F1197D">
        <w:rPr>
          <w:color w:val="000000"/>
          <w:sz w:val="18"/>
          <w:szCs w:val="18"/>
        </w:rPr>
        <w:t xml:space="preserve"> сельсовета </w:t>
      </w:r>
      <w:proofErr w:type="spellStart"/>
      <w:r w:rsidRPr="00F1197D">
        <w:rPr>
          <w:color w:val="000000"/>
          <w:sz w:val="18"/>
          <w:szCs w:val="18"/>
        </w:rPr>
        <w:t>Чановского</w:t>
      </w:r>
      <w:proofErr w:type="spellEnd"/>
      <w:r w:rsidRPr="00F1197D">
        <w:rPr>
          <w:color w:val="000000"/>
          <w:sz w:val="18"/>
          <w:szCs w:val="18"/>
        </w:rPr>
        <w:t xml:space="preserve"> района Новосибирской области, а также разместить на официальном сайте администрации </w:t>
      </w:r>
      <w:proofErr w:type="spellStart"/>
      <w:r w:rsidRPr="00F1197D">
        <w:rPr>
          <w:color w:val="000000"/>
          <w:sz w:val="18"/>
          <w:szCs w:val="18"/>
        </w:rPr>
        <w:t>Блюдчанского</w:t>
      </w:r>
      <w:proofErr w:type="spellEnd"/>
      <w:r w:rsidRPr="00F1197D">
        <w:rPr>
          <w:color w:val="000000"/>
          <w:sz w:val="18"/>
          <w:szCs w:val="18"/>
        </w:rPr>
        <w:t xml:space="preserve"> сельсовета </w:t>
      </w:r>
      <w:proofErr w:type="spellStart"/>
      <w:r w:rsidRPr="00F1197D">
        <w:rPr>
          <w:color w:val="000000"/>
          <w:sz w:val="18"/>
          <w:szCs w:val="18"/>
        </w:rPr>
        <w:t>Чановского</w:t>
      </w:r>
      <w:proofErr w:type="spellEnd"/>
      <w:r w:rsidRPr="00F1197D">
        <w:rPr>
          <w:sz w:val="18"/>
          <w:szCs w:val="18"/>
        </w:rPr>
        <w:t xml:space="preserve"> района Новосибирской области в сети Интернет для обнародования;</w:t>
      </w:r>
    </w:p>
    <w:p w:rsidR="00F1197D" w:rsidRPr="00F1197D" w:rsidRDefault="00F1197D" w:rsidP="00F1197D">
      <w:pPr>
        <w:autoSpaceDE w:val="0"/>
        <w:ind w:firstLine="567"/>
        <w:jc w:val="both"/>
        <w:rPr>
          <w:color w:val="000000"/>
          <w:sz w:val="18"/>
          <w:szCs w:val="18"/>
        </w:rPr>
      </w:pPr>
      <w:r w:rsidRPr="00F1197D">
        <w:rPr>
          <w:color w:val="000000"/>
          <w:sz w:val="18"/>
          <w:szCs w:val="18"/>
        </w:rPr>
        <w:t xml:space="preserve">4. Направить </w:t>
      </w:r>
      <w:proofErr w:type="gramStart"/>
      <w:r w:rsidRPr="00F1197D">
        <w:rPr>
          <w:color w:val="000000"/>
          <w:sz w:val="18"/>
          <w:szCs w:val="18"/>
        </w:rPr>
        <w:t>настоящее  решение</w:t>
      </w:r>
      <w:proofErr w:type="gramEnd"/>
      <w:r w:rsidRPr="00F1197D">
        <w:rPr>
          <w:color w:val="000000"/>
          <w:sz w:val="18"/>
          <w:szCs w:val="18"/>
        </w:rPr>
        <w:t xml:space="preserve"> в установленном порядке в</w:t>
      </w:r>
      <w:r w:rsidRPr="00F1197D">
        <w:rPr>
          <w:sz w:val="18"/>
          <w:szCs w:val="18"/>
        </w:rPr>
        <w:t xml:space="preserve"> регистр муниципальных правовых актов</w:t>
      </w:r>
      <w:r w:rsidRPr="00F1197D">
        <w:rPr>
          <w:color w:val="000000"/>
          <w:sz w:val="18"/>
          <w:szCs w:val="18"/>
        </w:rPr>
        <w:t>.</w:t>
      </w:r>
    </w:p>
    <w:p w:rsidR="00F1197D" w:rsidRPr="00F1197D" w:rsidRDefault="00F1197D" w:rsidP="00F1197D">
      <w:pPr>
        <w:shd w:val="clear" w:color="auto" w:fill="FFFFFF"/>
        <w:tabs>
          <w:tab w:val="left" w:pos="869"/>
          <w:tab w:val="left" w:leader="underscore" w:pos="6566"/>
        </w:tabs>
        <w:spacing w:before="5"/>
        <w:jc w:val="both"/>
        <w:rPr>
          <w:color w:val="000000"/>
          <w:spacing w:val="1"/>
          <w:sz w:val="18"/>
          <w:szCs w:val="18"/>
        </w:rPr>
      </w:pPr>
    </w:p>
    <w:p w:rsidR="00F1197D" w:rsidRPr="00F1197D" w:rsidRDefault="00F1197D" w:rsidP="00F1197D">
      <w:pPr>
        <w:shd w:val="clear" w:color="auto" w:fill="FFFFFF"/>
        <w:tabs>
          <w:tab w:val="left" w:pos="869"/>
          <w:tab w:val="left" w:leader="underscore" w:pos="6566"/>
        </w:tabs>
        <w:jc w:val="both"/>
        <w:rPr>
          <w:sz w:val="18"/>
          <w:szCs w:val="18"/>
        </w:rPr>
      </w:pPr>
    </w:p>
    <w:p w:rsidR="00F1197D" w:rsidRPr="00F1197D" w:rsidRDefault="00F1197D" w:rsidP="00F1197D">
      <w:pPr>
        <w:shd w:val="clear" w:color="auto" w:fill="FFFFFF"/>
        <w:tabs>
          <w:tab w:val="left" w:pos="869"/>
          <w:tab w:val="left" w:leader="underscore" w:pos="6566"/>
        </w:tabs>
        <w:jc w:val="both"/>
        <w:rPr>
          <w:sz w:val="18"/>
          <w:szCs w:val="18"/>
        </w:rPr>
      </w:pPr>
    </w:p>
    <w:p w:rsidR="00F1197D" w:rsidRPr="00F1197D" w:rsidRDefault="00F1197D" w:rsidP="00F1197D">
      <w:pPr>
        <w:contextualSpacing/>
        <w:jc w:val="both"/>
        <w:rPr>
          <w:sz w:val="18"/>
          <w:szCs w:val="18"/>
        </w:rPr>
      </w:pPr>
      <w:r w:rsidRPr="00F1197D">
        <w:rPr>
          <w:sz w:val="18"/>
          <w:szCs w:val="18"/>
        </w:rPr>
        <w:t xml:space="preserve">Глава </w:t>
      </w:r>
      <w:proofErr w:type="spellStart"/>
      <w:r w:rsidRPr="00F1197D">
        <w:rPr>
          <w:sz w:val="18"/>
          <w:szCs w:val="18"/>
        </w:rPr>
        <w:t>Блюдчанского</w:t>
      </w:r>
      <w:proofErr w:type="spellEnd"/>
      <w:r w:rsidRPr="00F1197D">
        <w:rPr>
          <w:sz w:val="18"/>
          <w:szCs w:val="18"/>
        </w:rPr>
        <w:t xml:space="preserve"> сельсовета                    Председатель Совета депутатов                                             </w:t>
      </w:r>
    </w:p>
    <w:p w:rsidR="00F1197D" w:rsidRPr="00F1197D" w:rsidRDefault="00F1197D" w:rsidP="00F1197D">
      <w:pPr>
        <w:tabs>
          <w:tab w:val="left" w:pos="5245"/>
        </w:tabs>
        <w:contextualSpacing/>
        <w:jc w:val="both"/>
        <w:rPr>
          <w:sz w:val="18"/>
          <w:szCs w:val="18"/>
        </w:rPr>
      </w:pPr>
      <w:proofErr w:type="spellStart"/>
      <w:r w:rsidRPr="00F1197D">
        <w:rPr>
          <w:sz w:val="18"/>
          <w:szCs w:val="18"/>
        </w:rPr>
        <w:t>Чановского</w:t>
      </w:r>
      <w:proofErr w:type="spellEnd"/>
      <w:r w:rsidRPr="00F1197D">
        <w:rPr>
          <w:sz w:val="18"/>
          <w:szCs w:val="18"/>
        </w:rPr>
        <w:t xml:space="preserve"> района                                          </w:t>
      </w:r>
      <w:proofErr w:type="spellStart"/>
      <w:r w:rsidRPr="00F1197D">
        <w:rPr>
          <w:sz w:val="18"/>
          <w:szCs w:val="18"/>
        </w:rPr>
        <w:t>Блюдчанского</w:t>
      </w:r>
      <w:proofErr w:type="spellEnd"/>
      <w:r w:rsidRPr="00F1197D">
        <w:rPr>
          <w:sz w:val="18"/>
          <w:szCs w:val="18"/>
        </w:rPr>
        <w:t xml:space="preserve"> сельсовета </w:t>
      </w:r>
    </w:p>
    <w:p w:rsidR="00F1197D" w:rsidRPr="00F1197D" w:rsidRDefault="00F1197D" w:rsidP="00F1197D">
      <w:pPr>
        <w:tabs>
          <w:tab w:val="left" w:pos="5245"/>
        </w:tabs>
        <w:contextualSpacing/>
        <w:jc w:val="both"/>
        <w:rPr>
          <w:sz w:val="18"/>
          <w:szCs w:val="18"/>
        </w:rPr>
      </w:pPr>
      <w:r w:rsidRPr="00F1197D">
        <w:rPr>
          <w:sz w:val="18"/>
          <w:szCs w:val="18"/>
        </w:rPr>
        <w:t xml:space="preserve">Новосибирской области                                  </w:t>
      </w:r>
      <w:proofErr w:type="spellStart"/>
      <w:r w:rsidRPr="00F1197D">
        <w:rPr>
          <w:sz w:val="18"/>
          <w:szCs w:val="18"/>
        </w:rPr>
        <w:t>Чановского</w:t>
      </w:r>
      <w:proofErr w:type="spellEnd"/>
      <w:r w:rsidRPr="00F1197D">
        <w:rPr>
          <w:sz w:val="18"/>
          <w:szCs w:val="18"/>
        </w:rPr>
        <w:t xml:space="preserve"> района                                             </w:t>
      </w:r>
    </w:p>
    <w:p w:rsidR="00F1197D" w:rsidRPr="00F1197D" w:rsidRDefault="00F1197D" w:rsidP="00F1197D">
      <w:pPr>
        <w:tabs>
          <w:tab w:val="left" w:pos="5245"/>
        </w:tabs>
        <w:contextualSpacing/>
        <w:jc w:val="both"/>
        <w:rPr>
          <w:sz w:val="18"/>
          <w:szCs w:val="18"/>
        </w:rPr>
      </w:pPr>
      <w:r w:rsidRPr="00F1197D">
        <w:rPr>
          <w:sz w:val="18"/>
          <w:szCs w:val="18"/>
        </w:rPr>
        <w:t xml:space="preserve">__________Р.И. Захаров                                   Новосибирской области  </w:t>
      </w:r>
    </w:p>
    <w:p w:rsidR="00F1197D" w:rsidRPr="00F1197D" w:rsidRDefault="00F1197D" w:rsidP="00F1197D">
      <w:pPr>
        <w:tabs>
          <w:tab w:val="left" w:pos="5245"/>
        </w:tabs>
        <w:contextualSpacing/>
        <w:jc w:val="both"/>
        <w:rPr>
          <w:sz w:val="18"/>
          <w:szCs w:val="18"/>
        </w:rPr>
      </w:pPr>
      <w:r w:rsidRPr="00F1197D">
        <w:rPr>
          <w:sz w:val="18"/>
          <w:szCs w:val="18"/>
        </w:rPr>
        <w:t xml:space="preserve">                                                                            ___________Е.В. Васина</w:t>
      </w:r>
    </w:p>
    <w:p w:rsidR="00F1197D" w:rsidRPr="00F1197D" w:rsidRDefault="00F1197D" w:rsidP="00F1197D">
      <w:pPr>
        <w:ind w:left="3969"/>
        <w:jc w:val="center"/>
        <w:rPr>
          <w:sz w:val="18"/>
          <w:szCs w:val="18"/>
        </w:rPr>
      </w:pPr>
    </w:p>
    <w:p w:rsidR="00F1197D" w:rsidRPr="00F1197D" w:rsidRDefault="00F1197D" w:rsidP="00F1197D">
      <w:pPr>
        <w:rPr>
          <w:sz w:val="18"/>
          <w:szCs w:val="18"/>
        </w:rPr>
      </w:pPr>
    </w:p>
    <w:p w:rsidR="00F1197D" w:rsidRPr="00F1197D" w:rsidRDefault="00F1197D" w:rsidP="00F1197D">
      <w:pPr>
        <w:ind w:left="3969"/>
        <w:jc w:val="center"/>
        <w:rPr>
          <w:sz w:val="18"/>
          <w:szCs w:val="18"/>
        </w:rPr>
      </w:pPr>
    </w:p>
    <w:p w:rsidR="00F1197D" w:rsidRPr="00F1197D" w:rsidRDefault="00F1197D" w:rsidP="00F1197D">
      <w:pPr>
        <w:ind w:left="3969"/>
        <w:jc w:val="center"/>
        <w:rPr>
          <w:sz w:val="18"/>
          <w:szCs w:val="18"/>
        </w:rPr>
      </w:pPr>
    </w:p>
    <w:p w:rsidR="00F1197D" w:rsidRPr="00F1197D" w:rsidRDefault="00F1197D" w:rsidP="00F1197D">
      <w:pPr>
        <w:ind w:left="3969"/>
        <w:jc w:val="right"/>
        <w:rPr>
          <w:sz w:val="18"/>
          <w:szCs w:val="18"/>
        </w:rPr>
      </w:pPr>
      <w:r w:rsidRPr="00F1197D">
        <w:rPr>
          <w:sz w:val="18"/>
          <w:szCs w:val="18"/>
        </w:rPr>
        <w:t>Приложение № 1</w:t>
      </w:r>
    </w:p>
    <w:p w:rsidR="00F1197D" w:rsidRPr="00F1197D" w:rsidRDefault="00F1197D" w:rsidP="00F1197D">
      <w:pPr>
        <w:widowControl w:val="0"/>
        <w:suppressAutoHyphens/>
        <w:ind w:left="3969"/>
        <w:jc w:val="right"/>
        <w:rPr>
          <w:rFonts w:eastAsia="SimSun"/>
          <w:kern w:val="1"/>
          <w:sz w:val="18"/>
          <w:szCs w:val="18"/>
          <w:lang w:eastAsia="zh-CN" w:bidi="hi-IN"/>
        </w:rPr>
      </w:pPr>
      <w:r w:rsidRPr="00F1197D">
        <w:rPr>
          <w:sz w:val="18"/>
          <w:szCs w:val="18"/>
        </w:rPr>
        <w:t>к решению восьмидесятой</w:t>
      </w:r>
      <w:r w:rsidRPr="00F1197D">
        <w:rPr>
          <w:rFonts w:eastAsia="SimSun"/>
          <w:kern w:val="1"/>
          <w:sz w:val="18"/>
          <w:szCs w:val="18"/>
          <w:lang w:eastAsia="zh-CN" w:bidi="hi-IN"/>
        </w:rPr>
        <w:t xml:space="preserve"> сессии</w:t>
      </w:r>
    </w:p>
    <w:p w:rsidR="00F1197D" w:rsidRPr="00F1197D" w:rsidRDefault="00F1197D" w:rsidP="00F1197D">
      <w:pPr>
        <w:ind w:left="3969"/>
        <w:jc w:val="right"/>
        <w:rPr>
          <w:sz w:val="18"/>
          <w:szCs w:val="18"/>
        </w:rPr>
      </w:pPr>
      <w:r w:rsidRPr="00F1197D">
        <w:rPr>
          <w:sz w:val="18"/>
          <w:szCs w:val="18"/>
        </w:rPr>
        <w:t xml:space="preserve">Совета депутатов </w:t>
      </w:r>
    </w:p>
    <w:p w:rsidR="00F1197D" w:rsidRPr="00F1197D" w:rsidRDefault="00F1197D" w:rsidP="00F1197D">
      <w:pPr>
        <w:ind w:left="3969"/>
        <w:jc w:val="right"/>
        <w:rPr>
          <w:sz w:val="18"/>
          <w:szCs w:val="18"/>
        </w:rPr>
      </w:pPr>
      <w:proofErr w:type="spellStart"/>
      <w:r w:rsidRPr="00F1197D">
        <w:rPr>
          <w:sz w:val="18"/>
          <w:szCs w:val="18"/>
        </w:rPr>
        <w:t>Блюдчанского</w:t>
      </w:r>
      <w:proofErr w:type="spellEnd"/>
      <w:r w:rsidRPr="00F1197D">
        <w:rPr>
          <w:sz w:val="18"/>
          <w:szCs w:val="18"/>
        </w:rPr>
        <w:t xml:space="preserve"> сельсовета</w:t>
      </w:r>
    </w:p>
    <w:p w:rsidR="00F1197D" w:rsidRPr="00F1197D" w:rsidRDefault="00F1197D" w:rsidP="00F1197D">
      <w:pPr>
        <w:ind w:left="3969"/>
        <w:jc w:val="right"/>
        <w:rPr>
          <w:sz w:val="18"/>
          <w:szCs w:val="18"/>
        </w:rPr>
      </w:pPr>
      <w:r w:rsidRPr="00F1197D">
        <w:rPr>
          <w:sz w:val="18"/>
          <w:szCs w:val="18"/>
        </w:rPr>
        <w:t xml:space="preserve"> </w:t>
      </w:r>
      <w:proofErr w:type="spellStart"/>
      <w:r w:rsidRPr="00F1197D">
        <w:rPr>
          <w:sz w:val="18"/>
          <w:szCs w:val="18"/>
        </w:rPr>
        <w:t>Чановского</w:t>
      </w:r>
      <w:proofErr w:type="spellEnd"/>
      <w:r w:rsidRPr="00F1197D">
        <w:rPr>
          <w:sz w:val="18"/>
          <w:szCs w:val="18"/>
        </w:rPr>
        <w:t xml:space="preserve"> района</w:t>
      </w:r>
    </w:p>
    <w:p w:rsidR="00F1197D" w:rsidRPr="00F1197D" w:rsidRDefault="00F1197D" w:rsidP="00F1197D">
      <w:pPr>
        <w:ind w:left="3969"/>
        <w:jc w:val="right"/>
        <w:rPr>
          <w:sz w:val="18"/>
          <w:szCs w:val="18"/>
        </w:rPr>
      </w:pPr>
      <w:r w:rsidRPr="00F1197D">
        <w:rPr>
          <w:sz w:val="18"/>
          <w:szCs w:val="18"/>
        </w:rPr>
        <w:t xml:space="preserve">Новосибирской области </w:t>
      </w:r>
    </w:p>
    <w:p w:rsidR="00F1197D" w:rsidRPr="00F1197D" w:rsidRDefault="00F1197D" w:rsidP="00F1197D">
      <w:pPr>
        <w:ind w:left="3969"/>
        <w:jc w:val="right"/>
        <w:rPr>
          <w:sz w:val="18"/>
          <w:szCs w:val="18"/>
        </w:rPr>
      </w:pPr>
      <w:r w:rsidRPr="00F1197D">
        <w:rPr>
          <w:sz w:val="18"/>
          <w:szCs w:val="18"/>
        </w:rPr>
        <w:t>шестого созыва</w:t>
      </w:r>
    </w:p>
    <w:p w:rsidR="00F1197D" w:rsidRPr="00F1197D" w:rsidRDefault="00F1197D" w:rsidP="00F1197D">
      <w:pPr>
        <w:ind w:left="3969"/>
        <w:jc w:val="right"/>
        <w:rPr>
          <w:sz w:val="18"/>
          <w:szCs w:val="18"/>
        </w:rPr>
      </w:pPr>
      <w:proofErr w:type="gramStart"/>
      <w:r w:rsidRPr="00F1197D">
        <w:rPr>
          <w:sz w:val="18"/>
          <w:szCs w:val="18"/>
        </w:rPr>
        <w:t>от  25.12.2024</w:t>
      </w:r>
      <w:proofErr w:type="gramEnd"/>
      <w:r w:rsidRPr="00F1197D">
        <w:rPr>
          <w:sz w:val="18"/>
          <w:szCs w:val="18"/>
        </w:rPr>
        <w:t xml:space="preserve"> г. № 230</w:t>
      </w:r>
    </w:p>
    <w:p w:rsidR="00F1197D" w:rsidRPr="00F1197D" w:rsidRDefault="00F1197D" w:rsidP="00F1197D">
      <w:pPr>
        <w:rPr>
          <w:sz w:val="18"/>
          <w:szCs w:val="18"/>
        </w:rPr>
      </w:pPr>
    </w:p>
    <w:p w:rsidR="00F1197D" w:rsidRPr="00F1197D" w:rsidRDefault="00F1197D" w:rsidP="00F1197D">
      <w:pPr>
        <w:jc w:val="center"/>
        <w:rPr>
          <w:sz w:val="18"/>
          <w:szCs w:val="18"/>
        </w:rPr>
      </w:pPr>
      <w:r w:rsidRPr="00F1197D">
        <w:rPr>
          <w:b/>
          <w:sz w:val="18"/>
          <w:szCs w:val="18"/>
        </w:rPr>
        <w:t xml:space="preserve"> </w:t>
      </w:r>
      <w:r w:rsidRPr="00F1197D">
        <w:rPr>
          <w:sz w:val="18"/>
          <w:szCs w:val="18"/>
        </w:rPr>
        <w:t>Формирование расходов на оплату труда выборных должностных лиц, осуществляющих свои полномочия на постоянной основе</w:t>
      </w:r>
    </w:p>
    <w:p w:rsidR="00F1197D" w:rsidRPr="00F1197D" w:rsidRDefault="00F1197D" w:rsidP="00F1197D">
      <w:pPr>
        <w:pStyle w:val="ConsPlusNormal"/>
        <w:ind w:firstLine="709"/>
        <w:jc w:val="both"/>
        <w:rPr>
          <w:rFonts w:ascii="Times New Roman" w:hAnsi="Times New Roman" w:cs="Times New Roman"/>
          <w:sz w:val="18"/>
          <w:szCs w:val="18"/>
        </w:rPr>
      </w:pP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Расходы на оплату труда выборных должностных лиц, осуществляющих свои полномочия на постоянной основе, рассчитываются с учетом начисления страховых взносов в соответствии с установленными законодательством Российской Федерации тарифами.</w:t>
      </w: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Годовой фонд оплаты труда выборных должностных лиц местного самоуправления, осуществляющих свои полномочия на постоянной основе, в расчете на штатную единицу (</w:t>
      </w:r>
      <w:proofErr w:type="spellStart"/>
      <w:r w:rsidRPr="00F1197D">
        <w:rPr>
          <w:rFonts w:ascii="Times New Roman" w:hAnsi="Times New Roman" w:cs="Times New Roman"/>
          <w:sz w:val="18"/>
          <w:szCs w:val="18"/>
        </w:rPr>
        <w:t>ФОТмд</w:t>
      </w:r>
      <w:proofErr w:type="spellEnd"/>
      <w:r w:rsidRPr="00F1197D">
        <w:rPr>
          <w:rFonts w:ascii="Times New Roman" w:hAnsi="Times New Roman" w:cs="Times New Roman"/>
          <w:sz w:val="18"/>
          <w:szCs w:val="18"/>
        </w:rPr>
        <w:t>) рассчитывается по следующей формуле:</w:t>
      </w:r>
    </w:p>
    <w:p w:rsidR="00F1197D" w:rsidRPr="00F1197D" w:rsidRDefault="00F1197D" w:rsidP="00F1197D">
      <w:pPr>
        <w:pStyle w:val="ConsPlusNormal"/>
        <w:jc w:val="center"/>
        <w:outlineLvl w:val="0"/>
        <w:rPr>
          <w:rFonts w:ascii="Times New Roman" w:hAnsi="Times New Roman" w:cs="Times New Roman"/>
          <w:sz w:val="18"/>
          <w:szCs w:val="18"/>
        </w:rPr>
      </w:pPr>
      <w:proofErr w:type="spellStart"/>
      <w:r w:rsidRPr="00F1197D">
        <w:rPr>
          <w:rFonts w:ascii="Times New Roman" w:hAnsi="Times New Roman" w:cs="Times New Roman"/>
          <w:sz w:val="18"/>
          <w:szCs w:val="18"/>
        </w:rPr>
        <w:t>ФОТмд</w:t>
      </w:r>
      <w:proofErr w:type="spellEnd"/>
      <w:r w:rsidRPr="00F1197D">
        <w:rPr>
          <w:rFonts w:ascii="Times New Roman" w:hAnsi="Times New Roman" w:cs="Times New Roman"/>
          <w:sz w:val="18"/>
          <w:szCs w:val="18"/>
        </w:rPr>
        <w:t xml:space="preserve"> = (ДВ + ЕДП + НГТ) x 12 x РК + (ЕДВ +П) x РК, где:</w:t>
      </w: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ДВ – норматив месячного денежного содержания (вознаграждения);</w:t>
      </w: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 xml:space="preserve">ЕДП – норматив ежемесячного денежного поощрения, от величины месячного денежного содержания (вознаграждения); </w:t>
      </w: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 xml:space="preserve">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w:t>
      </w:r>
      <w:proofErr w:type="gramStart"/>
      <w:r w:rsidRPr="00F1197D">
        <w:rPr>
          <w:rFonts w:ascii="Times New Roman" w:hAnsi="Times New Roman" w:cs="Times New Roman"/>
          <w:sz w:val="18"/>
          <w:szCs w:val="18"/>
        </w:rPr>
        <w:t>к  государственной</w:t>
      </w:r>
      <w:proofErr w:type="gramEnd"/>
      <w:r w:rsidRPr="00F1197D">
        <w:rPr>
          <w:rFonts w:ascii="Times New Roman" w:hAnsi="Times New Roman" w:cs="Times New Roman"/>
          <w:sz w:val="18"/>
          <w:szCs w:val="18"/>
        </w:rPr>
        <w:t xml:space="preserve"> тайне на постоянной основе, и сотрудникам структурных подразделений по защите государственной тайны»;</w:t>
      </w:r>
    </w:p>
    <w:p w:rsidR="00F1197D" w:rsidRPr="00F1197D" w:rsidRDefault="00F1197D" w:rsidP="00F1197D">
      <w:pPr>
        <w:pStyle w:val="ConsPlusNormal"/>
        <w:ind w:firstLine="709"/>
        <w:jc w:val="both"/>
        <w:rPr>
          <w:rFonts w:ascii="Times New Roman" w:hAnsi="Times New Roman" w:cs="Times New Roman"/>
          <w:sz w:val="18"/>
          <w:szCs w:val="18"/>
        </w:rPr>
      </w:pPr>
      <w:r w:rsidRPr="00F1197D">
        <w:rPr>
          <w:rFonts w:ascii="Times New Roman" w:hAnsi="Times New Roman" w:cs="Times New Roman"/>
          <w:sz w:val="18"/>
          <w:szCs w:val="18"/>
        </w:rPr>
        <w:t>ЕДВ – норматив единовременной выплаты при предоставлении ежегодного оплачиваемого отпуска;</w:t>
      </w:r>
    </w:p>
    <w:p w:rsidR="00F1197D" w:rsidRPr="00F1197D" w:rsidRDefault="00F1197D" w:rsidP="00F1197D">
      <w:pPr>
        <w:pStyle w:val="a3"/>
        <w:spacing w:before="0" w:beforeAutospacing="0" w:after="0" w:afterAutospacing="0" w:line="325" w:lineRule="atLeast"/>
        <w:ind w:firstLine="709"/>
        <w:jc w:val="both"/>
        <w:rPr>
          <w:sz w:val="18"/>
          <w:szCs w:val="18"/>
        </w:rPr>
      </w:pPr>
      <w:r w:rsidRPr="00F1197D">
        <w:rPr>
          <w:sz w:val="18"/>
          <w:szCs w:val="18"/>
        </w:rPr>
        <w:lastRenderedPageBreak/>
        <w:t>П - норматив премии, в том числе за выполнение особо важных и сложных заданий;</w:t>
      </w:r>
    </w:p>
    <w:p w:rsidR="00F1197D" w:rsidRPr="00F1197D" w:rsidRDefault="00F1197D" w:rsidP="00F1197D">
      <w:pPr>
        <w:pStyle w:val="a3"/>
        <w:spacing w:before="0" w:beforeAutospacing="0" w:after="0" w:afterAutospacing="0" w:line="325" w:lineRule="atLeast"/>
        <w:ind w:firstLine="709"/>
        <w:jc w:val="both"/>
        <w:rPr>
          <w:sz w:val="18"/>
          <w:szCs w:val="18"/>
        </w:rPr>
      </w:pPr>
      <w:r w:rsidRPr="00F1197D">
        <w:rPr>
          <w:sz w:val="18"/>
          <w:szCs w:val="18"/>
        </w:rPr>
        <w:t>РК – районный коэффициент.</w:t>
      </w:r>
    </w:p>
    <w:p w:rsidR="00F1197D" w:rsidRPr="00F1197D" w:rsidRDefault="00F1197D" w:rsidP="00F1197D">
      <w:pPr>
        <w:jc w:val="center"/>
        <w:rPr>
          <w:b/>
          <w:sz w:val="18"/>
          <w:szCs w:val="18"/>
        </w:rPr>
      </w:pPr>
    </w:p>
    <w:p w:rsidR="00F1197D" w:rsidRPr="00F1197D" w:rsidRDefault="00F1197D" w:rsidP="00F1197D">
      <w:pPr>
        <w:jc w:val="center"/>
        <w:rPr>
          <w:sz w:val="18"/>
          <w:szCs w:val="18"/>
        </w:rPr>
      </w:pPr>
      <w:r w:rsidRPr="00F1197D">
        <w:rPr>
          <w:sz w:val="18"/>
          <w:szCs w:val="18"/>
        </w:rPr>
        <w:t>1.1. Оплата труда выборных должностных лиц,</w:t>
      </w:r>
    </w:p>
    <w:p w:rsidR="00F1197D" w:rsidRPr="00F1197D" w:rsidRDefault="00F1197D" w:rsidP="00F1197D">
      <w:pPr>
        <w:jc w:val="center"/>
        <w:rPr>
          <w:sz w:val="18"/>
          <w:szCs w:val="18"/>
        </w:rPr>
      </w:pPr>
      <w:r w:rsidRPr="00F1197D">
        <w:rPr>
          <w:sz w:val="18"/>
          <w:szCs w:val="18"/>
        </w:rPr>
        <w:t>осуществляющих свои полномочия на постоянной основе</w:t>
      </w:r>
    </w:p>
    <w:p w:rsidR="00F1197D" w:rsidRPr="00F1197D" w:rsidRDefault="00F1197D" w:rsidP="00F1197D">
      <w:pPr>
        <w:ind w:firstLine="900"/>
        <w:jc w:val="both"/>
        <w:rPr>
          <w:sz w:val="18"/>
          <w:szCs w:val="18"/>
        </w:rPr>
      </w:pPr>
      <w:r w:rsidRPr="00F1197D">
        <w:rPr>
          <w:sz w:val="18"/>
          <w:szCs w:val="18"/>
        </w:rPr>
        <w:t xml:space="preserve">Оплата труда выборных должностных лиц, осуществляющих свои полномочия на постоянной основе, в органах местного самоуправления </w:t>
      </w:r>
      <w:proofErr w:type="spellStart"/>
      <w:r w:rsidRPr="00F1197D">
        <w:rPr>
          <w:sz w:val="18"/>
          <w:szCs w:val="18"/>
        </w:rPr>
        <w:t>Блюдчанского</w:t>
      </w:r>
      <w:proofErr w:type="spellEnd"/>
      <w:r w:rsidRPr="00F1197D">
        <w:rPr>
          <w:sz w:val="18"/>
          <w:szCs w:val="18"/>
        </w:rPr>
        <w:t xml:space="preserve"> </w:t>
      </w:r>
      <w:proofErr w:type="gramStart"/>
      <w:r w:rsidRPr="00F1197D">
        <w:rPr>
          <w:sz w:val="18"/>
          <w:szCs w:val="18"/>
        </w:rPr>
        <w:t xml:space="preserve">сельсовета  </w:t>
      </w:r>
      <w:proofErr w:type="spellStart"/>
      <w:r w:rsidRPr="00F1197D">
        <w:rPr>
          <w:sz w:val="18"/>
          <w:szCs w:val="18"/>
        </w:rPr>
        <w:t>Чановского</w:t>
      </w:r>
      <w:proofErr w:type="spellEnd"/>
      <w:proofErr w:type="gramEnd"/>
      <w:r w:rsidRPr="00F1197D">
        <w:rPr>
          <w:sz w:val="18"/>
          <w:szCs w:val="18"/>
        </w:rPr>
        <w:t xml:space="preserve"> района Новосибирской области производится в виде месячного денежного содержания (вознаграждения) и устанавливаемых к нему иных выплат:</w:t>
      </w:r>
    </w:p>
    <w:p w:rsidR="00F1197D" w:rsidRPr="00F1197D" w:rsidRDefault="00F1197D" w:rsidP="00F1197D">
      <w:pPr>
        <w:jc w:val="both"/>
        <w:rPr>
          <w:sz w:val="18"/>
          <w:szCs w:val="18"/>
        </w:rPr>
      </w:pPr>
      <w:r w:rsidRPr="00F1197D">
        <w:rPr>
          <w:sz w:val="18"/>
          <w:szCs w:val="18"/>
        </w:rPr>
        <w:t xml:space="preserve">          ежемесячное денежное поощрение;</w:t>
      </w:r>
    </w:p>
    <w:p w:rsidR="00F1197D" w:rsidRPr="00F1197D" w:rsidRDefault="00F1197D" w:rsidP="00F1197D">
      <w:pPr>
        <w:ind w:firstLine="709"/>
        <w:jc w:val="both"/>
        <w:rPr>
          <w:sz w:val="18"/>
          <w:szCs w:val="18"/>
        </w:rPr>
      </w:pPr>
      <w:r w:rsidRPr="00F1197D">
        <w:rPr>
          <w:sz w:val="18"/>
          <w:szCs w:val="18"/>
        </w:rPr>
        <w:t>ежемесячная процентная надбавка за работу со сведениями, составляющими государственную тайну;</w:t>
      </w:r>
    </w:p>
    <w:p w:rsidR="00F1197D" w:rsidRPr="00F1197D" w:rsidRDefault="00F1197D" w:rsidP="00F1197D">
      <w:pPr>
        <w:ind w:firstLine="709"/>
        <w:jc w:val="both"/>
        <w:rPr>
          <w:sz w:val="18"/>
          <w:szCs w:val="18"/>
        </w:rPr>
      </w:pPr>
      <w:r w:rsidRPr="00F1197D">
        <w:rPr>
          <w:sz w:val="18"/>
          <w:szCs w:val="18"/>
        </w:rPr>
        <w:t>единовременная выплата при предоставлении ежегодного оплачиваемого отпуска;</w:t>
      </w:r>
    </w:p>
    <w:p w:rsidR="00F1197D" w:rsidRPr="00F1197D" w:rsidRDefault="00F1197D" w:rsidP="00F1197D">
      <w:pPr>
        <w:pStyle w:val="a3"/>
        <w:spacing w:before="0" w:beforeAutospacing="0" w:after="0" w:afterAutospacing="0" w:line="325" w:lineRule="atLeast"/>
        <w:ind w:firstLine="709"/>
        <w:jc w:val="both"/>
        <w:rPr>
          <w:sz w:val="18"/>
          <w:szCs w:val="18"/>
        </w:rPr>
      </w:pPr>
      <w:r w:rsidRPr="00F1197D">
        <w:rPr>
          <w:sz w:val="18"/>
          <w:szCs w:val="18"/>
        </w:rPr>
        <w:t>премии, в том числе за выполнение особо важных и сложных заданий.</w:t>
      </w:r>
    </w:p>
    <w:p w:rsidR="00F1197D" w:rsidRPr="00F1197D" w:rsidRDefault="00F1197D" w:rsidP="00F1197D">
      <w:pPr>
        <w:ind w:firstLine="709"/>
        <w:jc w:val="both"/>
        <w:rPr>
          <w:sz w:val="18"/>
          <w:szCs w:val="18"/>
        </w:rPr>
      </w:pPr>
      <w:r w:rsidRPr="00F1197D">
        <w:rPr>
          <w:sz w:val="18"/>
          <w:szCs w:val="18"/>
        </w:rPr>
        <w:t>На денежное вознаграждение и иные выплаты начисляется районный коэффициент.</w:t>
      </w:r>
    </w:p>
    <w:p w:rsidR="00F1197D" w:rsidRPr="00F1197D" w:rsidRDefault="00F1197D" w:rsidP="00F1197D">
      <w:pPr>
        <w:pStyle w:val="4"/>
        <w:rPr>
          <w:rFonts w:ascii="Times New Roman" w:hAnsi="Times New Roman" w:cs="Times New Roman"/>
          <w:b/>
          <w:sz w:val="18"/>
          <w:szCs w:val="18"/>
        </w:rPr>
      </w:pPr>
      <w:r w:rsidRPr="00F1197D">
        <w:rPr>
          <w:rFonts w:ascii="Times New Roman" w:hAnsi="Times New Roman" w:cs="Times New Roman"/>
          <w:sz w:val="18"/>
          <w:szCs w:val="18"/>
        </w:rPr>
        <w:t>1.2. Размеры денежного содержания (вознаграждения) и иных выплат выборным должностным лицам, осуществляющим свои полномочия на постоянной основе</w:t>
      </w:r>
    </w:p>
    <w:p w:rsidR="00F1197D" w:rsidRPr="00F1197D" w:rsidRDefault="00F1197D" w:rsidP="00F1197D">
      <w:pPr>
        <w:ind w:left="360"/>
        <w:jc w:val="center"/>
        <w:rPr>
          <w:sz w:val="18"/>
          <w:szCs w:val="18"/>
        </w:rPr>
      </w:pPr>
      <w:r w:rsidRPr="00F1197D">
        <w:rPr>
          <w:sz w:val="18"/>
          <w:szCs w:val="18"/>
        </w:rPr>
        <w:t>1.2.1. Размеры денежного содержания (вознаграждения)</w:t>
      </w:r>
    </w:p>
    <w:p w:rsidR="00F1197D" w:rsidRPr="00F1197D" w:rsidRDefault="00F1197D" w:rsidP="00F1197D">
      <w:pPr>
        <w:ind w:left="360"/>
        <w:jc w:val="center"/>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410"/>
      </w:tblGrid>
      <w:tr w:rsidR="00F1197D" w:rsidRPr="00F1197D" w:rsidTr="00F271C4">
        <w:tc>
          <w:tcPr>
            <w:tcW w:w="7196" w:type="dxa"/>
          </w:tcPr>
          <w:p w:rsidR="00F1197D" w:rsidRPr="00F1197D" w:rsidRDefault="00F1197D" w:rsidP="00F271C4">
            <w:pPr>
              <w:jc w:val="center"/>
              <w:rPr>
                <w:sz w:val="18"/>
                <w:szCs w:val="18"/>
              </w:rPr>
            </w:pPr>
            <w:r w:rsidRPr="00F1197D">
              <w:rPr>
                <w:sz w:val="18"/>
                <w:szCs w:val="18"/>
              </w:rPr>
              <w:t>Наименование должности</w:t>
            </w:r>
          </w:p>
        </w:tc>
        <w:tc>
          <w:tcPr>
            <w:tcW w:w="2410" w:type="dxa"/>
          </w:tcPr>
          <w:p w:rsidR="00F1197D" w:rsidRPr="00F1197D" w:rsidRDefault="00F1197D" w:rsidP="00F271C4">
            <w:pPr>
              <w:jc w:val="center"/>
              <w:rPr>
                <w:sz w:val="18"/>
                <w:szCs w:val="18"/>
              </w:rPr>
            </w:pPr>
            <w:r w:rsidRPr="00F1197D">
              <w:rPr>
                <w:sz w:val="18"/>
                <w:szCs w:val="18"/>
              </w:rPr>
              <w:t>Размер денежного содержания (вознаграждения)</w:t>
            </w:r>
          </w:p>
        </w:tc>
      </w:tr>
      <w:tr w:rsidR="00F1197D" w:rsidRPr="00F1197D" w:rsidTr="00F271C4">
        <w:tc>
          <w:tcPr>
            <w:tcW w:w="7196" w:type="dxa"/>
          </w:tcPr>
          <w:p w:rsidR="00F1197D" w:rsidRPr="00F1197D" w:rsidRDefault="00F1197D" w:rsidP="00F271C4">
            <w:pPr>
              <w:pStyle w:val="af0"/>
              <w:rPr>
                <w:rFonts w:ascii="Times New Roman" w:hAnsi="Times New Roman" w:cs="Times New Roman"/>
              </w:rPr>
            </w:pPr>
            <w:r w:rsidRPr="00F1197D">
              <w:rPr>
                <w:rFonts w:ascii="Times New Roman" w:hAnsi="Times New Roman" w:cs="Times New Roman"/>
              </w:rPr>
              <w:t>Глава поселения</w:t>
            </w:r>
          </w:p>
        </w:tc>
        <w:tc>
          <w:tcPr>
            <w:tcW w:w="2410" w:type="dxa"/>
            <w:vAlign w:val="bottom"/>
          </w:tcPr>
          <w:p w:rsidR="00F1197D" w:rsidRPr="00F1197D" w:rsidRDefault="00F1197D" w:rsidP="00F271C4">
            <w:pPr>
              <w:jc w:val="center"/>
              <w:rPr>
                <w:sz w:val="18"/>
                <w:szCs w:val="18"/>
              </w:rPr>
            </w:pPr>
            <w:r w:rsidRPr="00F1197D">
              <w:rPr>
                <w:sz w:val="18"/>
                <w:szCs w:val="18"/>
              </w:rPr>
              <w:t>17901-00</w:t>
            </w:r>
          </w:p>
        </w:tc>
      </w:tr>
    </w:tbl>
    <w:p w:rsidR="00F1197D" w:rsidRPr="00F1197D" w:rsidRDefault="00F1197D" w:rsidP="00F1197D">
      <w:pPr>
        <w:jc w:val="right"/>
        <w:rPr>
          <w:sz w:val="18"/>
          <w:szCs w:val="18"/>
        </w:rPr>
      </w:pPr>
    </w:p>
    <w:p w:rsidR="00F1197D" w:rsidRPr="00F1197D" w:rsidRDefault="00F1197D" w:rsidP="00F1197D">
      <w:pPr>
        <w:ind w:left="360"/>
        <w:jc w:val="center"/>
        <w:rPr>
          <w:sz w:val="18"/>
          <w:szCs w:val="18"/>
        </w:rPr>
      </w:pPr>
      <w:r w:rsidRPr="00F1197D">
        <w:rPr>
          <w:sz w:val="18"/>
          <w:szCs w:val="18"/>
        </w:rPr>
        <w:t>1.2.2. </w:t>
      </w:r>
      <w:proofErr w:type="gramStart"/>
      <w:r w:rsidRPr="00F1197D">
        <w:rPr>
          <w:sz w:val="18"/>
          <w:szCs w:val="18"/>
        </w:rPr>
        <w:t>Иные  выплаты</w:t>
      </w:r>
      <w:proofErr w:type="gramEnd"/>
    </w:p>
    <w:p w:rsidR="00F1197D" w:rsidRPr="00F1197D" w:rsidRDefault="00F1197D" w:rsidP="00F1197D">
      <w:pPr>
        <w:ind w:left="360"/>
        <w:jc w:val="center"/>
        <w:rPr>
          <w:b/>
          <w:sz w:val="18"/>
          <w:szCs w:val="18"/>
        </w:rPr>
      </w:pPr>
    </w:p>
    <w:p w:rsidR="00F1197D" w:rsidRPr="00F1197D" w:rsidRDefault="00F1197D" w:rsidP="00F1197D">
      <w:pPr>
        <w:ind w:firstLine="708"/>
        <w:jc w:val="both"/>
        <w:rPr>
          <w:sz w:val="18"/>
          <w:szCs w:val="18"/>
        </w:rPr>
      </w:pPr>
      <w:r w:rsidRPr="00F1197D">
        <w:rPr>
          <w:sz w:val="18"/>
          <w:szCs w:val="18"/>
        </w:rPr>
        <w:t>Размер ежемесячного денежного поощрения Главе поселения  устанавливается распорядительным актом администрации поселения в пределах норматива расходов на содержание Главы поселения, установленного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F1197D" w:rsidRPr="00F1197D" w:rsidRDefault="00F1197D" w:rsidP="00F1197D">
      <w:pPr>
        <w:ind w:firstLine="720"/>
        <w:jc w:val="both"/>
        <w:rPr>
          <w:sz w:val="18"/>
          <w:szCs w:val="18"/>
        </w:rPr>
      </w:pPr>
      <w:r w:rsidRPr="00F1197D">
        <w:rPr>
          <w:sz w:val="18"/>
          <w:szCs w:val="18"/>
        </w:rPr>
        <w:t>Ежемесячная процентная надбавка к денежному содержанию (вознаграждению)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1197D" w:rsidRPr="00F1197D" w:rsidRDefault="00F1197D" w:rsidP="00F1197D">
      <w:pPr>
        <w:ind w:firstLine="720"/>
        <w:jc w:val="both"/>
        <w:rPr>
          <w:sz w:val="18"/>
          <w:szCs w:val="18"/>
        </w:rPr>
      </w:pPr>
      <w:r w:rsidRPr="00F1197D">
        <w:rPr>
          <w:sz w:val="18"/>
          <w:szCs w:val="18"/>
        </w:rPr>
        <w:t xml:space="preserve">Выборным должностным лицам, осуществляющим свои полномочия на </w:t>
      </w:r>
      <w:proofErr w:type="gramStart"/>
      <w:r w:rsidRPr="00F1197D">
        <w:rPr>
          <w:sz w:val="18"/>
          <w:szCs w:val="18"/>
        </w:rPr>
        <w:t>постоянной основе</w:t>
      </w:r>
      <w:proofErr w:type="gramEnd"/>
      <w:r w:rsidRPr="00F1197D">
        <w:rPr>
          <w:sz w:val="18"/>
          <w:szCs w:val="18"/>
        </w:rPr>
        <w:t xml:space="preserve"> производится единовременная выплата при предоставлении ежегодного оплачиваемого отпуска в размере двух месячных денежных (содержаний) вознаграждений.</w:t>
      </w:r>
    </w:p>
    <w:p w:rsidR="00F1197D" w:rsidRPr="00F1197D" w:rsidRDefault="00F1197D" w:rsidP="00F1197D">
      <w:pPr>
        <w:ind w:firstLine="720"/>
        <w:jc w:val="both"/>
        <w:rPr>
          <w:sz w:val="18"/>
          <w:szCs w:val="18"/>
        </w:rPr>
      </w:pPr>
      <w:r w:rsidRPr="00F1197D">
        <w:rPr>
          <w:sz w:val="18"/>
          <w:szCs w:val="18"/>
        </w:rPr>
        <w:t xml:space="preserve">Выборным должностным лицам, осуществляющим свои полномочия на </w:t>
      </w:r>
      <w:proofErr w:type="gramStart"/>
      <w:r w:rsidRPr="00F1197D">
        <w:rPr>
          <w:sz w:val="18"/>
          <w:szCs w:val="18"/>
        </w:rPr>
        <w:t>постоянной основе</w:t>
      </w:r>
      <w:proofErr w:type="gramEnd"/>
      <w:r w:rsidRPr="00F1197D">
        <w:rPr>
          <w:sz w:val="18"/>
          <w:szCs w:val="18"/>
        </w:rPr>
        <w:t xml:space="preserve"> производится выплата премии. </w:t>
      </w:r>
    </w:p>
    <w:p w:rsidR="00F1197D" w:rsidRPr="00F1197D" w:rsidRDefault="00F1197D" w:rsidP="00F1197D">
      <w:pPr>
        <w:ind w:firstLine="720"/>
        <w:jc w:val="both"/>
        <w:rPr>
          <w:sz w:val="18"/>
          <w:szCs w:val="18"/>
        </w:rPr>
      </w:pPr>
      <w:r w:rsidRPr="00F1197D">
        <w:rPr>
          <w:sz w:val="18"/>
          <w:szCs w:val="18"/>
        </w:rPr>
        <w:t>При формировании фонда оплаты труда норматив премии устанавливается равным двум нормативам месячного денежного содержания (вознаграждения) на финансовый год. В случае экономии расходов на оплату труда, максимальными размерами не ограничивается.</w:t>
      </w:r>
    </w:p>
    <w:p w:rsidR="00F1197D" w:rsidRPr="00F1197D" w:rsidRDefault="00F1197D" w:rsidP="00F1197D">
      <w:pPr>
        <w:ind w:firstLine="720"/>
        <w:jc w:val="both"/>
        <w:rPr>
          <w:sz w:val="18"/>
          <w:szCs w:val="18"/>
        </w:rPr>
      </w:pPr>
      <w:r w:rsidRPr="00F1197D">
        <w:rPr>
          <w:sz w:val="18"/>
          <w:szCs w:val="18"/>
        </w:rPr>
        <w:t>Оплата производится на основании распорядительного документа, в соответствии с приложением №6 к Положению.</w:t>
      </w:r>
    </w:p>
    <w:p w:rsidR="00F1197D" w:rsidRPr="00F1197D" w:rsidRDefault="00F1197D" w:rsidP="00F1197D">
      <w:pPr>
        <w:ind w:firstLine="720"/>
        <w:jc w:val="both"/>
        <w:rPr>
          <w:sz w:val="18"/>
          <w:szCs w:val="18"/>
        </w:rPr>
      </w:pPr>
    </w:p>
    <w:p w:rsidR="00F1197D" w:rsidRPr="00F1197D" w:rsidRDefault="00F1197D" w:rsidP="00F1197D">
      <w:pPr>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firstLine="720"/>
        <w:jc w:val="both"/>
        <w:rPr>
          <w:sz w:val="18"/>
          <w:szCs w:val="18"/>
        </w:rPr>
      </w:pPr>
    </w:p>
    <w:p w:rsidR="00F1197D" w:rsidRPr="00F1197D" w:rsidRDefault="00F1197D" w:rsidP="00F1197D">
      <w:pPr>
        <w:ind w:left="3969"/>
        <w:jc w:val="right"/>
        <w:rPr>
          <w:sz w:val="18"/>
          <w:szCs w:val="18"/>
        </w:rPr>
      </w:pPr>
      <w:r w:rsidRPr="00F1197D">
        <w:rPr>
          <w:sz w:val="18"/>
          <w:szCs w:val="18"/>
        </w:rPr>
        <w:t>Приложение № 2</w:t>
      </w:r>
    </w:p>
    <w:p w:rsidR="00F1197D" w:rsidRPr="00F1197D" w:rsidRDefault="00F1197D" w:rsidP="00F1197D">
      <w:pPr>
        <w:widowControl w:val="0"/>
        <w:suppressAutoHyphens/>
        <w:ind w:left="3969"/>
        <w:jc w:val="right"/>
        <w:rPr>
          <w:rFonts w:eastAsia="SimSun"/>
          <w:kern w:val="1"/>
          <w:sz w:val="18"/>
          <w:szCs w:val="18"/>
          <w:lang w:eastAsia="zh-CN" w:bidi="hi-IN"/>
        </w:rPr>
      </w:pPr>
      <w:r w:rsidRPr="00F1197D">
        <w:rPr>
          <w:sz w:val="18"/>
          <w:szCs w:val="18"/>
        </w:rPr>
        <w:t>к решению восьмидесятой</w:t>
      </w:r>
      <w:r w:rsidRPr="00F1197D">
        <w:rPr>
          <w:rFonts w:eastAsia="SimSun"/>
          <w:kern w:val="1"/>
          <w:sz w:val="18"/>
          <w:szCs w:val="18"/>
          <w:lang w:eastAsia="zh-CN" w:bidi="hi-IN"/>
        </w:rPr>
        <w:t xml:space="preserve"> сессии</w:t>
      </w:r>
    </w:p>
    <w:p w:rsidR="00F1197D" w:rsidRPr="00F1197D" w:rsidRDefault="00F1197D" w:rsidP="00F1197D">
      <w:pPr>
        <w:ind w:left="3969"/>
        <w:jc w:val="right"/>
        <w:rPr>
          <w:sz w:val="18"/>
          <w:szCs w:val="18"/>
        </w:rPr>
      </w:pPr>
      <w:r w:rsidRPr="00F1197D">
        <w:rPr>
          <w:sz w:val="18"/>
          <w:szCs w:val="18"/>
        </w:rPr>
        <w:t xml:space="preserve">Совета депутатов </w:t>
      </w:r>
    </w:p>
    <w:p w:rsidR="00F1197D" w:rsidRPr="00F1197D" w:rsidRDefault="00F1197D" w:rsidP="00F1197D">
      <w:pPr>
        <w:ind w:left="3969"/>
        <w:jc w:val="right"/>
        <w:rPr>
          <w:sz w:val="18"/>
          <w:szCs w:val="18"/>
        </w:rPr>
      </w:pPr>
      <w:proofErr w:type="spellStart"/>
      <w:r w:rsidRPr="00F1197D">
        <w:rPr>
          <w:sz w:val="18"/>
          <w:szCs w:val="18"/>
        </w:rPr>
        <w:t>Блюдчанского</w:t>
      </w:r>
      <w:proofErr w:type="spellEnd"/>
      <w:r w:rsidRPr="00F1197D">
        <w:rPr>
          <w:sz w:val="18"/>
          <w:szCs w:val="18"/>
        </w:rPr>
        <w:t xml:space="preserve"> сельсовета</w:t>
      </w:r>
    </w:p>
    <w:p w:rsidR="00F1197D" w:rsidRPr="00F1197D" w:rsidRDefault="00F1197D" w:rsidP="00F1197D">
      <w:pPr>
        <w:ind w:left="3969"/>
        <w:jc w:val="right"/>
        <w:rPr>
          <w:sz w:val="18"/>
          <w:szCs w:val="18"/>
        </w:rPr>
      </w:pPr>
      <w:r w:rsidRPr="00F1197D">
        <w:rPr>
          <w:sz w:val="18"/>
          <w:szCs w:val="18"/>
        </w:rPr>
        <w:t xml:space="preserve"> </w:t>
      </w:r>
      <w:proofErr w:type="spellStart"/>
      <w:r w:rsidRPr="00F1197D">
        <w:rPr>
          <w:sz w:val="18"/>
          <w:szCs w:val="18"/>
        </w:rPr>
        <w:t>Чановского</w:t>
      </w:r>
      <w:proofErr w:type="spellEnd"/>
      <w:r w:rsidRPr="00F1197D">
        <w:rPr>
          <w:sz w:val="18"/>
          <w:szCs w:val="18"/>
        </w:rPr>
        <w:t xml:space="preserve"> района</w:t>
      </w:r>
    </w:p>
    <w:p w:rsidR="00F1197D" w:rsidRPr="00F1197D" w:rsidRDefault="00F1197D" w:rsidP="00F1197D">
      <w:pPr>
        <w:ind w:left="3969"/>
        <w:jc w:val="right"/>
        <w:rPr>
          <w:sz w:val="18"/>
          <w:szCs w:val="18"/>
        </w:rPr>
      </w:pPr>
      <w:r w:rsidRPr="00F1197D">
        <w:rPr>
          <w:sz w:val="18"/>
          <w:szCs w:val="18"/>
        </w:rPr>
        <w:t xml:space="preserve">Новосибирской области </w:t>
      </w:r>
    </w:p>
    <w:p w:rsidR="00F1197D" w:rsidRPr="00F1197D" w:rsidRDefault="00F1197D" w:rsidP="00F1197D">
      <w:pPr>
        <w:ind w:left="3969"/>
        <w:jc w:val="right"/>
        <w:rPr>
          <w:sz w:val="18"/>
          <w:szCs w:val="18"/>
        </w:rPr>
      </w:pPr>
      <w:r w:rsidRPr="00F1197D">
        <w:rPr>
          <w:sz w:val="18"/>
          <w:szCs w:val="18"/>
        </w:rPr>
        <w:t>шестого созыва</w:t>
      </w:r>
    </w:p>
    <w:p w:rsidR="00F1197D" w:rsidRPr="00F1197D" w:rsidRDefault="00F1197D" w:rsidP="00F1197D">
      <w:pPr>
        <w:jc w:val="right"/>
        <w:rPr>
          <w:sz w:val="18"/>
          <w:szCs w:val="18"/>
        </w:rPr>
      </w:pPr>
      <w:proofErr w:type="gramStart"/>
      <w:r w:rsidRPr="00F1197D">
        <w:rPr>
          <w:sz w:val="18"/>
          <w:szCs w:val="18"/>
        </w:rPr>
        <w:t>от  25.12.2024</w:t>
      </w:r>
      <w:proofErr w:type="gramEnd"/>
      <w:r w:rsidRPr="00F1197D">
        <w:rPr>
          <w:sz w:val="18"/>
          <w:szCs w:val="18"/>
        </w:rPr>
        <w:t xml:space="preserve"> г. № 230</w:t>
      </w:r>
    </w:p>
    <w:p w:rsidR="00F1197D" w:rsidRPr="00F1197D" w:rsidRDefault="00F1197D" w:rsidP="00F1197D">
      <w:pPr>
        <w:jc w:val="right"/>
        <w:rPr>
          <w:sz w:val="18"/>
          <w:szCs w:val="18"/>
        </w:rPr>
      </w:pPr>
    </w:p>
    <w:p w:rsidR="00F1197D" w:rsidRPr="00F1197D" w:rsidRDefault="00F1197D" w:rsidP="00F1197D">
      <w:pPr>
        <w:ind w:left="3960"/>
        <w:jc w:val="center"/>
        <w:rPr>
          <w:sz w:val="18"/>
          <w:szCs w:val="18"/>
        </w:rPr>
      </w:pPr>
      <w:r w:rsidRPr="00F1197D">
        <w:rPr>
          <w:sz w:val="18"/>
          <w:szCs w:val="18"/>
        </w:rPr>
        <w:lastRenderedPageBreak/>
        <w:t>ПРИЛОЖЕНИЕ № 6</w:t>
      </w:r>
    </w:p>
    <w:p w:rsidR="00F1197D" w:rsidRPr="00F1197D" w:rsidRDefault="00F1197D" w:rsidP="00F1197D">
      <w:pPr>
        <w:ind w:left="3960"/>
        <w:jc w:val="center"/>
        <w:rPr>
          <w:sz w:val="18"/>
          <w:szCs w:val="18"/>
        </w:rPr>
      </w:pPr>
      <w:r w:rsidRPr="00F1197D">
        <w:rPr>
          <w:sz w:val="18"/>
          <w:szCs w:val="18"/>
        </w:rPr>
        <w:t xml:space="preserve">к Положению об оплате труда выборных должностных лиц, осуществляющих свои полномочия на постоянной основе, муниципальных служащих в органах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
    <w:p w:rsidR="00F1197D" w:rsidRPr="00F1197D" w:rsidRDefault="00F1197D" w:rsidP="00F1197D">
      <w:pPr>
        <w:ind w:left="3960"/>
        <w:jc w:val="center"/>
        <w:rPr>
          <w:sz w:val="18"/>
          <w:szCs w:val="18"/>
        </w:rPr>
      </w:pPr>
      <w:proofErr w:type="spellStart"/>
      <w:r w:rsidRPr="00F1197D">
        <w:rPr>
          <w:sz w:val="18"/>
          <w:szCs w:val="18"/>
        </w:rPr>
        <w:t>Чановского</w:t>
      </w:r>
      <w:proofErr w:type="spellEnd"/>
      <w:r w:rsidRPr="00F1197D">
        <w:rPr>
          <w:sz w:val="18"/>
          <w:szCs w:val="18"/>
        </w:rPr>
        <w:t xml:space="preserve"> района Новосибирской области</w:t>
      </w:r>
    </w:p>
    <w:p w:rsidR="00F1197D" w:rsidRPr="00F1197D" w:rsidRDefault="00F1197D" w:rsidP="00F1197D">
      <w:pPr>
        <w:jc w:val="center"/>
        <w:rPr>
          <w:sz w:val="18"/>
          <w:szCs w:val="18"/>
        </w:rPr>
      </w:pPr>
    </w:p>
    <w:p w:rsidR="00F1197D" w:rsidRPr="00F1197D" w:rsidRDefault="00F1197D" w:rsidP="00F1197D">
      <w:pPr>
        <w:jc w:val="center"/>
        <w:outlineLvl w:val="0"/>
        <w:rPr>
          <w:b/>
          <w:bCs/>
          <w:sz w:val="18"/>
          <w:szCs w:val="18"/>
        </w:rPr>
      </w:pPr>
    </w:p>
    <w:p w:rsidR="00F1197D" w:rsidRPr="00F1197D" w:rsidRDefault="00F1197D" w:rsidP="00F1197D">
      <w:pPr>
        <w:jc w:val="center"/>
        <w:outlineLvl w:val="0"/>
        <w:rPr>
          <w:bCs/>
          <w:sz w:val="18"/>
          <w:szCs w:val="18"/>
        </w:rPr>
      </w:pPr>
      <w:r w:rsidRPr="00F1197D">
        <w:rPr>
          <w:bCs/>
          <w:sz w:val="18"/>
          <w:szCs w:val="18"/>
        </w:rPr>
        <w:t>ПОРЯДОК</w:t>
      </w:r>
    </w:p>
    <w:p w:rsidR="00F1197D" w:rsidRPr="00F1197D" w:rsidRDefault="00F1197D" w:rsidP="00F1197D">
      <w:pPr>
        <w:jc w:val="center"/>
        <w:rPr>
          <w:sz w:val="18"/>
          <w:szCs w:val="18"/>
        </w:rPr>
      </w:pPr>
      <w:r w:rsidRPr="00F1197D">
        <w:rPr>
          <w:bCs/>
          <w:sz w:val="18"/>
          <w:szCs w:val="18"/>
        </w:rPr>
        <w:t>поощрения</w:t>
      </w:r>
      <w:r w:rsidRPr="00F1197D">
        <w:rPr>
          <w:sz w:val="18"/>
          <w:szCs w:val="18"/>
        </w:rPr>
        <w:t xml:space="preserve">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w:t>
      </w:r>
    </w:p>
    <w:p w:rsidR="00F1197D" w:rsidRPr="00F1197D" w:rsidRDefault="00F1197D" w:rsidP="00F1197D">
      <w:pPr>
        <w:tabs>
          <w:tab w:val="left" w:pos="9639"/>
        </w:tabs>
        <w:ind w:firstLine="720"/>
        <w:jc w:val="both"/>
        <w:rPr>
          <w:sz w:val="18"/>
          <w:szCs w:val="18"/>
        </w:rPr>
      </w:pPr>
    </w:p>
    <w:p w:rsidR="00F1197D" w:rsidRPr="00F1197D" w:rsidRDefault="00F1197D" w:rsidP="00F1197D">
      <w:pPr>
        <w:tabs>
          <w:tab w:val="left" w:pos="9639"/>
        </w:tabs>
        <w:ind w:firstLine="720"/>
        <w:jc w:val="both"/>
        <w:rPr>
          <w:sz w:val="18"/>
          <w:szCs w:val="18"/>
        </w:rPr>
      </w:pPr>
      <w:r w:rsidRPr="00F1197D">
        <w:rPr>
          <w:sz w:val="18"/>
          <w:szCs w:val="18"/>
        </w:rPr>
        <w:t>1. В целях поощрения выборных должностных лиц, осуществляющих свои полномочия на постоянной основе, может быть выплачена единовременная премия из средств, предусмотренных на оплату труда, в пределах установленного норматива:</w:t>
      </w:r>
    </w:p>
    <w:p w:rsidR="00F1197D" w:rsidRPr="00F1197D" w:rsidRDefault="00F1197D" w:rsidP="00F1197D">
      <w:pPr>
        <w:tabs>
          <w:tab w:val="left" w:pos="9639"/>
        </w:tabs>
        <w:ind w:firstLine="720"/>
        <w:jc w:val="both"/>
        <w:rPr>
          <w:sz w:val="18"/>
          <w:szCs w:val="18"/>
        </w:rPr>
      </w:pPr>
      <w:r w:rsidRPr="00F1197D">
        <w:rPr>
          <w:sz w:val="18"/>
          <w:szCs w:val="18"/>
        </w:rPr>
        <w:t>- за достигнутые показатели эффективности деятельности органов местного самоуправления по итогам отчета руководителя органа местного самоуправления о результатах его деятельности и деятельности органа местного самоуправления за отчетный год;</w:t>
      </w:r>
    </w:p>
    <w:p w:rsidR="00F1197D" w:rsidRPr="00F1197D" w:rsidRDefault="00F1197D" w:rsidP="00F1197D">
      <w:pPr>
        <w:ind w:firstLine="720"/>
        <w:jc w:val="both"/>
        <w:rPr>
          <w:sz w:val="18"/>
          <w:szCs w:val="18"/>
        </w:rPr>
      </w:pPr>
      <w:r w:rsidRPr="00F1197D">
        <w:rPr>
          <w:sz w:val="18"/>
          <w:szCs w:val="18"/>
        </w:rPr>
        <w:t xml:space="preserve">- за достигнутые показатели поселения, получение призовых мест в комплексных соревнованиях </w:t>
      </w:r>
      <w:proofErr w:type="spellStart"/>
      <w:r w:rsidRPr="00F1197D">
        <w:rPr>
          <w:sz w:val="18"/>
          <w:szCs w:val="18"/>
        </w:rPr>
        <w:t>Чановского</w:t>
      </w:r>
      <w:proofErr w:type="spellEnd"/>
      <w:r w:rsidRPr="00F1197D">
        <w:rPr>
          <w:sz w:val="18"/>
          <w:szCs w:val="18"/>
        </w:rPr>
        <w:t xml:space="preserve"> района Новосибирской области, областных и всероссийских общественных, политических, культурных, спортивных, сельскохозяйственных конкурсах, олимпиадах, выставках, избирательных кампания, грантах и иных мероприятиях, имеющих социально-значимые направления для поселения;</w:t>
      </w:r>
    </w:p>
    <w:p w:rsidR="00F1197D" w:rsidRPr="00F1197D" w:rsidRDefault="00F1197D" w:rsidP="00F1197D">
      <w:pPr>
        <w:ind w:firstLine="720"/>
        <w:jc w:val="both"/>
        <w:rPr>
          <w:sz w:val="18"/>
          <w:szCs w:val="18"/>
        </w:rPr>
      </w:pPr>
      <w:r w:rsidRPr="00F1197D">
        <w:rPr>
          <w:sz w:val="18"/>
          <w:szCs w:val="18"/>
        </w:rPr>
        <w:t>- за достигнутые показатели по итогам выполнения годового плана, подведения итогов финансового года, исполнения целевых программ;</w:t>
      </w:r>
    </w:p>
    <w:p w:rsidR="00F1197D" w:rsidRPr="00F1197D" w:rsidRDefault="00F1197D" w:rsidP="00F1197D">
      <w:pPr>
        <w:ind w:firstLine="720"/>
        <w:jc w:val="both"/>
        <w:rPr>
          <w:sz w:val="18"/>
          <w:szCs w:val="18"/>
        </w:rPr>
      </w:pPr>
      <w:r w:rsidRPr="00F1197D">
        <w:rPr>
          <w:sz w:val="18"/>
          <w:szCs w:val="18"/>
        </w:rPr>
        <w:t>- за достигнутые показатели при награждении государственными, ведомственными наградами и наградами Новосибирской области, почетными грамотами и благодарностями органов государственной власти и местного самоуправления;</w:t>
      </w:r>
    </w:p>
    <w:p w:rsidR="00F1197D" w:rsidRPr="00F1197D" w:rsidRDefault="00F1197D" w:rsidP="00F1197D">
      <w:pPr>
        <w:ind w:firstLine="720"/>
        <w:jc w:val="both"/>
        <w:rPr>
          <w:sz w:val="18"/>
          <w:szCs w:val="18"/>
        </w:rPr>
      </w:pPr>
      <w:r w:rsidRPr="00F1197D">
        <w:rPr>
          <w:sz w:val="18"/>
          <w:szCs w:val="18"/>
        </w:rPr>
        <w:t>- в связи с профессиональным праздником Днем местного самоуправления;</w:t>
      </w:r>
    </w:p>
    <w:p w:rsidR="00F1197D" w:rsidRPr="00F1197D" w:rsidRDefault="00F1197D" w:rsidP="00F1197D">
      <w:pPr>
        <w:ind w:firstLine="720"/>
        <w:jc w:val="both"/>
        <w:rPr>
          <w:sz w:val="18"/>
          <w:szCs w:val="18"/>
        </w:rPr>
      </w:pPr>
      <w:r w:rsidRPr="00F1197D">
        <w:rPr>
          <w:sz w:val="18"/>
          <w:szCs w:val="18"/>
        </w:rPr>
        <w:t>- в связи с юбилейной датой.</w:t>
      </w:r>
    </w:p>
    <w:p w:rsidR="00F1197D" w:rsidRPr="00F1197D" w:rsidRDefault="00F1197D" w:rsidP="00F1197D">
      <w:pPr>
        <w:ind w:firstLine="720"/>
        <w:jc w:val="both"/>
        <w:rPr>
          <w:sz w:val="18"/>
          <w:szCs w:val="18"/>
        </w:rPr>
      </w:pPr>
      <w:r w:rsidRPr="00F1197D">
        <w:rPr>
          <w:sz w:val="18"/>
          <w:szCs w:val="18"/>
        </w:rPr>
        <w:t>Максимальный размер премии по каждому показателю не может превышать двух месячных размеров денежного содержания (вознаграждения). Решение о выплате премии оформляется распоряжением.</w:t>
      </w:r>
    </w:p>
    <w:p w:rsidR="00F1197D" w:rsidRPr="00F1197D" w:rsidRDefault="00F1197D" w:rsidP="00F1197D">
      <w:pPr>
        <w:tabs>
          <w:tab w:val="left" w:pos="9639"/>
        </w:tabs>
        <w:ind w:firstLine="720"/>
        <w:jc w:val="both"/>
        <w:rPr>
          <w:sz w:val="18"/>
          <w:szCs w:val="18"/>
        </w:rPr>
      </w:pPr>
      <w:r w:rsidRPr="00F1197D">
        <w:rPr>
          <w:sz w:val="18"/>
          <w:szCs w:val="18"/>
        </w:rPr>
        <w:t xml:space="preserve">2. В целях поощрения муниципальных служащих органов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w:t>
      </w:r>
      <w:proofErr w:type="gramStart"/>
      <w:r w:rsidRPr="00F1197D">
        <w:rPr>
          <w:sz w:val="18"/>
          <w:szCs w:val="18"/>
        </w:rPr>
        <w:t>области  может</w:t>
      </w:r>
      <w:proofErr w:type="gramEnd"/>
      <w:r w:rsidRPr="00F1197D">
        <w:rPr>
          <w:sz w:val="18"/>
          <w:szCs w:val="18"/>
        </w:rPr>
        <w:t xml:space="preserve"> быть выплачена единовременная премия из средств, предусмотренных на оплату труда, в пределах установленного норматива:</w:t>
      </w:r>
    </w:p>
    <w:p w:rsidR="00F1197D" w:rsidRPr="00F1197D" w:rsidRDefault="00F1197D" w:rsidP="00F1197D">
      <w:pPr>
        <w:tabs>
          <w:tab w:val="left" w:pos="9639"/>
        </w:tabs>
        <w:ind w:firstLine="720"/>
        <w:jc w:val="both"/>
        <w:rPr>
          <w:sz w:val="18"/>
          <w:szCs w:val="18"/>
        </w:rPr>
      </w:pPr>
      <w:r w:rsidRPr="00F1197D">
        <w:rPr>
          <w:sz w:val="18"/>
          <w:szCs w:val="18"/>
        </w:rPr>
        <w:t xml:space="preserve">- за достигнутые показатели поселения и получение призовых мест в комплексных соревнованиях </w:t>
      </w:r>
      <w:proofErr w:type="spellStart"/>
      <w:r w:rsidRPr="00F1197D">
        <w:rPr>
          <w:sz w:val="18"/>
          <w:szCs w:val="18"/>
        </w:rPr>
        <w:t>Чановского</w:t>
      </w:r>
      <w:proofErr w:type="spellEnd"/>
      <w:r w:rsidRPr="00F1197D">
        <w:rPr>
          <w:sz w:val="18"/>
          <w:szCs w:val="18"/>
        </w:rPr>
        <w:t xml:space="preserve"> района Новосибирской области, областных и всероссийских общественных, политических, культурных, спортивных, сельскохозяйственных конкурсах, олимпиадах, выставках, избирательных кампания, грантах и иных мероприятиях, имеющих социально-значимые направления для поселения;</w:t>
      </w:r>
    </w:p>
    <w:p w:rsidR="00F1197D" w:rsidRPr="00F1197D" w:rsidRDefault="00F1197D" w:rsidP="00F1197D">
      <w:pPr>
        <w:ind w:firstLine="720"/>
        <w:jc w:val="both"/>
        <w:rPr>
          <w:sz w:val="18"/>
          <w:szCs w:val="18"/>
        </w:rPr>
      </w:pPr>
      <w:r w:rsidRPr="00F1197D">
        <w:rPr>
          <w:sz w:val="18"/>
          <w:szCs w:val="18"/>
        </w:rPr>
        <w:t>- за достигнутые показатели по итогам выполнения годового плана, подведения итогов финансового года, исполнения целевых программ;</w:t>
      </w:r>
    </w:p>
    <w:p w:rsidR="00F1197D" w:rsidRPr="00F1197D" w:rsidRDefault="00F1197D" w:rsidP="00F1197D">
      <w:pPr>
        <w:ind w:firstLine="720"/>
        <w:jc w:val="both"/>
        <w:rPr>
          <w:sz w:val="18"/>
          <w:szCs w:val="18"/>
        </w:rPr>
      </w:pPr>
      <w:r w:rsidRPr="00F1197D">
        <w:rPr>
          <w:sz w:val="18"/>
          <w:szCs w:val="18"/>
        </w:rPr>
        <w:t>- за достигнутые показатели при награждении государственными, ведомственными наградами, наградами Новосибирской области, почетными грамотами и благодарностями органов государственной власти и местного самоуправления;</w:t>
      </w:r>
    </w:p>
    <w:p w:rsidR="00F1197D" w:rsidRPr="00F1197D" w:rsidRDefault="00F1197D" w:rsidP="00F1197D">
      <w:pPr>
        <w:ind w:firstLine="720"/>
        <w:jc w:val="both"/>
        <w:rPr>
          <w:sz w:val="18"/>
          <w:szCs w:val="18"/>
        </w:rPr>
      </w:pPr>
      <w:r w:rsidRPr="00F1197D">
        <w:rPr>
          <w:sz w:val="18"/>
          <w:szCs w:val="18"/>
        </w:rPr>
        <w:t>- в связи с профессиональным праздником Днем местного самоуправления;</w:t>
      </w:r>
    </w:p>
    <w:p w:rsidR="00F1197D" w:rsidRPr="00F1197D" w:rsidRDefault="00F1197D" w:rsidP="00F1197D">
      <w:pPr>
        <w:ind w:firstLine="720"/>
        <w:jc w:val="both"/>
        <w:rPr>
          <w:sz w:val="18"/>
          <w:szCs w:val="18"/>
        </w:rPr>
      </w:pPr>
      <w:r w:rsidRPr="00F1197D">
        <w:rPr>
          <w:sz w:val="18"/>
          <w:szCs w:val="18"/>
        </w:rPr>
        <w:t>- в связи с юбилейной датой.</w:t>
      </w:r>
    </w:p>
    <w:p w:rsidR="00F1197D" w:rsidRPr="00F1197D" w:rsidRDefault="00F1197D" w:rsidP="00F1197D">
      <w:pPr>
        <w:ind w:firstLine="720"/>
        <w:jc w:val="both"/>
        <w:rPr>
          <w:sz w:val="18"/>
          <w:szCs w:val="18"/>
        </w:rPr>
      </w:pPr>
      <w:r w:rsidRPr="00F1197D">
        <w:rPr>
          <w:sz w:val="18"/>
          <w:szCs w:val="18"/>
        </w:rPr>
        <w:t xml:space="preserve">Размер премии определяется Главой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в зависимости от вклада муниципального служащего в деятельность органа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и оформляется распоряжением. </w:t>
      </w:r>
    </w:p>
    <w:p w:rsidR="00F1197D" w:rsidRPr="00F1197D" w:rsidRDefault="00F1197D" w:rsidP="00F1197D">
      <w:pPr>
        <w:ind w:firstLine="720"/>
        <w:jc w:val="both"/>
        <w:rPr>
          <w:sz w:val="18"/>
          <w:szCs w:val="18"/>
        </w:rPr>
      </w:pPr>
      <w:r w:rsidRPr="00F1197D">
        <w:rPr>
          <w:sz w:val="18"/>
          <w:szCs w:val="18"/>
        </w:rPr>
        <w:t xml:space="preserve">3. В целях поощрения муниципальных служащих органов местного самоуправления </w:t>
      </w:r>
      <w:proofErr w:type="spellStart"/>
      <w:r w:rsidRPr="00F1197D">
        <w:rPr>
          <w:sz w:val="18"/>
          <w:szCs w:val="18"/>
        </w:rPr>
        <w:t>Блюдчанского</w:t>
      </w:r>
      <w:proofErr w:type="spellEnd"/>
      <w:r w:rsidRPr="00F1197D">
        <w:rPr>
          <w:sz w:val="18"/>
          <w:szCs w:val="18"/>
        </w:rPr>
        <w:t xml:space="preserve"> </w:t>
      </w:r>
      <w:proofErr w:type="gramStart"/>
      <w:r w:rsidRPr="00F1197D">
        <w:rPr>
          <w:sz w:val="18"/>
          <w:szCs w:val="18"/>
        </w:rPr>
        <w:t xml:space="preserve">сельсовета  </w:t>
      </w:r>
      <w:proofErr w:type="spellStart"/>
      <w:r w:rsidRPr="00F1197D">
        <w:rPr>
          <w:sz w:val="18"/>
          <w:szCs w:val="18"/>
        </w:rPr>
        <w:t>Чановского</w:t>
      </w:r>
      <w:proofErr w:type="spellEnd"/>
      <w:proofErr w:type="gramEnd"/>
      <w:r w:rsidRPr="00F1197D">
        <w:rPr>
          <w:sz w:val="18"/>
          <w:szCs w:val="18"/>
        </w:rPr>
        <w:t xml:space="preserve"> района Новосибирской области, за безупречное и эффективное исполнение должностных обязанностей, производится выплата единовременного поощрения за выслугу лет в связи с выходом на пенсию в следующих размерах:</w:t>
      </w:r>
    </w:p>
    <w:p w:rsidR="00F1197D" w:rsidRPr="00F1197D" w:rsidRDefault="00F1197D" w:rsidP="00F1197D">
      <w:pPr>
        <w:ind w:firstLine="720"/>
        <w:jc w:val="both"/>
        <w:rPr>
          <w:sz w:val="18"/>
          <w:szCs w:val="18"/>
        </w:rPr>
      </w:pPr>
      <w:r w:rsidRPr="00F1197D">
        <w:rPr>
          <w:sz w:val="18"/>
          <w:szCs w:val="18"/>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F1197D" w:rsidRPr="00F1197D" w:rsidRDefault="00F1197D" w:rsidP="00F1197D">
      <w:pPr>
        <w:ind w:firstLine="720"/>
        <w:jc w:val="both"/>
        <w:rPr>
          <w:sz w:val="18"/>
          <w:szCs w:val="18"/>
        </w:rPr>
      </w:pPr>
      <w:r w:rsidRPr="00F1197D">
        <w:rPr>
          <w:sz w:val="18"/>
          <w:szCs w:val="18"/>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F1197D" w:rsidRPr="00F1197D" w:rsidRDefault="00F1197D" w:rsidP="00F1197D">
      <w:pPr>
        <w:ind w:firstLine="720"/>
        <w:jc w:val="both"/>
        <w:rPr>
          <w:sz w:val="18"/>
          <w:szCs w:val="18"/>
        </w:rPr>
      </w:pPr>
      <w:r w:rsidRPr="00F1197D">
        <w:rPr>
          <w:sz w:val="18"/>
          <w:szCs w:val="18"/>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F1197D" w:rsidRPr="00F1197D" w:rsidRDefault="00F1197D" w:rsidP="00F1197D">
      <w:pPr>
        <w:tabs>
          <w:tab w:val="left" w:pos="9639"/>
        </w:tabs>
        <w:ind w:firstLine="720"/>
        <w:jc w:val="both"/>
        <w:rPr>
          <w:sz w:val="18"/>
          <w:szCs w:val="18"/>
        </w:rPr>
      </w:pPr>
      <w:r w:rsidRPr="00F1197D">
        <w:rPr>
          <w:sz w:val="18"/>
          <w:szCs w:val="18"/>
        </w:rPr>
        <w:t>Решение о выплате премии оформляется распоряжением.</w:t>
      </w:r>
    </w:p>
    <w:p w:rsidR="00F1197D" w:rsidRPr="00F1197D" w:rsidRDefault="00F1197D" w:rsidP="00F1197D">
      <w:pPr>
        <w:ind w:firstLine="720"/>
        <w:jc w:val="both"/>
        <w:rPr>
          <w:sz w:val="18"/>
          <w:szCs w:val="18"/>
        </w:rPr>
      </w:pPr>
      <w:r w:rsidRPr="00F1197D">
        <w:rPr>
          <w:sz w:val="18"/>
          <w:szCs w:val="18"/>
        </w:rPr>
        <w:t>Указанные выплаты осуществляются в пределах установленного фонда оплаты труда на текущий финансовый год.</w:t>
      </w:r>
    </w:p>
    <w:p w:rsidR="00F1197D" w:rsidRPr="00F1197D" w:rsidRDefault="00F1197D" w:rsidP="00F1197D">
      <w:pPr>
        <w:ind w:firstLine="720"/>
        <w:jc w:val="center"/>
        <w:rPr>
          <w:b/>
          <w:sz w:val="18"/>
          <w:szCs w:val="18"/>
        </w:rPr>
      </w:pPr>
      <w:r w:rsidRPr="00F1197D">
        <w:rPr>
          <w:sz w:val="18"/>
          <w:szCs w:val="18"/>
        </w:rPr>
        <w:t xml:space="preserve">________________ </w:t>
      </w:r>
    </w:p>
    <w:p w:rsidR="0086213F" w:rsidRDefault="0086213F" w:rsidP="00F6356E">
      <w:pPr>
        <w:jc w:val="right"/>
        <w:rPr>
          <w:sz w:val="18"/>
          <w:szCs w:val="18"/>
        </w:rPr>
      </w:pPr>
    </w:p>
    <w:p w:rsidR="00F1197D" w:rsidRPr="00F1197D" w:rsidRDefault="00F1197D" w:rsidP="00F6356E">
      <w:pPr>
        <w:jc w:val="right"/>
        <w:rPr>
          <w:sz w:val="18"/>
          <w:szCs w:val="18"/>
        </w:rPr>
      </w:pPr>
    </w:p>
    <w:p w:rsidR="00F1197D" w:rsidRPr="00F1197D" w:rsidRDefault="00F1197D" w:rsidP="00F1197D">
      <w:pPr>
        <w:shd w:val="clear" w:color="auto" w:fill="FFFFFF"/>
        <w:spacing w:before="5"/>
        <w:ind w:right="539"/>
        <w:contextualSpacing/>
        <w:jc w:val="center"/>
        <w:rPr>
          <w:b/>
          <w:color w:val="000000"/>
          <w:spacing w:val="-2"/>
          <w:sz w:val="18"/>
          <w:szCs w:val="18"/>
        </w:rPr>
      </w:pPr>
      <w:r w:rsidRPr="00F1197D">
        <w:rPr>
          <w:b/>
          <w:color w:val="000000"/>
          <w:spacing w:val="-2"/>
          <w:sz w:val="18"/>
          <w:szCs w:val="18"/>
        </w:rPr>
        <w:t>СОВЕТ ДЕПУТАТОВ</w:t>
      </w:r>
    </w:p>
    <w:p w:rsidR="00F1197D" w:rsidRDefault="00F1197D" w:rsidP="00F1197D">
      <w:pPr>
        <w:shd w:val="clear" w:color="auto" w:fill="FFFFFF"/>
        <w:spacing w:before="5"/>
        <w:ind w:right="539"/>
        <w:contextualSpacing/>
        <w:jc w:val="center"/>
        <w:rPr>
          <w:b/>
          <w:color w:val="000000"/>
          <w:spacing w:val="-2"/>
          <w:sz w:val="18"/>
          <w:szCs w:val="18"/>
        </w:rPr>
      </w:pPr>
      <w:proofErr w:type="gramStart"/>
      <w:r w:rsidRPr="00F1197D">
        <w:rPr>
          <w:b/>
          <w:color w:val="000000"/>
          <w:spacing w:val="-2"/>
          <w:sz w:val="18"/>
          <w:szCs w:val="18"/>
        </w:rPr>
        <w:t>БЛЮДЧАНСКОГО  СЕЛЬСОВЕТА</w:t>
      </w:r>
      <w:proofErr w:type="gramEnd"/>
      <w:r w:rsidRPr="00F1197D">
        <w:rPr>
          <w:b/>
          <w:color w:val="000000"/>
          <w:spacing w:val="-2"/>
          <w:sz w:val="18"/>
          <w:szCs w:val="18"/>
        </w:rPr>
        <w:t xml:space="preserve">  ЧАНОВСКОГО РАЙОНА </w:t>
      </w:r>
    </w:p>
    <w:p w:rsidR="00F1197D" w:rsidRPr="00F1197D" w:rsidRDefault="00F1197D" w:rsidP="00F1197D">
      <w:pPr>
        <w:shd w:val="clear" w:color="auto" w:fill="FFFFFF"/>
        <w:spacing w:before="5"/>
        <w:ind w:right="539"/>
        <w:contextualSpacing/>
        <w:jc w:val="center"/>
        <w:rPr>
          <w:b/>
          <w:sz w:val="18"/>
          <w:szCs w:val="18"/>
        </w:rPr>
      </w:pPr>
      <w:r w:rsidRPr="00F1197D">
        <w:rPr>
          <w:b/>
          <w:color w:val="000000"/>
          <w:spacing w:val="-2"/>
          <w:sz w:val="18"/>
          <w:szCs w:val="18"/>
        </w:rPr>
        <w:t>НОВОСИБИРСКОЙ ОБЛАСТИ</w:t>
      </w:r>
    </w:p>
    <w:p w:rsidR="00F1197D" w:rsidRPr="00F1197D" w:rsidRDefault="00F1197D" w:rsidP="00F1197D">
      <w:pPr>
        <w:shd w:val="clear" w:color="auto" w:fill="FFFFFF"/>
        <w:spacing w:before="5"/>
        <w:ind w:right="539"/>
        <w:contextualSpacing/>
        <w:jc w:val="center"/>
        <w:rPr>
          <w:b/>
          <w:color w:val="000000"/>
          <w:spacing w:val="-1"/>
          <w:sz w:val="18"/>
          <w:szCs w:val="18"/>
        </w:rPr>
      </w:pPr>
      <w:proofErr w:type="gramStart"/>
      <w:r w:rsidRPr="00F1197D">
        <w:rPr>
          <w:b/>
          <w:sz w:val="18"/>
          <w:szCs w:val="18"/>
        </w:rPr>
        <w:lastRenderedPageBreak/>
        <w:t xml:space="preserve">шестого </w:t>
      </w:r>
      <w:r w:rsidRPr="00F1197D">
        <w:rPr>
          <w:b/>
          <w:color w:val="000000"/>
          <w:spacing w:val="-1"/>
          <w:sz w:val="18"/>
          <w:szCs w:val="18"/>
        </w:rPr>
        <w:t xml:space="preserve"> созыва</w:t>
      </w:r>
      <w:proofErr w:type="gramEnd"/>
    </w:p>
    <w:p w:rsidR="00F1197D" w:rsidRPr="00F1197D" w:rsidRDefault="00F1197D" w:rsidP="00F1197D">
      <w:pPr>
        <w:shd w:val="clear" w:color="auto" w:fill="FFFFFF"/>
        <w:spacing w:before="5"/>
        <w:ind w:right="539"/>
        <w:contextualSpacing/>
        <w:jc w:val="center"/>
        <w:rPr>
          <w:b/>
          <w:color w:val="000000"/>
          <w:spacing w:val="-1"/>
          <w:sz w:val="18"/>
          <w:szCs w:val="18"/>
        </w:rPr>
      </w:pPr>
    </w:p>
    <w:p w:rsidR="00F1197D" w:rsidRPr="00F1197D" w:rsidRDefault="00F1197D" w:rsidP="00F1197D">
      <w:pPr>
        <w:shd w:val="clear" w:color="auto" w:fill="FFFFFF"/>
        <w:spacing w:before="317"/>
        <w:ind w:left="10"/>
        <w:contextualSpacing/>
        <w:jc w:val="center"/>
        <w:rPr>
          <w:b/>
          <w:spacing w:val="-2"/>
          <w:sz w:val="18"/>
          <w:szCs w:val="18"/>
        </w:rPr>
      </w:pPr>
      <w:r w:rsidRPr="00F1197D">
        <w:rPr>
          <w:b/>
          <w:spacing w:val="-2"/>
          <w:sz w:val="18"/>
          <w:szCs w:val="18"/>
        </w:rPr>
        <w:t>РЕШЕНИЕ</w:t>
      </w:r>
    </w:p>
    <w:p w:rsidR="00F1197D" w:rsidRPr="00F1197D" w:rsidRDefault="00F1197D" w:rsidP="00F1197D">
      <w:pPr>
        <w:contextualSpacing/>
        <w:jc w:val="center"/>
        <w:rPr>
          <w:sz w:val="18"/>
          <w:szCs w:val="18"/>
        </w:rPr>
      </w:pPr>
      <w:r w:rsidRPr="00F1197D">
        <w:rPr>
          <w:spacing w:val="-1"/>
          <w:sz w:val="18"/>
          <w:szCs w:val="18"/>
        </w:rPr>
        <w:t xml:space="preserve"> Восьмидесятой </w:t>
      </w:r>
      <w:r w:rsidRPr="00F1197D">
        <w:rPr>
          <w:sz w:val="18"/>
          <w:szCs w:val="18"/>
        </w:rPr>
        <w:t>сессии</w:t>
      </w:r>
    </w:p>
    <w:p w:rsidR="00F1197D" w:rsidRPr="00F1197D" w:rsidRDefault="00F1197D" w:rsidP="00F1197D">
      <w:pPr>
        <w:contextualSpacing/>
        <w:rPr>
          <w:color w:val="FF0000"/>
          <w:sz w:val="18"/>
          <w:szCs w:val="18"/>
        </w:rPr>
      </w:pPr>
      <w:r w:rsidRPr="00F1197D">
        <w:rPr>
          <w:sz w:val="18"/>
          <w:szCs w:val="18"/>
        </w:rPr>
        <w:t xml:space="preserve">   25.12.2024                                                                                                          №  231</w:t>
      </w:r>
    </w:p>
    <w:p w:rsidR="00F1197D" w:rsidRPr="00F1197D" w:rsidRDefault="00F1197D" w:rsidP="00F1197D">
      <w:pPr>
        <w:contextualSpacing/>
        <w:rPr>
          <w:sz w:val="18"/>
          <w:szCs w:val="18"/>
        </w:rPr>
      </w:pPr>
    </w:p>
    <w:p w:rsidR="00F1197D" w:rsidRPr="00F1197D" w:rsidRDefault="00F1197D" w:rsidP="00F1197D">
      <w:pPr>
        <w:shd w:val="clear" w:color="auto" w:fill="FFFFFF"/>
        <w:contextualSpacing/>
        <w:jc w:val="center"/>
        <w:rPr>
          <w:spacing w:val="5"/>
          <w:sz w:val="18"/>
          <w:szCs w:val="18"/>
        </w:rPr>
      </w:pPr>
      <w:r w:rsidRPr="00F1197D">
        <w:rPr>
          <w:sz w:val="18"/>
          <w:szCs w:val="18"/>
        </w:rPr>
        <w:t xml:space="preserve">        </w:t>
      </w:r>
      <w:r w:rsidRPr="00F1197D">
        <w:rPr>
          <w:spacing w:val="5"/>
          <w:sz w:val="18"/>
          <w:szCs w:val="18"/>
        </w:rPr>
        <w:t xml:space="preserve"> О внесении изменений в решение Совета депутатов </w:t>
      </w:r>
      <w:proofErr w:type="spellStart"/>
      <w:r w:rsidRPr="00F1197D">
        <w:rPr>
          <w:spacing w:val="5"/>
          <w:sz w:val="18"/>
          <w:szCs w:val="18"/>
        </w:rPr>
        <w:t>Блюдчанского</w:t>
      </w:r>
      <w:proofErr w:type="spellEnd"/>
      <w:r w:rsidRPr="00F1197D">
        <w:rPr>
          <w:spacing w:val="5"/>
          <w:sz w:val="18"/>
          <w:szCs w:val="18"/>
        </w:rPr>
        <w:t xml:space="preserve"> сельсовета </w:t>
      </w:r>
      <w:proofErr w:type="spellStart"/>
      <w:r w:rsidRPr="00F1197D">
        <w:rPr>
          <w:spacing w:val="5"/>
          <w:sz w:val="18"/>
          <w:szCs w:val="18"/>
        </w:rPr>
        <w:t>Чановского</w:t>
      </w:r>
      <w:proofErr w:type="spellEnd"/>
      <w:r w:rsidRPr="00F1197D">
        <w:rPr>
          <w:spacing w:val="5"/>
          <w:sz w:val="18"/>
          <w:szCs w:val="18"/>
        </w:rPr>
        <w:t xml:space="preserve"> района </w:t>
      </w:r>
      <w:proofErr w:type="gramStart"/>
      <w:r w:rsidRPr="00F1197D">
        <w:rPr>
          <w:spacing w:val="5"/>
          <w:sz w:val="18"/>
          <w:szCs w:val="18"/>
        </w:rPr>
        <w:t>Новосибирской  области</w:t>
      </w:r>
      <w:proofErr w:type="gramEnd"/>
      <w:r w:rsidRPr="00F1197D">
        <w:rPr>
          <w:spacing w:val="5"/>
          <w:sz w:val="18"/>
          <w:szCs w:val="18"/>
        </w:rPr>
        <w:t xml:space="preserve"> от 02.10.2024 года № 219 «Об определении </w:t>
      </w:r>
      <w:r w:rsidRPr="00F1197D">
        <w:rPr>
          <w:sz w:val="18"/>
          <w:szCs w:val="18"/>
        </w:rPr>
        <w:t>налоговых</w:t>
      </w:r>
      <w:r w:rsidRPr="00F1197D">
        <w:rPr>
          <w:spacing w:val="5"/>
          <w:sz w:val="18"/>
          <w:szCs w:val="18"/>
        </w:rPr>
        <w:t xml:space="preserve"> ставок, порядка  уплаты земельного налога с  01.01.2025 года» </w:t>
      </w:r>
    </w:p>
    <w:p w:rsidR="00F1197D" w:rsidRPr="00F1197D" w:rsidRDefault="00F1197D" w:rsidP="00F1197D">
      <w:pPr>
        <w:shd w:val="clear" w:color="auto" w:fill="FFFFFF"/>
        <w:contextualSpacing/>
        <w:jc w:val="center"/>
        <w:rPr>
          <w:spacing w:val="5"/>
          <w:sz w:val="18"/>
          <w:szCs w:val="18"/>
        </w:rPr>
      </w:pPr>
    </w:p>
    <w:p w:rsidR="00F1197D" w:rsidRPr="00F1197D" w:rsidRDefault="00F1197D" w:rsidP="00F1197D">
      <w:pPr>
        <w:shd w:val="clear" w:color="auto" w:fill="FFFFFF"/>
        <w:ind w:left="5"/>
        <w:contextualSpacing/>
        <w:jc w:val="both"/>
        <w:rPr>
          <w:spacing w:val="5"/>
          <w:sz w:val="18"/>
          <w:szCs w:val="18"/>
        </w:rPr>
      </w:pPr>
      <w:r w:rsidRPr="00F1197D">
        <w:rPr>
          <w:spacing w:val="5"/>
          <w:sz w:val="18"/>
          <w:szCs w:val="18"/>
        </w:rPr>
        <w:t>В соответствии с экспертным заключением от 17.12.2024 №4068-02-02-03/</w:t>
      </w:r>
      <w:proofErr w:type="gramStart"/>
      <w:r w:rsidRPr="00F1197D">
        <w:rPr>
          <w:spacing w:val="5"/>
          <w:sz w:val="18"/>
          <w:szCs w:val="18"/>
        </w:rPr>
        <w:t>9,  Совет</w:t>
      </w:r>
      <w:proofErr w:type="gramEnd"/>
      <w:r w:rsidRPr="00F1197D">
        <w:rPr>
          <w:spacing w:val="5"/>
          <w:sz w:val="18"/>
          <w:szCs w:val="18"/>
        </w:rPr>
        <w:t xml:space="preserve"> депутатов  </w:t>
      </w:r>
      <w:proofErr w:type="spellStart"/>
      <w:r w:rsidRPr="00F1197D">
        <w:rPr>
          <w:bCs/>
          <w:spacing w:val="5"/>
          <w:sz w:val="18"/>
          <w:szCs w:val="18"/>
        </w:rPr>
        <w:t>Блюдчанского</w:t>
      </w:r>
      <w:proofErr w:type="spellEnd"/>
      <w:r w:rsidRPr="00F1197D">
        <w:rPr>
          <w:bCs/>
          <w:spacing w:val="5"/>
          <w:sz w:val="18"/>
          <w:szCs w:val="18"/>
        </w:rPr>
        <w:t xml:space="preserve"> сельсовета</w:t>
      </w:r>
      <w:r w:rsidRPr="00F1197D">
        <w:rPr>
          <w:spacing w:val="5"/>
          <w:sz w:val="18"/>
          <w:szCs w:val="18"/>
        </w:rPr>
        <w:t xml:space="preserve"> </w:t>
      </w:r>
      <w:proofErr w:type="spellStart"/>
      <w:r w:rsidRPr="00F1197D">
        <w:rPr>
          <w:spacing w:val="5"/>
          <w:sz w:val="18"/>
          <w:szCs w:val="18"/>
        </w:rPr>
        <w:t>Чановского</w:t>
      </w:r>
      <w:proofErr w:type="spellEnd"/>
      <w:r w:rsidRPr="00F1197D">
        <w:rPr>
          <w:spacing w:val="5"/>
          <w:sz w:val="18"/>
          <w:szCs w:val="18"/>
        </w:rPr>
        <w:t xml:space="preserve"> района Новосибирской области РЕШИЛ:</w:t>
      </w:r>
    </w:p>
    <w:p w:rsidR="00F1197D" w:rsidRPr="00F1197D" w:rsidRDefault="00F1197D" w:rsidP="00F1197D">
      <w:pPr>
        <w:shd w:val="clear" w:color="auto" w:fill="FFFFFF"/>
        <w:ind w:left="5"/>
        <w:contextualSpacing/>
        <w:jc w:val="both"/>
        <w:rPr>
          <w:spacing w:val="5"/>
          <w:sz w:val="18"/>
          <w:szCs w:val="18"/>
        </w:rPr>
      </w:pPr>
    </w:p>
    <w:p w:rsidR="00F1197D" w:rsidRPr="00F1197D" w:rsidRDefault="00F1197D" w:rsidP="00F1197D">
      <w:pPr>
        <w:shd w:val="clear" w:color="auto" w:fill="FFFFFF"/>
        <w:contextualSpacing/>
        <w:jc w:val="both"/>
        <w:rPr>
          <w:spacing w:val="5"/>
          <w:sz w:val="18"/>
          <w:szCs w:val="18"/>
        </w:rPr>
      </w:pPr>
      <w:r w:rsidRPr="00F1197D">
        <w:rPr>
          <w:spacing w:val="5"/>
          <w:sz w:val="18"/>
          <w:szCs w:val="18"/>
        </w:rPr>
        <w:t xml:space="preserve">       1. Внести в </w:t>
      </w:r>
      <w:proofErr w:type="gramStart"/>
      <w:r w:rsidRPr="00F1197D">
        <w:rPr>
          <w:spacing w:val="5"/>
          <w:sz w:val="18"/>
          <w:szCs w:val="18"/>
        </w:rPr>
        <w:t>решение  Совета</w:t>
      </w:r>
      <w:proofErr w:type="gramEnd"/>
      <w:r w:rsidRPr="00F1197D">
        <w:rPr>
          <w:spacing w:val="5"/>
          <w:sz w:val="18"/>
          <w:szCs w:val="18"/>
        </w:rPr>
        <w:t xml:space="preserve"> депутатов  </w:t>
      </w:r>
      <w:proofErr w:type="spellStart"/>
      <w:r w:rsidRPr="00F1197D">
        <w:rPr>
          <w:bCs/>
          <w:spacing w:val="5"/>
          <w:sz w:val="18"/>
          <w:szCs w:val="18"/>
        </w:rPr>
        <w:t>Блюдчанского</w:t>
      </w:r>
      <w:proofErr w:type="spellEnd"/>
      <w:r w:rsidRPr="00F1197D">
        <w:rPr>
          <w:bCs/>
          <w:spacing w:val="5"/>
          <w:sz w:val="18"/>
          <w:szCs w:val="18"/>
        </w:rPr>
        <w:t xml:space="preserve"> сельсовета</w:t>
      </w:r>
      <w:r w:rsidRPr="00F1197D">
        <w:rPr>
          <w:spacing w:val="5"/>
          <w:sz w:val="18"/>
          <w:szCs w:val="18"/>
        </w:rPr>
        <w:t xml:space="preserve"> </w:t>
      </w:r>
      <w:proofErr w:type="spellStart"/>
      <w:r w:rsidRPr="00F1197D">
        <w:rPr>
          <w:spacing w:val="5"/>
          <w:sz w:val="18"/>
          <w:szCs w:val="18"/>
        </w:rPr>
        <w:t>Чановского</w:t>
      </w:r>
      <w:proofErr w:type="spellEnd"/>
      <w:r w:rsidRPr="00F1197D">
        <w:rPr>
          <w:spacing w:val="5"/>
          <w:sz w:val="18"/>
          <w:szCs w:val="18"/>
        </w:rPr>
        <w:t xml:space="preserve"> района Новосибирской области от 02.10.2024 №219 «Об определении </w:t>
      </w:r>
      <w:r w:rsidRPr="00F1197D">
        <w:rPr>
          <w:sz w:val="18"/>
          <w:szCs w:val="18"/>
        </w:rPr>
        <w:t>налоговых</w:t>
      </w:r>
      <w:r w:rsidRPr="00F1197D">
        <w:rPr>
          <w:spacing w:val="5"/>
          <w:sz w:val="18"/>
          <w:szCs w:val="18"/>
        </w:rPr>
        <w:t xml:space="preserve"> ставок, порядка  уплаты земельного налога с  01.01.2025 года» следующие изменения: </w:t>
      </w:r>
    </w:p>
    <w:p w:rsidR="00F1197D" w:rsidRPr="00F1197D" w:rsidRDefault="00F1197D" w:rsidP="00F1197D">
      <w:pPr>
        <w:shd w:val="clear" w:color="auto" w:fill="FFFFFF"/>
        <w:ind w:firstLine="540"/>
        <w:jc w:val="both"/>
        <w:rPr>
          <w:spacing w:val="5"/>
          <w:sz w:val="18"/>
          <w:szCs w:val="18"/>
        </w:rPr>
      </w:pPr>
      <w:r w:rsidRPr="00F1197D">
        <w:rPr>
          <w:spacing w:val="5"/>
          <w:sz w:val="18"/>
          <w:szCs w:val="18"/>
        </w:rPr>
        <w:t xml:space="preserve">1.1. Приложение №1 пункт </w:t>
      </w:r>
      <w:proofErr w:type="gramStart"/>
      <w:r w:rsidRPr="00F1197D">
        <w:rPr>
          <w:spacing w:val="5"/>
          <w:sz w:val="18"/>
          <w:szCs w:val="18"/>
        </w:rPr>
        <w:t>3  изложить</w:t>
      </w:r>
      <w:proofErr w:type="gramEnd"/>
      <w:r w:rsidRPr="00F1197D">
        <w:rPr>
          <w:spacing w:val="5"/>
          <w:sz w:val="18"/>
          <w:szCs w:val="18"/>
        </w:rPr>
        <w:t xml:space="preserve"> в новой редакции:</w:t>
      </w:r>
    </w:p>
    <w:p w:rsidR="00F1197D" w:rsidRPr="00F1197D" w:rsidRDefault="00F1197D" w:rsidP="00F1197D">
      <w:pPr>
        <w:pStyle w:val="a3"/>
        <w:spacing w:before="0" w:beforeAutospacing="0" w:after="0" w:afterAutospacing="0" w:line="288" w:lineRule="atLeast"/>
        <w:ind w:firstLine="540"/>
        <w:jc w:val="both"/>
        <w:rPr>
          <w:sz w:val="18"/>
          <w:szCs w:val="18"/>
        </w:rPr>
      </w:pPr>
      <w:r w:rsidRPr="00F1197D">
        <w:rPr>
          <w:spacing w:val="5"/>
          <w:sz w:val="18"/>
          <w:szCs w:val="18"/>
        </w:rPr>
        <w:t>-</w:t>
      </w:r>
      <w:r w:rsidRPr="00F1197D">
        <w:rPr>
          <w:sz w:val="18"/>
          <w:szCs w:val="18"/>
        </w:rPr>
        <w:t xml:space="preserve"> занятых </w:t>
      </w:r>
      <w:hyperlink r:id="rId63" w:history="1">
        <w:r w:rsidRPr="00F1197D">
          <w:rPr>
            <w:rStyle w:val="a8"/>
            <w:sz w:val="18"/>
            <w:szCs w:val="18"/>
          </w:rPr>
          <w:t>жилищным фондом</w:t>
        </w:r>
      </w:hyperlink>
      <w:r w:rsidRPr="00F1197D">
        <w:rPr>
          <w:sz w:val="18"/>
          <w:szCs w:val="18"/>
        </w:rPr>
        <w:t xml:space="preserve"> и (или) объектами инженерной инфраструктуры жилищно-коммунального комплекса (за исключением </w:t>
      </w:r>
      <w:hyperlink r:id="rId64" w:history="1">
        <w:r w:rsidRPr="00F1197D">
          <w:rPr>
            <w:rStyle w:val="a8"/>
            <w:sz w:val="18"/>
            <w:szCs w:val="18"/>
          </w:rPr>
          <w:t>части</w:t>
        </w:r>
      </w:hyperlink>
      <w:r w:rsidRPr="00F1197D">
        <w:rPr>
          <w:sz w:val="18"/>
          <w:szCs w:val="18"/>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F1197D" w:rsidRPr="00F1197D" w:rsidRDefault="00F1197D" w:rsidP="00F1197D">
      <w:pPr>
        <w:pStyle w:val="a3"/>
        <w:spacing w:before="0" w:beforeAutospacing="0" w:after="0" w:afterAutospacing="0" w:line="288" w:lineRule="atLeast"/>
        <w:ind w:firstLine="540"/>
        <w:jc w:val="both"/>
        <w:rPr>
          <w:sz w:val="18"/>
          <w:szCs w:val="18"/>
        </w:rPr>
      </w:pPr>
      <w:r w:rsidRPr="00F1197D">
        <w:rPr>
          <w:sz w:val="18"/>
          <w:szCs w:val="18"/>
        </w:rPr>
        <w:t xml:space="preserve">1.2. </w:t>
      </w:r>
      <w:r w:rsidRPr="00F1197D">
        <w:rPr>
          <w:spacing w:val="5"/>
          <w:sz w:val="18"/>
          <w:szCs w:val="18"/>
        </w:rPr>
        <w:t xml:space="preserve">Приложение №1 пункт </w:t>
      </w:r>
      <w:proofErr w:type="gramStart"/>
      <w:r w:rsidRPr="00F1197D">
        <w:rPr>
          <w:spacing w:val="5"/>
          <w:sz w:val="18"/>
          <w:szCs w:val="18"/>
        </w:rPr>
        <w:t xml:space="preserve">4  </w:t>
      </w:r>
      <w:r w:rsidRPr="00F1197D">
        <w:rPr>
          <w:sz w:val="18"/>
          <w:szCs w:val="18"/>
        </w:rPr>
        <w:t>изложить</w:t>
      </w:r>
      <w:proofErr w:type="gramEnd"/>
      <w:r w:rsidRPr="00F1197D">
        <w:rPr>
          <w:sz w:val="18"/>
          <w:szCs w:val="18"/>
        </w:rPr>
        <w:t xml:space="preserve"> в новой редакции:</w:t>
      </w:r>
    </w:p>
    <w:p w:rsidR="00F1197D" w:rsidRPr="00F1197D" w:rsidRDefault="00F1197D" w:rsidP="00F1197D">
      <w:pPr>
        <w:pStyle w:val="a3"/>
        <w:spacing w:before="168" w:beforeAutospacing="0" w:after="0" w:afterAutospacing="0" w:line="288" w:lineRule="atLeast"/>
        <w:ind w:firstLine="540"/>
        <w:jc w:val="both"/>
        <w:rPr>
          <w:sz w:val="18"/>
          <w:szCs w:val="18"/>
        </w:rPr>
      </w:pPr>
      <w:r w:rsidRPr="00F1197D">
        <w:rPr>
          <w:sz w:val="18"/>
          <w:szCs w:val="18"/>
        </w:rPr>
        <w:t xml:space="preserve">- не используемых в предпринимательской деятельности, приобретенных (предоставленных) для ведения </w:t>
      </w:r>
      <w:hyperlink r:id="rId65" w:history="1">
        <w:r w:rsidRPr="00F1197D">
          <w:rPr>
            <w:rStyle w:val="a8"/>
            <w:sz w:val="18"/>
            <w:szCs w:val="18"/>
          </w:rPr>
          <w:t>личного подсобного хозяйства</w:t>
        </w:r>
      </w:hyperlink>
      <w:r w:rsidRPr="00F1197D">
        <w:rPr>
          <w:sz w:val="18"/>
          <w:szCs w:val="18"/>
        </w:rPr>
        <w:t xml:space="preserve">, садоводства или огородничества, а также земельных </w:t>
      </w:r>
      <w:hyperlink r:id="rId66" w:history="1">
        <w:r w:rsidRPr="00F1197D">
          <w:rPr>
            <w:rStyle w:val="a8"/>
            <w:sz w:val="18"/>
            <w:szCs w:val="18"/>
          </w:rPr>
          <w:t>участков общего назначения</w:t>
        </w:r>
      </w:hyperlink>
      <w:r w:rsidRPr="00F1197D">
        <w:rPr>
          <w:sz w:val="18"/>
          <w:szCs w:val="18"/>
        </w:rPr>
        <w:t xml:space="preserve">, предусмотренных Федеральным </w:t>
      </w:r>
      <w:hyperlink r:id="rId67" w:history="1">
        <w:r w:rsidRPr="00F1197D">
          <w:rPr>
            <w:rStyle w:val="a8"/>
            <w:sz w:val="18"/>
            <w:szCs w:val="18"/>
          </w:rPr>
          <w:t>законом</w:t>
        </w:r>
      </w:hyperlink>
      <w:r w:rsidRPr="00F1197D">
        <w:rPr>
          <w:sz w:val="18"/>
          <w:szCs w:val="18"/>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F1197D" w:rsidRPr="00F1197D" w:rsidRDefault="00F1197D" w:rsidP="00F1197D">
      <w:pPr>
        <w:contextualSpacing/>
        <w:jc w:val="both"/>
        <w:rPr>
          <w:sz w:val="18"/>
          <w:szCs w:val="18"/>
        </w:rPr>
      </w:pPr>
      <w:r w:rsidRPr="00F1197D">
        <w:rPr>
          <w:sz w:val="18"/>
          <w:szCs w:val="18"/>
        </w:rPr>
        <w:t xml:space="preserve">2.   Данное решение опубликовать в Информационном бюллетене органа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w:t>
      </w:r>
      <w:proofErr w:type="gramStart"/>
      <w:r w:rsidRPr="00F1197D">
        <w:rPr>
          <w:sz w:val="18"/>
          <w:szCs w:val="18"/>
        </w:rPr>
        <w:t>области  и</w:t>
      </w:r>
      <w:proofErr w:type="gramEnd"/>
      <w:r w:rsidRPr="00F1197D">
        <w:rPr>
          <w:sz w:val="18"/>
          <w:szCs w:val="18"/>
        </w:rPr>
        <w:t xml:space="preserve"> разместить на сайте администрации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w:t>
      </w:r>
    </w:p>
    <w:p w:rsidR="00F1197D" w:rsidRPr="00F1197D" w:rsidRDefault="00F1197D" w:rsidP="00F1197D">
      <w:pPr>
        <w:pStyle w:val="a3"/>
        <w:spacing w:before="168" w:beforeAutospacing="0" w:after="0" w:afterAutospacing="0" w:line="288" w:lineRule="atLeast"/>
        <w:ind w:firstLine="540"/>
        <w:jc w:val="both"/>
        <w:rPr>
          <w:spacing w:val="-1"/>
          <w:sz w:val="18"/>
          <w:szCs w:val="18"/>
        </w:rPr>
      </w:pPr>
    </w:p>
    <w:p w:rsidR="00F1197D" w:rsidRPr="00F1197D" w:rsidRDefault="00F1197D" w:rsidP="00F1197D">
      <w:pPr>
        <w:shd w:val="clear" w:color="auto" w:fill="FFFFFF"/>
        <w:tabs>
          <w:tab w:val="left" w:leader="underscore" w:pos="10478"/>
        </w:tabs>
        <w:jc w:val="both"/>
        <w:rPr>
          <w:spacing w:val="2"/>
          <w:sz w:val="18"/>
          <w:szCs w:val="18"/>
        </w:rPr>
      </w:pPr>
    </w:p>
    <w:tbl>
      <w:tblPr>
        <w:tblW w:w="0" w:type="auto"/>
        <w:tblInd w:w="709" w:type="dxa"/>
        <w:tblLook w:val="04A0" w:firstRow="1" w:lastRow="0" w:firstColumn="1" w:lastColumn="0" w:noHBand="0" w:noVBand="1"/>
      </w:tblPr>
      <w:tblGrid>
        <w:gridCol w:w="4679"/>
        <w:gridCol w:w="4676"/>
      </w:tblGrid>
      <w:tr w:rsidR="00F1197D" w:rsidRPr="00F1197D" w:rsidTr="00F271C4">
        <w:tc>
          <w:tcPr>
            <w:tcW w:w="4714" w:type="dxa"/>
          </w:tcPr>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Глава </w:t>
            </w:r>
            <w:proofErr w:type="spellStart"/>
            <w:r w:rsidRPr="00F1197D">
              <w:rPr>
                <w:rFonts w:ascii="Times New Roman" w:hAnsi="Times New Roman" w:cs="Times New Roman"/>
                <w:sz w:val="18"/>
                <w:szCs w:val="18"/>
              </w:rPr>
              <w:t>Блюдчанского</w:t>
            </w:r>
            <w:proofErr w:type="spellEnd"/>
            <w:r w:rsidRPr="00F1197D">
              <w:rPr>
                <w:rFonts w:ascii="Times New Roman" w:hAnsi="Times New Roman" w:cs="Times New Roman"/>
                <w:sz w:val="18"/>
                <w:szCs w:val="18"/>
              </w:rPr>
              <w:t xml:space="preserve"> сельсовета</w:t>
            </w:r>
          </w:p>
          <w:p w:rsidR="00F1197D" w:rsidRPr="00F1197D" w:rsidRDefault="00F1197D" w:rsidP="00F271C4">
            <w:pPr>
              <w:pStyle w:val="a7"/>
              <w:rPr>
                <w:rFonts w:ascii="Times New Roman" w:hAnsi="Times New Roman" w:cs="Times New Roman"/>
                <w:sz w:val="18"/>
                <w:szCs w:val="18"/>
              </w:rPr>
            </w:pPr>
            <w:proofErr w:type="spellStart"/>
            <w:r w:rsidRPr="00F1197D">
              <w:rPr>
                <w:rFonts w:ascii="Times New Roman" w:hAnsi="Times New Roman" w:cs="Times New Roman"/>
                <w:sz w:val="18"/>
                <w:szCs w:val="18"/>
              </w:rPr>
              <w:t>Чановского</w:t>
            </w:r>
            <w:proofErr w:type="spellEnd"/>
            <w:r w:rsidRPr="00F1197D">
              <w:rPr>
                <w:rFonts w:ascii="Times New Roman" w:hAnsi="Times New Roman" w:cs="Times New Roman"/>
                <w:sz w:val="18"/>
                <w:szCs w:val="18"/>
              </w:rPr>
              <w:t xml:space="preserve"> района </w:t>
            </w: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Новосибирской области</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p>
          <w:p w:rsid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_________________ Р.И. Захаров </w:t>
            </w:r>
          </w:p>
          <w:p w:rsid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p>
        </w:tc>
        <w:tc>
          <w:tcPr>
            <w:tcW w:w="4714" w:type="dxa"/>
            <w:hideMark/>
          </w:tcPr>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Председатель Совета депутатов</w:t>
            </w:r>
          </w:p>
          <w:p w:rsidR="00F1197D" w:rsidRPr="00F1197D" w:rsidRDefault="00F1197D" w:rsidP="00F271C4">
            <w:pPr>
              <w:pStyle w:val="a7"/>
              <w:rPr>
                <w:rFonts w:ascii="Times New Roman" w:hAnsi="Times New Roman" w:cs="Times New Roman"/>
                <w:sz w:val="18"/>
                <w:szCs w:val="18"/>
              </w:rPr>
            </w:pPr>
            <w:proofErr w:type="spellStart"/>
            <w:r w:rsidRPr="00F1197D">
              <w:rPr>
                <w:rFonts w:ascii="Times New Roman" w:hAnsi="Times New Roman" w:cs="Times New Roman"/>
                <w:sz w:val="18"/>
                <w:szCs w:val="18"/>
              </w:rPr>
              <w:t>Блюдчанского</w:t>
            </w:r>
            <w:proofErr w:type="spellEnd"/>
            <w:r w:rsidRPr="00F1197D">
              <w:rPr>
                <w:rFonts w:ascii="Times New Roman" w:hAnsi="Times New Roman" w:cs="Times New Roman"/>
                <w:sz w:val="18"/>
                <w:szCs w:val="18"/>
              </w:rPr>
              <w:t xml:space="preserve"> сельсовета </w:t>
            </w:r>
            <w:proofErr w:type="spellStart"/>
            <w:r w:rsidRPr="00F1197D">
              <w:rPr>
                <w:rFonts w:ascii="Times New Roman" w:hAnsi="Times New Roman" w:cs="Times New Roman"/>
                <w:sz w:val="18"/>
                <w:szCs w:val="18"/>
              </w:rPr>
              <w:t>Чановского</w:t>
            </w:r>
            <w:proofErr w:type="spellEnd"/>
            <w:r w:rsidRPr="00F1197D">
              <w:rPr>
                <w:rFonts w:ascii="Times New Roman" w:hAnsi="Times New Roman" w:cs="Times New Roman"/>
                <w:sz w:val="18"/>
                <w:szCs w:val="18"/>
              </w:rPr>
              <w:t xml:space="preserve"> района </w:t>
            </w: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Новосибирской области</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 _______________ Е.В. Васина</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p>
        </w:tc>
      </w:tr>
    </w:tbl>
    <w:p w:rsidR="00F1197D" w:rsidRPr="00F1197D" w:rsidRDefault="00F1197D" w:rsidP="00F1197D">
      <w:pPr>
        <w:rPr>
          <w:sz w:val="18"/>
          <w:szCs w:val="18"/>
        </w:rPr>
      </w:pPr>
    </w:p>
    <w:p w:rsidR="00F1197D" w:rsidRPr="00F1197D" w:rsidRDefault="00F1197D" w:rsidP="00F1197D">
      <w:pPr>
        <w:shd w:val="clear" w:color="auto" w:fill="FFFFFF"/>
        <w:spacing w:before="5"/>
        <w:ind w:right="539"/>
        <w:contextualSpacing/>
        <w:jc w:val="center"/>
        <w:rPr>
          <w:b/>
          <w:color w:val="000000"/>
          <w:spacing w:val="-2"/>
          <w:sz w:val="18"/>
          <w:szCs w:val="18"/>
        </w:rPr>
      </w:pPr>
      <w:r w:rsidRPr="00F1197D">
        <w:rPr>
          <w:b/>
          <w:color w:val="000000"/>
          <w:spacing w:val="-2"/>
          <w:sz w:val="18"/>
          <w:szCs w:val="18"/>
        </w:rPr>
        <w:t>СОВЕТ ДЕПУТАТОВ</w:t>
      </w:r>
    </w:p>
    <w:p w:rsidR="00F1197D" w:rsidRDefault="00F1197D" w:rsidP="00F1197D">
      <w:pPr>
        <w:shd w:val="clear" w:color="auto" w:fill="FFFFFF"/>
        <w:spacing w:before="5"/>
        <w:ind w:right="539"/>
        <w:contextualSpacing/>
        <w:jc w:val="center"/>
        <w:rPr>
          <w:b/>
          <w:color w:val="000000"/>
          <w:spacing w:val="-2"/>
          <w:sz w:val="18"/>
          <w:szCs w:val="18"/>
        </w:rPr>
      </w:pPr>
      <w:proofErr w:type="gramStart"/>
      <w:r w:rsidRPr="00F1197D">
        <w:rPr>
          <w:b/>
          <w:color w:val="000000"/>
          <w:spacing w:val="-2"/>
          <w:sz w:val="18"/>
          <w:szCs w:val="18"/>
        </w:rPr>
        <w:t>БЛЮДЧАНСКОГО  СЕЛЬСОВЕТА</w:t>
      </w:r>
      <w:proofErr w:type="gramEnd"/>
      <w:r w:rsidRPr="00F1197D">
        <w:rPr>
          <w:b/>
          <w:color w:val="000000"/>
          <w:spacing w:val="-2"/>
          <w:sz w:val="18"/>
          <w:szCs w:val="18"/>
        </w:rPr>
        <w:t xml:space="preserve">  ЧАНОВСКОГО РАЙОНА</w:t>
      </w:r>
    </w:p>
    <w:p w:rsidR="00F1197D" w:rsidRPr="00F1197D" w:rsidRDefault="00F1197D" w:rsidP="00F1197D">
      <w:pPr>
        <w:shd w:val="clear" w:color="auto" w:fill="FFFFFF"/>
        <w:spacing w:before="5"/>
        <w:ind w:right="539"/>
        <w:contextualSpacing/>
        <w:jc w:val="center"/>
        <w:rPr>
          <w:b/>
          <w:sz w:val="18"/>
          <w:szCs w:val="18"/>
        </w:rPr>
      </w:pPr>
      <w:r w:rsidRPr="00F1197D">
        <w:rPr>
          <w:b/>
          <w:color w:val="000000"/>
          <w:spacing w:val="-2"/>
          <w:sz w:val="18"/>
          <w:szCs w:val="18"/>
        </w:rPr>
        <w:t xml:space="preserve"> НОВОСИБИРСКОЙ ОБЛАСТИ</w:t>
      </w:r>
    </w:p>
    <w:p w:rsidR="00F1197D" w:rsidRPr="00F1197D" w:rsidRDefault="00F1197D" w:rsidP="00F1197D">
      <w:pPr>
        <w:shd w:val="clear" w:color="auto" w:fill="FFFFFF"/>
        <w:spacing w:before="5"/>
        <w:ind w:right="539"/>
        <w:contextualSpacing/>
        <w:jc w:val="center"/>
        <w:rPr>
          <w:b/>
          <w:color w:val="000000"/>
          <w:spacing w:val="-1"/>
          <w:sz w:val="18"/>
          <w:szCs w:val="18"/>
        </w:rPr>
      </w:pPr>
      <w:proofErr w:type="gramStart"/>
      <w:r w:rsidRPr="00F1197D">
        <w:rPr>
          <w:b/>
          <w:sz w:val="18"/>
          <w:szCs w:val="18"/>
        </w:rPr>
        <w:t xml:space="preserve">шестого </w:t>
      </w:r>
      <w:r w:rsidRPr="00F1197D">
        <w:rPr>
          <w:b/>
          <w:color w:val="000000"/>
          <w:spacing w:val="-1"/>
          <w:sz w:val="18"/>
          <w:szCs w:val="18"/>
        </w:rPr>
        <w:t xml:space="preserve"> созыва</w:t>
      </w:r>
      <w:proofErr w:type="gramEnd"/>
    </w:p>
    <w:p w:rsidR="00F1197D" w:rsidRPr="00F1197D" w:rsidRDefault="00F1197D" w:rsidP="00F1197D">
      <w:pPr>
        <w:shd w:val="clear" w:color="auto" w:fill="FFFFFF"/>
        <w:spacing w:before="5"/>
        <w:ind w:right="539"/>
        <w:contextualSpacing/>
        <w:jc w:val="center"/>
        <w:rPr>
          <w:b/>
          <w:sz w:val="18"/>
          <w:szCs w:val="18"/>
        </w:rPr>
      </w:pPr>
    </w:p>
    <w:p w:rsidR="00F1197D" w:rsidRPr="00F1197D" w:rsidRDefault="00F1197D" w:rsidP="00F1197D">
      <w:pPr>
        <w:shd w:val="clear" w:color="auto" w:fill="FFFFFF"/>
        <w:spacing w:before="317"/>
        <w:ind w:left="10"/>
        <w:contextualSpacing/>
        <w:jc w:val="center"/>
        <w:rPr>
          <w:b/>
          <w:color w:val="000000"/>
          <w:spacing w:val="-2"/>
          <w:sz w:val="18"/>
          <w:szCs w:val="18"/>
        </w:rPr>
      </w:pPr>
      <w:r w:rsidRPr="00F1197D">
        <w:rPr>
          <w:b/>
          <w:color w:val="000000"/>
          <w:spacing w:val="-2"/>
          <w:sz w:val="18"/>
          <w:szCs w:val="18"/>
        </w:rPr>
        <w:t>РЕШЕНИЕ</w:t>
      </w:r>
    </w:p>
    <w:p w:rsidR="00F1197D" w:rsidRPr="00F1197D" w:rsidRDefault="00F1197D" w:rsidP="00F1197D">
      <w:pPr>
        <w:jc w:val="center"/>
        <w:rPr>
          <w:color w:val="FF0000"/>
          <w:sz w:val="18"/>
          <w:szCs w:val="18"/>
        </w:rPr>
      </w:pPr>
      <w:r w:rsidRPr="00F1197D">
        <w:rPr>
          <w:color w:val="000000"/>
          <w:spacing w:val="-1"/>
          <w:sz w:val="18"/>
          <w:szCs w:val="18"/>
        </w:rPr>
        <w:t xml:space="preserve"> </w:t>
      </w:r>
      <w:r w:rsidRPr="00F1197D">
        <w:rPr>
          <w:spacing w:val="-1"/>
          <w:sz w:val="18"/>
          <w:szCs w:val="18"/>
        </w:rPr>
        <w:t xml:space="preserve">Восьмидесятой </w:t>
      </w:r>
      <w:r w:rsidRPr="00F1197D">
        <w:rPr>
          <w:sz w:val="18"/>
          <w:szCs w:val="18"/>
        </w:rPr>
        <w:t>сессии</w:t>
      </w:r>
    </w:p>
    <w:p w:rsidR="00F1197D" w:rsidRPr="00F1197D" w:rsidRDefault="00F1197D" w:rsidP="00F1197D">
      <w:pPr>
        <w:rPr>
          <w:color w:val="FF0000"/>
          <w:sz w:val="18"/>
          <w:szCs w:val="18"/>
        </w:rPr>
      </w:pPr>
      <w:r w:rsidRPr="00F1197D">
        <w:rPr>
          <w:color w:val="FF0000"/>
          <w:sz w:val="18"/>
          <w:szCs w:val="18"/>
        </w:rPr>
        <w:t xml:space="preserve">   </w:t>
      </w:r>
      <w:r w:rsidRPr="00F1197D">
        <w:rPr>
          <w:sz w:val="18"/>
          <w:szCs w:val="18"/>
        </w:rPr>
        <w:t xml:space="preserve">25.12.2024                                                                                                          № 232 </w:t>
      </w:r>
    </w:p>
    <w:p w:rsidR="00F1197D" w:rsidRPr="00F1197D" w:rsidRDefault="00F1197D" w:rsidP="00F1197D">
      <w:pPr>
        <w:contextualSpacing/>
        <w:jc w:val="center"/>
        <w:rPr>
          <w:sz w:val="18"/>
          <w:szCs w:val="18"/>
        </w:rPr>
      </w:pPr>
      <w:r w:rsidRPr="00F1197D">
        <w:rPr>
          <w:sz w:val="18"/>
          <w:szCs w:val="18"/>
        </w:rPr>
        <w:t xml:space="preserve">    О внесении изменений в решение Совета депутатов </w:t>
      </w:r>
      <w:proofErr w:type="spellStart"/>
      <w:r w:rsidRPr="00F1197D">
        <w:rPr>
          <w:sz w:val="18"/>
          <w:szCs w:val="18"/>
        </w:rPr>
        <w:t>Бюдчанского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от </w:t>
      </w:r>
      <w:proofErr w:type="gramStart"/>
      <w:r w:rsidRPr="00F1197D">
        <w:rPr>
          <w:sz w:val="18"/>
          <w:szCs w:val="18"/>
        </w:rPr>
        <w:t>02.10.2024  года</w:t>
      </w:r>
      <w:proofErr w:type="gramEnd"/>
      <w:r w:rsidRPr="00F1197D">
        <w:rPr>
          <w:sz w:val="18"/>
          <w:szCs w:val="18"/>
        </w:rPr>
        <w:t xml:space="preserve"> № 218 «Об установлении на территории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 налога на имущество физических лиц  </w:t>
      </w:r>
    </w:p>
    <w:p w:rsidR="00F1197D" w:rsidRPr="00F1197D" w:rsidRDefault="00F1197D" w:rsidP="00F1197D">
      <w:pPr>
        <w:contextualSpacing/>
        <w:jc w:val="center"/>
        <w:rPr>
          <w:sz w:val="18"/>
          <w:szCs w:val="18"/>
        </w:rPr>
      </w:pPr>
      <w:r w:rsidRPr="00F1197D">
        <w:rPr>
          <w:sz w:val="18"/>
          <w:szCs w:val="18"/>
        </w:rPr>
        <w:lastRenderedPageBreak/>
        <w:t>с 01 января 2025 года»</w:t>
      </w:r>
    </w:p>
    <w:p w:rsidR="00F1197D" w:rsidRPr="00F1197D" w:rsidRDefault="00F1197D" w:rsidP="00F1197D">
      <w:pPr>
        <w:contextualSpacing/>
        <w:jc w:val="center"/>
        <w:rPr>
          <w:sz w:val="18"/>
          <w:szCs w:val="18"/>
        </w:rPr>
      </w:pPr>
    </w:p>
    <w:p w:rsidR="00F1197D" w:rsidRPr="00F1197D" w:rsidRDefault="00F1197D" w:rsidP="00F1197D">
      <w:pPr>
        <w:shd w:val="clear" w:color="auto" w:fill="FFFFFF"/>
        <w:ind w:left="5"/>
        <w:contextualSpacing/>
        <w:jc w:val="both"/>
        <w:rPr>
          <w:spacing w:val="5"/>
          <w:sz w:val="18"/>
          <w:szCs w:val="18"/>
        </w:rPr>
      </w:pPr>
      <w:r w:rsidRPr="00F1197D">
        <w:rPr>
          <w:sz w:val="18"/>
          <w:szCs w:val="18"/>
        </w:rPr>
        <w:tab/>
      </w:r>
      <w:r w:rsidRPr="00F1197D">
        <w:rPr>
          <w:spacing w:val="5"/>
          <w:sz w:val="18"/>
          <w:szCs w:val="18"/>
        </w:rPr>
        <w:t xml:space="preserve">В соответствии с экспертным заключением от 18.12.2024 №4093-02-02-03/9, Совет </w:t>
      </w:r>
      <w:proofErr w:type="gramStart"/>
      <w:r w:rsidRPr="00F1197D">
        <w:rPr>
          <w:spacing w:val="5"/>
          <w:sz w:val="18"/>
          <w:szCs w:val="18"/>
        </w:rPr>
        <w:t xml:space="preserve">депутатов  </w:t>
      </w:r>
      <w:proofErr w:type="spellStart"/>
      <w:r w:rsidRPr="00F1197D">
        <w:rPr>
          <w:bCs/>
          <w:spacing w:val="5"/>
          <w:sz w:val="18"/>
          <w:szCs w:val="18"/>
        </w:rPr>
        <w:t>Блюдчанского</w:t>
      </w:r>
      <w:proofErr w:type="spellEnd"/>
      <w:proofErr w:type="gramEnd"/>
      <w:r w:rsidRPr="00F1197D">
        <w:rPr>
          <w:bCs/>
          <w:spacing w:val="5"/>
          <w:sz w:val="18"/>
          <w:szCs w:val="18"/>
        </w:rPr>
        <w:t xml:space="preserve"> сельсовета</w:t>
      </w:r>
      <w:r w:rsidRPr="00F1197D">
        <w:rPr>
          <w:spacing w:val="5"/>
          <w:sz w:val="18"/>
          <w:szCs w:val="18"/>
        </w:rPr>
        <w:t xml:space="preserve"> </w:t>
      </w:r>
      <w:proofErr w:type="spellStart"/>
      <w:r w:rsidRPr="00F1197D">
        <w:rPr>
          <w:spacing w:val="5"/>
          <w:sz w:val="18"/>
          <w:szCs w:val="18"/>
        </w:rPr>
        <w:t>Чановского</w:t>
      </w:r>
      <w:proofErr w:type="spellEnd"/>
      <w:r w:rsidRPr="00F1197D">
        <w:rPr>
          <w:spacing w:val="5"/>
          <w:sz w:val="18"/>
          <w:szCs w:val="18"/>
        </w:rPr>
        <w:t xml:space="preserve"> района Новосибирской области РЕШИЛ:</w:t>
      </w:r>
    </w:p>
    <w:p w:rsidR="00F1197D" w:rsidRPr="00F1197D" w:rsidRDefault="00F1197D" w:rsidP="00F1197D">
      <w:pPr>
        <w:shd w:val="clear" w:color="auto" w:fill="FFFFFF"/>
        <w:ind w:left="5"/>
        <w:contextualSpacing/>
        <w:jc w:val="both"/>
        <w:rPr>
          <w:spacing w:val="5"/>
          <w:sz w:val="18"/>
          <w:szCs w:val="18"/>
        </w:rPr>
      </w:pPr>
    </w:p>
    <w:p w:rsidR="00F1197D" w:rsidRPr="00F1197D" w:rsidRDefault="00F1197D" w:rsidP="00F1197D">
      <w:pPr>
        <w:pStyle w:val="a7"/>
        <w:jc w:val="both"/>
        <w:rPr>
          <w:rFonts w:ascii="Times New Roman" w:hAnsi="Times New Roman" w:cs="Times New Roman"/>
          <w:sz w:val="18"/>
          <w:szCs w:val="18"/>
        </w:rPr>
      </w:pPr>
      <w:r w:rsidRPr="00F1197D">
        <w:rPr>
          <w:rFonts w:ascii="Times New Roman" w:hAnsi="Times New Roman" w:cs="Times New Roman"/>
          <w:spacing w:val="5"/>
          <w:sz w:val="18"/>
          <w:szCs w:val="18"/>
        </w:rPr>
        <w:t xml:space="preserve">1.   Внести в </w:t>
      </w:r>
      <w:proofErr w:type="gramStart"/>
      <w:r w:rsidRPr="00F1197D">
        <w:rPr>
          <w:rFonts w:ascii="Times New Roman" w:hAnsi="Times New Roman" w:cs="Times New Roman"/>
          <w:spacing w:val="5"/>
          <w:sz w:val="18"/>
          <w:szCs w:val="18"/>
        </w:rPr>
        <w:t>решение  Совета</w:t>
      </w:r>
      <w:proofErr w:type="gramEnd"/>
      <w:r w:rsidRPr="00F1197D">
        <w:rPr>
          <w:rFonts w:ascii="Times New Roman" w:hAnsi="Times New Roman" w:cs="Times New Roman"/>
          <w:spacing w:val="5"/>
          <w:sz w:val="18"/>
          <w:szCs w:val="18"/>
        </w:rPr>
        <w:t xml:space="preserve"> депутатов  </w:t>
      </w:r>
      <w:proofErr w:type="spellStart"/>
      <w:r w:rsidRPr="00F1197D">
        <w:rPr>
          <w:rFonts w:ascii="Times New Roman" w:hAnsi="Times New Roman" w:cs="Times New Roman"/>
          <w:bCs/>
          <w:spacing w:val="5"/>
          <w:sz w:val="18"/>
          <w:szCs w:val="18"/>
        </w:rPr>
        <w:t>Блюдчанского</w:t>
      </w:r>
      <w:proofErr w:type="spellEnd"/>
      <w:r w:rsidRPr="00F1197D">
        <w:rPr>
          <w:rFonts w:ascii="Times New Roman" w:hAnsi="Times New Roman" w:cs="Times New Roman"/>
          <w:bCs/>
          <w:spacing w:val="5"/>
          <w:sz w:val="18"/>
          <w:szCs w:val="18"/>
        </w:rPr>
        <w:t xml:space="preserve"> сельсовета</w:t>
      </w:r>
      <w:r w:rsidRPr="00F1197D">
        <w:rPr>
          <w:rFonts w:ascii="Times New Roman" w:hAnsi="Times New Roman" w:cs="Times New Roman"/>
          <w:spacing w:val="5"/>
          <w:sz w:val="18"/>
          <w:szCs w:val="18"/>
        </w:rPr>
        <w:t xml:space="preserve"> </w:t>
      </w:r>
      <w:proofErr w:type="spellStart"/>
      <w:r w:rsidRPr="00F1197D">
        <w:rPr>
          <w:rFonts w:ascii="Times New Roman" w:hAnsi="Times New Roman" w:cs="Times New Roman"/>
          <w:spacing w:val="5"/>
          <w:sz w:val="18"/>
          <w:szCs w:val="18"/>
        </w:rPr>
        <w:t>Чановского</w:t>
      </w:r>
      <w:proofErr w:type="spellEnd"/>
      <w:r w:rsidRPr="00F1197D">
        <w:rPr>
          <w:rFonts w:ascii="Times New Roman" w:hAnsi="Times New Roman" w:cs="Times New Roman"/>
          <w:spacing w:val="5"/>
          <w:sz w:val="18"/>
          <w:szCs w:val="18"/>
        </w:rPr>
        <w:t xml:space="preserve"> района Новосибирской области от </w:t>
      </w:r>
      <w:r w:rsidRPr="00F1197D">
        <w:rPr>
          <w:rFonts w:ascii="Times New Roman" w:hAnsi="Times New Roman" w:cs="Times New Roman"/>
          <w:sz w:val="18"/>
          <w:szCs w:val="18"/>
        </w:rPr>
        <w:t xml:space="preserve">02.10.2024  года № 218 «Об установлении на территории  </w:t>
      </w:r>
      <w:proofErr w:type="spellStart"/>
      <w:r w:rsidRPr="00F1197D">
        <w:rPr>
          <w:rFonts w:ascii="Times New Roman" w:hAnsi="Times New Roman" w:cs="Times New Roman"/>
          <w:sz w:val="18"/>
          <w:szCs w:val="18"/>
        </w:rPr>
        <w:t>Блюдчанского</w:t>
      </w:r>
      <w:proofErr w:type="spellEnd"/>
      <w:r w:rsidRPr="00F1197D">
        <w:rPr>
          <w:rFonts w:ascii="Times New Roman" w:hAnsi="Times New Roman" w:cs="Times New Roman"/>
          <w:sz w:val="18"/>
          <w:szCs w:val="18"/>
        </w:rPr>
        <w:t xml:space="preserve"> сельсовета </w:t>
      </w:r>
      <w:proofErr w:type="spellStart"/>
      <w:r w:rsidRPr="00F1197D">
        <w:rPr>
          <w:rFonts w:ascii="Times New Roman" w:hAnsi="Times New Roman" w:cs="Times New Roman"/>
          <w:sz w:val="18"/>
          <w:szCs w:val="18"/>
        </w:rPr>
        <w:t>Чановского</w:t>
      </w:r>
      <w:proofErr w:type="spellEnd"/>
      <w:r w:rsidRPr="00F1197D">
        <w:rPr>
          <w:rFonts w:ascii="Times New Roman" w:hAnsi="Times New Roman" w:cs="Times New Roman"/>
          <w:sz w:val="18"/>
          <w:szCs w:val="18"/>
        </w:rPr>
        <w:t xml:space="preserve"> района Новосибирской области налога на имущество физических лиц с 01 января 2025 года» </w:t>
      </w:r>
      <w:r w:rsidRPr="00F1197D">
        <w:rPr>
          <w:rFonts w:ascii="Times New Roman" w:hAnsi="Times New Roman" w:cs="Times New Roman"/>
          <w:spacing w:val="5"/>
          <w:sz w:val="18"/>
          <w:szCs w:val="18"/>
        </w:rPr>
        <w:t xml:space="preserve">следующие изменения: </w:t>
      </w:r>
    </w:p>
    <w:p w:rsidR="00F1197D" w:rsidRPr="00F1197D" w:rsidRDefault="00F1197D" w:rsidP="00F1197D">
      <w:pPr>
        <w:pStyle w:val="a7"/>
        <w:jc w:val="both"/>
        <w:rPr>
          <w:rFonts w:ascii="Times New Roman" w:hAnsi="Times New Roman" w:cs="Times New Roman"/>
          <w:sz w:val="18"/>
          <w:szCs w:val="18"/>
        </w:rPr>
      </w:pPr>
      <w:r w:rsidRPr="00F1197D">
        <w:rPr>
          <w:rFonts w:ascii="Times New Roman" w:hAnsi="Times New Roman" w:cs="Times New Roman"/>
          <w:sz w:val="18"/>
          <w:szCs w:val="18"/>
        </w:rPr>
        <w:t xml:space="preserve">1.1. п. </w:t>
      </w:r>
      <w:proofErr w:type="gramStart"/>
      <w:r w:rsidRPr="00F1197D">
        <w:rPr>
          <w:rFonts w:ascii="Times New Roman" w:hAnsi="Times New Roman" w:cs="Times New Roman"/>
          <w:sz w:val="18"/>
          <w:szCs w:val="18"/>
        </w:rPr>
        <w:t>5  решения</w:t>
      </w:r>
      <w:proofErr w:type="gramEnd"/>
      <w:r w:rsidRPr="00F1197D">
        <w:rPr>
          <w:rFonts w:ascii="Times New Roman" w:hAnsi="Times New Roman" w:cs="Times New Roman"/>
          <w:sz w:val="18"/>
          <w:szCs w:val="18"/>
        </w:rPr>
        <w:t xml:space="preserve"> изложить  в следующей редакции: «Настоящее решение вступает в силу по истечении одного месяца с момента официального опубликования, но не ранее 1 января 2025 года».</w:t>
      </w:r>
    </w:p>
    <w:p w:rsidR="00F1197D" w:rsidRPr="00F1197D" w:rsidRDefault="00F1197D" w:rsidP="00F1197D">
      <w:pPr>
        <w:jc w:val="both"/>
        <w:rPr>
          <w:sz w:val="18"/>
          <w:szCs w:val="18"/>
        </w:rPr>
      </w:pPr>
      <w:r w:rsidRPr="00F1197D">
        <w:rPr>
          <w:sz w:val="18"/>
          <w:szCs w:val="18"/>
        </w:rPr>
        <w:t xml:space="preserve">2.   Данное решение опубликовать в Информационном бюллетене органа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w:t>
      </w:r>
      <w:proofErr w:type="gramStart"/>
      <w:r w:rsidRPr="00F1197D">
        <w:rPr>
          <w:sz w:val="18"/>
          <w:szCs w:val="18"/>
        </w:rPr>
        <w:t>области  и</w:t>
      </w:r>
      <w:proofErr w:type="gramEnd"/>
      <w:r w:rsidRPr="00F1197D">
        <w:rPr>
          <w:sz w:val="18"/>
          <w:szCs w:val="18"/>
        </w:rPr>
        <w:t xml:space="preserve"> разместить на сайте администрации </w:t>
      </w:r>
      <w:proofErr w:type="spellStart"/>
      <w:r w:rsidRPr="00F1197D">
        <w:rPr>
          <w:sz w:val="18"/>
          <w:szCs w:val="18"/>
        </w:rPr>
        <w:t>Блюдчанского</w:t>
      </w:r>
      <w:proofErr w:type="spellEnd"/>
      <w:r w:rsidRPr="00F1197D">
        <w:rPr>
          <w:sz w:val="18"/>
          <w:szCs w:val="18"/>
        </w:rPr>
        <w:t xml:space="preserve"> сельсовета </w:t>
      </w:r>
      <w:proofErr w:type="spellStart"/>
      <w:r w:rsidRPr="00F1197D">
        <w:rPr>
          <w:sz w:val="18"/>
          <w:szCs w:val="18"/>
        </w:rPr>
        <w:t>Чановского</w:t>
      </w:r>
      <w:proofErr w:type="spellEnd"/>
      <w:r w:rsidRPr="00F1197D">
        <w:rPr>
          <w:sz w:val="18"/>
          <w:szCs w:val="18"/>
        </w:rPr>
        <w:t xml:space="preserve"> района Новосибирской области.</w:t>
      </w:r>
    </w:p>
    <w:p w:rsidR="00F1197D" w:rsidRPr="00F1197D" w:rsidRDefault="00F1197D" w:rsidP="00F1197D">
      <w:pPr>
        <w:pStyle w:val="ad"/>
        <w:ind w:left="435"/>
        <w:jc w:val="both"/>
        <w:rPr>
          <w:sz w:val="18"/>
          <w:szCs w:val="18"/>
        </w:rPr>
      </w:pPr>
    </w:p>
    <w:p w:rsidR="00F1197D" w:rsidRPr="00F1197D" w:rsidRDefault="00F1197D" w:rsidP="00F1197D">
      <w:pPr>
        <w:contextualSpacing/>
        <w:jc w:val="both"/>
        <w:rPr>
          <w:sz w:val="18"/>
          <w:szCs w:val="18"/>
        </w:rPr>
      </w:pPr>
    </w:p>
    <w:tbl>
      <w:tblPr>
        <w:tblW w:w="0" w:type="auto"/>
        <w:tblInd w:w="709" w:type="dxa"/>
        <w:tblLook w:val="04A0" w:firstRow="1" w:lastRow="0" w:firstColumn="1" w:lastColumn="0" w:noHBand="0" w:noVBand="1"/>
      </w:tblPr>
      <w:tblGrid>
        <w:gridCol w:w="4679"/>
        <w:gridCol w:w="4676"/>
      </w:tblGrid>
      <w:tr w:rsidR="00F1197D" w:rsidRPr="00F1197D" w:rsidTr="00F271C4">
        <w:tc>
          <w:tcPr>
            <w:tcW w:w="4714" w:type="dxa"/>
          </w:tcPr>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Глава </w:t>
            </w:r>
            <w:proofErr w:type="spellStart"/>
            <w:r w:rsidRPr="00F1197D">
              <w:rPr>
                <w:rFonts w:ascii="Times New Roman" w:hAnsi="Times New Roman" w:cs="Times New Roman"/>
                <w:sz w:val="18"/>
                <w:szCs w:val="18"/>
              </w:rPr>
              <w:t>Блюдчанского</w:t>
            </w:r>
            <w:proofErr w:type="spellEnd"/>
            <w:r w:rsidRPr="00F1197D">
              <w:rPr>
                <w:rFonts w:ascii="Times New Roman" w:hAnsi="Times New Roman" w:cs="Times New Roman"/>
                <w:sz w:val="18"/>
                <w:szCs w:val="18"/>
              </w:rPr>
              <w:t xml:space="preserve"> сельсовета</w:t>
            </w:r>
          </w:p>
          <w:p w:rsidR="00F1197D" w:rsidRPr="00F1197D" w:rsidRDefault="00F1197D" w:rsidP="00F271C4">
            <w:pPr>
              <w:pStyle w:val="a7"/>
              <w:rPr>
                <w:rFonts w:ascii="Times New Roman" w:hAnsi="Times New Roman" w:cs="Times New Roman"/>
                <w:sz w:val="18"/>
                <w:szCs w:val="18"/>
              </w:rPr>
            </w:pPr>
            <w:proofErr w:type="spellStart"/>
            <w:r w:rsidRPr="00F1197D">
              <w:rPr>
                <w:rFonts w:ascii="Times New Roman" w:hAnsi="Times New Roman" w:cs="Times New Roman"/>
                <w:sz w:val="18"/>
                <w:szCs w:val="18"/>
              </w:rPr>
              <w:t>Чановского</w:t>
            </w:r>
            <w:proofErr w:type="spellEnd"/>
            <w:r w:rsidRPr="00F1197D">
              <w:rPr>
                <w:rFonts w:ascii="Times New Roman" w:hAnsi="Times New Roman" w:cs="Times New Roman"/>
                <w:sz w:val="18"/>
                <w:szCs w:val="18"/>
              </w:rPr>
              <w:t xml:space="preserve"> района </w:t>
            </w: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Новосибирской области</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_________________ Р.И. Захаров </w:t>
            </w:r>
          </w:p>
        </w:tc>
        <w:tc>
          <w:tcPr>
            <w:tcW w:w="4714" w:type="dxa"/>
            <w:hideMark/>
          </w:tcPr>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Председатель Совета депутатов</w:t>
            </w:r>
          </w:p>
          <w:p w:rsidR="00F1197D" w:rsidRPr="00F1197D" w:rsidRDefault="00F1197D" w:rsidP="00F271C4">
            <w:pPr>
              <w:pStyle w:val="a7"/>
              <w:rPr>
                <w:rFonts w:ascii="Times New Roman" w:hAnsi="Times New Roman" w:cs="Times New Roman"/>
                <w:sz w:val="18"/>
                <w:szCs w:val="18"/>
              </w:rPr>
            </w:pPr>
            <w:proofErr w:type="spellStart"/>
            <w:r w:rsidRPr="00F1197D">
              <w:rPr>
                <w:rFonts w:ascii="Times New Roman" w:hAnsi="Times New Roman" w:cs="Times New Roman"/>
                <w:sz w:val="18"/>
                <w:szCs w:val="18"/>
              </w:rPr>
              <w:t>Блюдчанского</w:t>
            </w:r>
            <w:proofErr w:type="spellEnd"/>
            <w:r w:rsidRPr="00F1197D">
              <w:rPr>
                <w:rFonts w:ascii="Times New Roman" w:hAnsi="Times New Roman" w:cs="Times New Roman"/>
                <w:sz w:val="18"/>
                <w:szCs w:val="18"/>
              </w:rPr>
              <w:t xml:space="preserve"> сельсовета </w:t>
            </w:r>
            <w:proofErr w:type="spellStart"/>
            <w:r w:rsidRPr="00F1197D">
              <w:rPr>
                <w:rFonts w:ascii="Times New Roman" w:hAnsi="Times New Roman" w:cs="Times New Roman"/>
                <w:sz w:val="18"/>
                <w:szCs w:val="18"/>
              </w:rPr>
              <w:t>Чановского</w:t>
            </w:r>
            <w:proofErr w:type="spellEnd"/>
            <w:r w:rsidRPr="00F1197D">
              <w:rPr>
                <w:rFonts w:ascii="Times New Roman" w:hAnsi="Times New Roman" w:cs="Times New Roman"/>
                <w:sz w:val="18"/>
                <w:szCs w:val="18"/>
              </w:rPr>
              <w:t xml:space="preserve"> района </w:t>
            </w: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Новосибирской области</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r w:rsidRPr="00F1197D">
              <w:rPr>
                <w:rFonts w:ascii="Times New Roman" w:hAnsi="Times New Roman" w:cs="Times New Roman"/>
                <w:sz w:val="18"/>
                <w:szCs w:val="18"/>
              </w:rPr>
              <w:t xml:space="preserve"> _______________ Е.В. Васина</w:t>
            </w:r>
          </w:p>
          <w:p w:rsidR="00F1197D" w:rsidRPr="00F1197D" w:rsidRDefault="00F1197D" w:rsidP="00F271C4">
            <w:pPr>
              <w:pStyle w:val="a7"/>
              <w:rPr>
                <w:rFonts w:ascii="Times New Roman" w:hAnsi="Times New Roman" w:cs="Times New Roman"/>
                <w:sz w:val="18"/>
                <w:szCs w:val="18"/>
              </w:rPr>
            </w:pPr>
          </w:p>
          <w:p w:rsidR="00F1197D" w:rsidRPr="00F1197D" w:rsidRDefault="00F1197D" w:rsidP="00F271C4">
            <w:pPr>
              <w:pStyle w:val="a7"/>
              <w:rPr>
                <w:rFonts w:ascii="Times New Roman" w:hAnsi="Times New Roman" w:cs="Times New Roman"/>
                <w:sz w:val="18"/>
                <w:szCs w:val="18"/>
              </w:rPr>
            </w:pPr>
          </w:p>
        </w:tc>
      </w:tr>
    </w:tbl>
    <w:p w:rsidR="00F1197D" w:rsidRPr="00F1197D" w:rsidRDefault="00F1197D" w:rsidP="00F1197D">
      <w:pPr>
        <w:rPr>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Default="00F1197D" w:rsidP="00F1197D">
      <w:pPr>
        <w:shd w:val="clear" w:color="auto" w:fill="FFFFFF"/>
        <w:spacing w:before="5"/>
        <w:ind w:right="539"/>
        <w:contextualSpacing/>
        <w:jc w:val="center"/>
        <w:rPr>
          <w:b/>
          <w:color w:val="000000"/>
          <w:spacing w:val="-2"/>
          <w:sz w:val="18"/>
          <w:szCs w:val="18"/>
        </w:rPr>
      </w:pPr>
    </w:p>
    <w:p w:rsidR="00F1197D" w:rsidRPr="00F1197D" w:rsidRDefault="00F1197D" w:rsidP="00F1197D">
      <w:pPr>
        <w:shd w:val="clear" w:color="auto" w:fill="FFFFFF"/>
        <w:spacing w:before="5"/>
        <w:ind w:right="539"/>
        <w:contextualSpacing/>
        <w:jc w:val="center"/>
        <w:rPr>
          <w:b/>
          <w:color w:val="000000"/>
          <w:spacing w:val="-2"/>
          <w:sz w:val="18"/>
          <w:szCs w:val="18"/>
        </w:rPr>
      </w:pPr>
      <w:r w:rsidRPr="00F1197D">
        <w:rPr>
          <w:b/>
          <w:color w:val="000000"/>
          <w:spacing w:val="-2"/>
          <w:sz w:val="18"/>
          <w:szCs w:val="18"/>
        </w:rPr>
        <w:t>СОВЕТ ДЕПУТАТОВ</w:t>
      </w:r>
    </w:p>
    <w:p w:rsidR="00F1197D" w:rsidRPr="00F1197D" w:rsidRDefault="00F1197D" w:rsidP="00F1197D">
      <w:pPr>
        <w:shd w:val="clear" w:color="auto" w:fill="FFFFFF"/>
        <w:spacing w:before="5"/>
        <w:ind w:right="539"/>
        <w:contextualSpacing/>
        <w:jc w:val="center"/>
        <w:rPr>
          <w:b/>
          <w:color w:val="000000"/>
          <w:spacing w:val="-2"/>
          <w:sz w:val="18"/>
          <w:szCs w:val="18"/>
        </w:rPr>
      </w:pPr>
      <w:proofErr w:type="gramStart"/>
      <w:r w:rsidRPr="00F1197D">
        <w:rPr>
          <w:b/>
          <w:color w:val="000000"/>
          <w:spacing w:val="-2"/>
          <w:sz w:val="18"/>
          <w:szCs w:val="18"/>
        </w:rPr>
        <w:t>БЛЮДЧАНСКОГО  СЕЛЬСОВЕТА</w:t>
      </w:r>
      <w:proofErr w:type="gramEnd"/>
      <w:r w:rsidRPr="00F1197D">
        <w:rPr>
          <w:b/>
          <w:color w:val="000000"/>
          <w:spacing w:val="-2"/>
          <w:sz w:val="18"/>
          <w:szCs w:val="18"/>
        </w:rPr>
        <w:t xml:space="preserve">  </w:t>
      </w:r>
    </w:p>
    <w:p w:rsidR="00F1197D" w:rsidRPr="00F1197D" w:rsidRDefault="00F1197D" w:rsidP="00F1197D">
      <w:pPr>
        <w:shd w:val="clear" w:color="auto" w:fill="FFFFFF"/>
        <w:spacing w:before="5"/>
        <w:ind w:right="539"/>
        <w:contextualSpacing/>
        <w:jc w:val="center"/>
        <w:rPr>
          <w:b/>
          <w:sz w:val="18"/>
          <w:szCs w:val="18"/>
        </w:rPr>
      </w:pPr>
      <w:r w:rsidRPr="00F1197D">
        <w:rPr>
          <w:b/>
          <w:color w:val="000000"/>
          <w:spacing w:val="-2"/>
          <w:sz w:val="18"/>
          <w:szCs w:val="18"/>
        </w:rPr>
        <w:t>ЧАНОВСКОГО РАЙОНА НОВОСИБИРСКОЙ ОБЛАСТИ</w:t>
      </w:r>
    </w:p>
    <w:p w:rsidR="00F1197D" w:rsidRPr="00F1197D" w:rsidRDefault="00F1197D" w:rsidP="00F1197D">
      <w:pPr>
        <w:shd w:val="clear" w:color="auto" w:fill="FFFFFF"/>
        <w:spacing w:before="5"/>
        <w:ind w:right="539"/>
        <w:contextualSpacing/>
        <w:jc w:val="center"/>
        <w:rPr>
          <w:b/>
          <w:color w:val="000000"/>
          <w:spacing w:val="-1"/>
          <w:sz w:val="18"/>
          <w:szCs w:val="18"/>
        </w:rPr>
      </w:pPr>
      <w:proofErr w:type="gramStart"/>
      <w:r w:rsidRPr="00F1197D">
        <w:rPr>
          <w:b/>
          <w:sz w:val="18"/>
          <w:szCs w:val="18"/>
        </w:rPr>
        <w:t xml:space="preserve">шестого </w:t>
      </w:r>
      <w:r w:rsidRPr="00F1197D">
        <w:rPr>
          <w:b/>
          <w:color w:val="000000"/>
          <w:spacing w:val="-1"/>
          <w:sz w:val="18"/>
          <w:szCs w:val="18"/>
        </w:rPr>
        <w:t xml:space="preserve"> созыва</w:t>
      </w:r>
      <w:proofErr w:type="gramEnd"/>
    </w:p>
    <w:p w:rsidR="00F1197D" w:rsidRPr="00F1197D" w:rsidRDefault="00F1197D" w:rsidP="00F1197D">
      <w:pPr>
        <w:shd w:val="clear" w:color="auto" w:fill="FFFFFF"/>
        <w:spacing w:before="5"/>
        <w:ind w:right="539"/>
        <w:contextualSpacing/>
        <w:jc w:val="center"/>
        <w:rPr>
          <w:b/>
          <w:sz w:val="18"/>
          <w:szCs w:val="18"/>
        </w:rPr>
      </w:pPr>
    </w:p>
    <w:p w:rsidR="00F1197D" w:rsidRPr="00F1197D" w:rsidRDefault="00F1197D" w:rsidP="00F1197D">
      <w:pPr>
        <w:shd w:val="clear" w:color="auto" w:fill="FFFFFF"/>
        <w:spacing w:before="317"/>
        <w:ind w:left="10"/>
        <w:contextualSpacing/>
        <w:jc w:val="center"/>
        <w:rPr>
          <w:b/>
          <w:color w:val="000000"/>
          <w:spacing w:val="-2"/>
          <w:sz w:val="18"/>
          <w:szCs w:val="18"/>
        </w:rPr>
      </w:pPr>
      <w:r w:rsidRPr="00F1197D">
        <w:rPr>
          <w:b/>
          <w:color w:val="000000"/>
          <w:spacing w:val="-2"/>
          <w:sz w:val="18"/>
          <w:szCs w:val="18"/>
        </w:rPr>
        <w:t>РЕШЕНИЕ</w:t>
      </w:r>
    </w:p>
    <w:p w:rsidR="00F1197D" w:rsidRPr="00F1197D" w:rsidRDefault="00F1197D" w:rsidP="00F1197D">
      <w:pPr>
        <w:shd w:val="clear" w:color="auto" w:fill="FFFFFF"/>
        <w:ind w:left="14"/>
        <w:contextualSpacing/>
        <w:jc w:val="center"/>
        <w:rPr>
          <w:color w:val="000000"/>
          <w:spacing w:val="-1"/>
          <w:sz w:val="18"/>
          <w:szCs w:val="18"/>
        </w:rPr>
      </w:pPr>
      <w:r w:rsidRPr="00F1197D">
        <w:rPr>
          <w:b/>
          <w:color w:val="000000"/>
          <w:spacing w:val="-1"/>
          <w:sz w:val="18"/>
          <w:szCs w:val="18"/>
        </w:rPr>
        <w:t xml:space="preserve"> </w:t>
      </w:r>
      <w:proofErr w:type="gramStart"/>
      <w:r w:rsidRPr="00F1197D">
        <w:rPr>
          <w:spacing w:val="-1"/>
          <w:sz w:val="18"/>
          <w:szCs w:val="18"/>
        </w:rPr>
        <w:t>Восьмидесятой  сессии</w:t>
      </w:r>
      <w:proofErr w:type="gramEnd"/>
    </w:p>
    <w:p w:rsidR="00F1197D" w:rsidRPr="00F1197D" w:rsidRDefault="00F1197D" w:rsidP="00F1197D">
      <w:pPr>
        <w:shd w:val="clear" w:color="auto" w:fill="FFFFFF"/>
        <w:tabs>
          <w:tab w:val="left" w:pos="4176"/>
          <w:tab w:val="left" w:pos="8419"/>
          <w:tab w:val="left" w:leader="underscore" w:pos="9389"/>
        </w:tabs>
        <w:spacing w:before="317"/>
        <w:contextualSpacing/>
        <w:rPr>
          <w:sz w:val="18"/>
          <w:szCs w:val="18"/>
        </w:rPr>
      </w:pPr>
    </w:p>
    <w:p w:rsidR="00F1197D" w:rsidRPr="00F1197D" w:rsidRDefault="00F1197D" w:rsidP="00F1197D">
      <w:pPr>
        <w:shd w:val="clear" w:color="auto" w:fill="FFFFFF"/>
        <w:tabs>
          <w:tab w:val="left" w:pos="4176"/>
          <w:tab w:val="left" w:pos="8419"/>
          <w:tab w:val="left" w:leader="underscore" w:pos="9389"/>
        </w:tabs>
        <w:spacing w:before="317"/>
        <w:contextualSpacing/>
        <w:rPr>
          <w:color w:val="FF0000"/>
          <w:sz w:val="18"/>
          <w:szCs w:val="18"/>
        </w:rPr>
      </w:pPr>
      <w:r w:rsidRPr="00F1197D">
        <w:rPr>
          <w:sz w:val="18"/>
          <w:szCs w:val="18"/>
        </w:rPr>
        <w:t xml:space="preserve">25.12.2024                                       </w:t>
      </w:r>
      <w:proofErr w:type="spellStart"/>
      <w:r w:rsidRPr="00F1197D">
        <w:rPr>
          <w:sz w:val="18"/>
          <w:szCs w:val="18"/>
        </w:rPr>
        <w:t>с.Блюдчанское</w:t>
      </w:r>
      <w:proofErr w:type="spellEnd"/>
      <w:r w:rsidRPr="00F1197D">
        <w:rPr>
          <w:color w:val="FF0000"/>
          <w:sz w:val="18"/>
          <w:szCs w:val="18"/>
        </w:rPr>
        <w:t xml:space="preserve">                                              </w:t>
      </w:r>
      <w:r w:rsidRPr="00F1197D">
        <w:rPr>
          <w:sz w:val="18"/>
          <w:szCs w:val="18"/>
        </w:rPr>
        <w:t xml:space="preserve">№ 234 </w:t>
      </w:r>
    </w:p>
    <w:p w:rsidR="00F1197D" w:rsidRPr="00F1197D" w:rsidRDefault="00F1197D" w:rsidP="00F1197D">
      <w:pPr>
        <w:shd w:val="clear" w:color="auto" w:fill="FFFFFF"/>
        <w:tabs>
          <w:tab w:val="left" w:pos="4176"/>
          <w:tab w:val="left" w:pos="8419"/>
          <w:tab w:val="left" w:leader="underscore" w:pos="9389"/>
        </w:tabs>
        <w:spacing w:before="317"/>
        <w:ind w:left="29"/>
        <w:contextualSpacing/>
        <w:rPr>
          <w:color w:val="FF0000"/>
          <w:sz w:val="18"/>
          <w:szCs w:val="18"/>
        </w:rPr>
      </w:pPr>
    </w:p>
    <w:p w:rsidR="00F1197D" w:rsidRPr="00F1197D" w:rsidRDefault="00F1197D" w:rsidP="00F1197D">
      <w:pPr>
        <w:jc w:val="both"/>
        <w:rPr>
          <w:bCs/>
          <w:kern w:val="1"/>
          <w:sz w:val="18"/>
          <w:szCs w:val="18"/>
          <w:lang w:eastAsia="ar-SA"/>
        </w:rPr>
      </w:pPr>
    </w:p>
    <w:p w:rsidR="00F1197D" w:rsidRPr="00F1197D" w:rsidRDefault="00F1197D" w:rsidP="00F1197D">
      <w:pPr>
        <w:suppressAutoHyphens/>
        <w:rPr>
          <w:rFonts w:eastAsia="Times New Roman CYR"/>
          <w:b/>
          <w:sz w:val="18"/>
          <w:szCs w:val="18"/>
        </w:rPr>
      </w:pPr>
      <w:r w:rsidRPr="00F1197D">
        <w:rPr>
          <w:rFonts w:eastAsia="Times New Roman CYR"/>
          <w:bCs/>
          <w:sz w:val="18"/>
          <w:szCs w:val="18"/>
        </w:rPr>
        <w:t xml:space="preserve">О внесении изменений в решение 35-й сессии Совета депутатов </w:t>
      </w:r>
      <w:proofErr w:type="spellStart"/>
      <w:r w:rsidRPr="00F1197D">
        <w:rPr>
          <w:rFonts w:eastAsia="Times New Roman CYR"/>
          <w:bCs/>
          <w:sz w:val="18"/>
          <w:szCs w:val="18"/>
        </w:rPr>
        <w:t>Блюдчанского</w:t>
      </w:r>
      <w:proofErr w:type="spellEnd"/>
      <w:r w:rsidRPr="00F1197D">
        <w:rPr>
          <w:rFonts w:eastAsia="Times New Roman CYR"/>
          <w:bCs/>
          <w:sz w:val="18"/>
          <w:szCs w:val="18"/>
        </w:rPr>
        <w:t xml:space="preserve"> сельсовета </w:t>
      </w:r>
      <w:proofErr w:type="spellStart"/>
      <w:r w:rsidRPr="00F1197D">
        <w:rPr>
          <w:rFonts w:eastAsia="Times New Roman CYR"/>
          <w:bCs/>
          <w:sz w:val="18"/>
          <w:szCs w:val="18"/>
        </w:rPr>
        <w:t>Чановского</w:t>
      </w:r>
      <w:proofErr w:type="spellEnd"/>
      <w:r w:rsidRPr="00F1197D">
        <w:rPr>
          <w:rFonts w:eastAsia="Times New Roman CYR"/>
          <w:bCs/>
          <w:sz w:val="18"/>
          <w:szCs w:val="18"/>
        </w:rPr>
        <w:t xml:space="preserve"> района Новосибирской области от 30.08.2022 года № 115 «Об утверждении положения о порядке управления и распоряжения муниципальным имуществом </w:t>
      </w:r>
      <w:proofErr w:type="spellStart"/>
      <w:r w:rsidRPr="00F1197D">
        <w:rPr>
          <w:bCs/>
          <w:sz w:val="18"/>
          <w:szCs w:val="18"/>
        </w:rPr>
        <w:t>Блюдчанского</w:t>
      </w:r>
      <w:proofErr w:type="spellEnd"/>
      <w:r w:rsidRPr="00F1197D">
        <w:rPr>
          <w:bCs/>
          <w:sz w:val="18"/>
          <w:szCs w:val="18"/>
        </w:rPr>
        <w:t xml:space="preserve"> сельского </w:t>
      </w:r>
      <w:proofErr w:type="spellStart"/>
      <w:r w:rsidRPr="00F1197D">
        <w:rPr>
          <w:bCs/>
          <w:sz w:val="18"/>
          <w:szCs w:val="18"/>
        </w:rPr>
        <w:t>Чановского</w:t>
      </w:r>
      <w:proofErr w:type="spellEnd"/>
      <w:r w:rsidRPr="00F1197D">
        <w:rPr>
          <w:bCs/>
          <w:sz w:val="18"/>
          <w:szCs w:val="18"/>
        </w:rPr>
        <w:t xml:space="preserve"> района Новосибирской области»</w:t>
      </w:r>
    </w:p>
    <w:p w:rsidR="00F1197D" w:rsidRPr="00F1197D" w:rsidRDefault="00F1197D" w:rsidP="00F1197D">
      <w:pPr>
        <w:ind w:firstLine="720"/>
        <w:jc w:val="both"/>
        <w:rPr>
          <w:rFonts w:eastAsia="Times New Roman CYR"/>
          <w:sz w:val="18"/>
          <w:szCs w:val="18"/>
        </w:rPr>
      </w:pPr>
    </w:p>
    <w:p w:rsidR="00F1197D" w:rsidRPr="00F1197D" w:rsidRDefault="00F1197D" w:rsidP="00F1197D">
      <w:pPr>
        <w:ind w:firstLine="709"/>
        <w:jc w:val="both"/>
        <w:rPr>
          <w:rFonts w:eastAsia="Times New Roman CYR"/>
          <w:b/>
          <w:bCs/>
          <w:sz w:val="18"/>
          <w:szCs w:val="18"/>
        </w:rPr>
      </w:pPr>
      <w:r w:rsidRPr="00F1197D">
        <w:rPr>
          <w:sz w:val="18"/>
          <w:szCs w:val="18"/>
          <w:lang w:eastAsia="ar-SA"/>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F1197D">
        <w:rPr>
          <w:sz w:val="18"/>
          <w:szCs w:val="18"/>
          <w:lang w:eastAsia="ar-SA"/>
        </w:rPr>
        <w:t>Блюдчанского</w:t>
      </w:r>
      <w:proofErr w:type="spellEnd"/>
      <w:r w:rsidRPr="00F1197D">
        <w:rPr>
          <w:sz w:val="18"/>
          <w:szCs w:val="18"/>
          <w:lang w:eastAsia="ar-SA"/>
        </w:rPr>
        <w:t xml:space="preserve"> сельсовета </w:t>
      </w:r>
      <w:proofErr w:type="spellStart"/>
      <w:r w:rsidRPr="00F1197D">
        <w:rPr>
          <w:sz w:val="18"/>
          <w:szCs w:val="18"/>
          <w:lang w:eastAsia="ar-SA"/>
        </w:rPr>
        <w:t>Чановского</w:t>
      </w:r>
      <w:proofErr w:type="spellEnd"/>
      <w:r w:rsidRPr="00F1197D">
        <w:rPr>
          <w:sz w:val="18"/>
          <w:szCs w:val="18"/>
          <w:lang w:eastAsia="ar-SA"/>
        </w:rPr>
        <w:t xml:space="preserve"> муниципального района Новосибирской области, Совет депутатов </w:t>
      </w:r>
      <w:proofErr w:type="spellStart"/>
      <w:r w:rsidRPr="00F1197D">
        <w:rPr>
          <w:sz w:val="18"/>
          <w:szCs w:val="18"/>
          <w:lang w:eastAsia="ar-SA"/>
        </w:rPr>
        <w:t>Блюдчанского</w:t>
      </w:r>
      <w:proofErr w:type="spellEnd"/>
      <w:r w:rsidRPr="00F1197D">
        <w:rPr>
          <w:sz w:val="18"/>
          <w:szCs w:val="18"/>
          <w:lang w:eastAsia="ar-SA"/>
        </w:rPr>
        <w:t xml:space="preserve"> сельсовета </w:t>
      </w:r>
      <w:proofErr w:type="spellStart"/>
      <w:r w:rsidRPr="00F1197D">
        <w:rPr>
          <w:sz w:val="18"/>
          <w:szCs w:val="18"/>
          <w:lang w:eastAsia="ar-SA"/>
        </w:rPr>
        <w:t>Чановского</w:t>
      </w:r>
      <w:proofErr w:type="spellEnd"/>
      <w:r w:rsidRPr="00F1197D">
        <w:rPr>
          <w:sz w:val="18"/>
          <w:szCs w:val="18"/>
          <w:lang w:eastAsia="ar-SA"/>
        </w:rPr>
        <w:t xml:space="preserve"> района Новосибирской области</w:t>
      </w:r>
    </w:p>
    <w:p w:rsidR="00F1197D" w:rsidRPr="00F1197D" w:rsidRDefault="00F1197D" w:rsidP="00F1197D">
      <w:pPr>
        <w:ind w:firstLine="720"/>
        <w:rPr>
          <w:rFonts w:eastAsia="Times New Roman CYR"/>
          <w:sz w:val="18"/>
          <w:szCs w:val="18"/>
        </w:rPr>
      </w:pPr>
      <w:r w:rsidRPr="00F1197D">
        <w:rPr>
          <w:rFonts w:eastAsia="Times New Roman CYR"/>
          <w:b/>
          <w:bCs/>
          <w:sz w:val="18"/>
          <w:szCs w:val="18"/>
        </w:rPr>
        <w:t>РЕШИЛ:</w:t>
      </w:r>
    </w:p>
    <w:p w:rsidR="00F1197D" w:rsidRPr="00F1197D" w:rsidRDefault="00F1197D" w:rsidP="00F1197D">
      <w:pPr>
        <w:ind w:firstLine="708"/>
        <w:jc w:val="both"/>
        <w:rPr>
          <w:bCs/>
          <w:sz w:val="18"/>
          <w:szCs w:val="18"/>
        </w:rPr>
      </w:pPr>
      <w:r w:rsidRPr="00F1197D">
        <w:rPr>
          <w:rFonts w:eastAsia="Times New Roman CYR"/>
          <w:bCs/>
          <w:sz w:val="18"/>
          <w:szCs w:val="18"/>
        </w:rPr>
        <w:t xml:space="preserve">1.В нести </w:t>
      </w:r>
      <w:proofErr w:type="gramStart"/>
      <w:r w:rsidRPr="00F1197D">
        <w:rPr>
          <w:rFonts w:eastAsia="Times New Roman CYR"/>
          <w:bCs/>
          <w:sz w:val="18"/>
          <w:szCs w:val="18"/>
        </w:rPr>
        <w:t>изменения  в</w:t>
      </w:r>
      <w:proofErr w:type="gramEnd"/>
      <w:r w:rsidRPr="00F1197D">
        <w:rPr>
          <w:rFonts w:eastAsia="Times New Roman CYR"/>
          <w:bCs/>
          <w:sz w:val="18"/>
          <w:szCs w:val="18"/>
        </w:rPr>
        <w:t xml:space="preserve"> решение 35-й сессии Совета депутатов </w:t>
      </w:r>
      <w:proofErr w:type="spellStart"/>
      <w:r w:rsidRPr="00F1197D">
        <w:rPr>
          <w:rFonts w:eastAsia="Times New Roman CYR"/>
          <w:bCs/>
          <w:sz w:val="18"/>
          <w:szCs w:val="18"/>
        </w:rPr>
        <w:t>Блюдчанского</w:t>
      </w:r>
      <w:proofErr w:type="spellEnd"/>
      <w:r w:rsidRPr="00F1197D">
        <w:rPr>
          <w:rFonts w:eastAsia="Times New Roman CYR"/>
          <w:bCs/>
          <w:sz w:val="18"/>
          <w:szCs w:val="18"/>
        </w:rPr>
        <w:t xml:space="preserve"> сельсовета </w:t>
      </w:r>
      <w:proofErr w:type="spellStart"/>
      <w:r w:rsidRPr="00F1197D">
        <w:rPr>
          <w:rFonts w:eastAsia="Times New Roman CYR"/>
          <w:bCs/>
          <w:sz w:val="18"/>
          <w:szCs w:val="18"/>
        </w:rPr>
        <w:t>Чановского</w:t>
      </w:r>
      <w:proofErr w:type="spellEnd"/>
      <w:r w:rsidRPr="00F1197D">
        <w:rPr>
          <w:rFonts w:eastAsia="Times New Roman CYR"/>
          <w:bCs/>
          <w:sz w:val="18"/>
          <w:szCs w:val="18"/>
        </w:rPr>
        <w:t xml:space="preserve"> района Новосибирской области от 30.08.2022 года № 115 «Об утверждении положения о порядке управления и распоряжения муниципальным имуществом </w:t>
      </w:r>
      <w:proofErr w:type="spellStart"/>
      <w:r w:rsidRPr="00F1197D">
        <w:rPr>
          <w:bCs/>
          <w:sz w:val="18"/>
          <w:szCs w:val="18"/>
        </w:rPr>
        <w:t>Блюдчанского</w:t>
      </w:r>
      <w:proofErr w:type="spellEnd"/>
      <w:r w:rsidRPr="00F1197D">
        <w:rPr>
          <w:bCs/>
          <w:sz w:val="18"/>
          <w:szCs w:val="18"/>
        </w:rPr>
        <w:t xml:space="preserve"> сельского </w:t>
      </w:r>
      <w:proofErr w:type="spellStart"/>
      <w:r w:rsidRPr="00F1197D">
        <w:rPr>
          <w:bCs/>
          <w:sz w:val="18"/>
          <w:szCs w:val="18"/>
        </w:rPr>
        <w:t>Чановского</w:t>
      </w:r>
      <w:proofErr w:type="spellEnd"/>
      <w:r w:rsidRPr="00F1197D">
        <w:rPr>
          <w:bCs/>
          <w:sz w:val="18"/>
          <w:szCs w:val="18"/>
        </w:rPr>
        <w:t xml:space="preserve"> района Новосибирской области»,  исключить абзац 9 ст.7:</w:t>
      </w:r>
    </w:p>
    <w:p w:rsidR="00F1197D" w:rsidRPr="00F1197D" w:rsidRDefault="00F1197D" w:rsidP="00F1197D">
      <w:pPr>
        <w:ind w:firstLine="720"/>
        <w:jc w:val="both"/>
        <w:rPr>
          <w:rFonts w:eastAsia="Times New Roman CYR"/>
          <w:sz w:val="18"/>
          <w:szCs w:val="18"/>
        </w:rPr>
      </w:pPr>
      <w:r w:rsidRPr="00F1197D">
        <w:rPr>
          <w:rFonts w:eastAsia="Times New Roman CYR"/>
          <w:sz w:val="18"/>
          <w:szCs w:val="18"/>
        </w:rPr>
        <w:t xml:space="preserve">-распоряжается,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w:t>
      </w:r>
      <w:proofErr w:type="spellStart"/>
      <w:r w:rsidRPr="00F1197D">
        <w:rPr>
          <w:rFonts w:eastAsia="Times New Roman CYR"/>
          <w:sz w:val="18"/>
          <w:szCs w:val="18"/>
        </w:rPr>
        <w:t>Блюдчанского</w:t>
      </w:r>
      <w:proofErr w:type="spellEnd"/>
      <w:r w:rsidRPr="00F1197D">
        <w:rPr>
          <w:rFonts w:eastAsia="Times New Roman CYR"/>
          <w:sz w:val="18"/>
          <w:szCs w:val="18"/>
        </w:rPr>
        <w:t xml:space="preserve"> сельсовета на обеспечение деятельности Совета депутатов </w:t>
      </w:r>
      <w:proofErr w:type="spellStart"/>
      <w:r w:rsidRPr="00F1197D">
        <w:rPr>
          <w:rFonts w:eastAsia="Times New Roman CYR"/>
          <w:sz w:val="18"/>
          <w:szCs w:val="18"/>
        </w:rPr>
        <w:t>Блюдчанского</w:t>
      </w:r>
      <w:proofErr w:type="spellEnd"/>
      <w:r w:rsidRPr="00F1197D">
        <w:rPr>
          <w:rFonts w:eastAsia="Times New Roman CYR"/>
          <w:sz w:val="18"/>
          <w:szCs w:val="18"/>
        </w:rPr>
        <w:t xml:space="preserve"> сельсовета;</w:t>
      </w:r>
    </w:p>
    <w:p w:rsidR="00F1197D" w:rsidRPr="00F1197D" w:rsidRDefault="00F1197D" w:rsidP="00F1197D">
      <w:pPr>
        <w:ind w:firstLine="708"/>
        <w:jc w:val="both"/>
        <w:rPr>
          <w:sz w:val="18"/>
          <w:szCs w:val="18"/>
        </w:rPr>
      </w:pPr>
      <w:r w:rsidRPr="00F1197D">
        <w:rPr>
          <w:sz w:val="18"/>
          <w:szCs w:val="18"/>
        </w:rPr>
        <w:t xml:space="preserve">2. Решение вступает в силу на следующий день после его официального опубликования в Информационном бюллетени органов местного самоуправления </w:t>
      </w:r>
      <w:proofErr w:type="spellStart"/>
      <w:r w:rsidRPr="00F1197D">
        <w:rPr>
          <w:sz w:val="18"/>
          <w:szCs w:val="18"/>
        </w:rPr>
        <w:t>Блюдчанского</w:t>
      </w:r>
      <w:proofErr w:type="spellEnd"/>
      <w:r w:rsidRPr="00F1197D">
        <w:rPr>
          <w:sz w:val="18"/>
          <w:szCs w:val="18"/>
        </w:rPr>
        <w:t xml:space="preserve"> сельсовета </w:t>
      </w:r>
      <w:proofErr w:type="spellStart"/>
      <w:proofErr w:type="gramStart"/>
      <w:r w:rsidRPr="00F1197D">
        <w:rPr>
          <w:sz w:val="18"/>
          <w:szCs w:val="18"/>
        </w:rPr>
        <w:t>Чановского</w:t>
      </w:r>
      <w:proofErr w:type="spellEnd"/>
      <w:r w:rsidRPr="00F1197D">
        <w:rPr>
          <w:sz w:val="18"/>
          <w:szCs w:val="18"/>
        </w:rPr>
        <w:t xml:space="preserve">  района</w:t>
      </w:r>
      <w:proofErr w:type="gramEnd"/>
      <w:r w:rsidRPr="00F1197D">
        <w:rPr>
          <w:sz w:val="18"/>
          <w:szCs w:val="18"/>
        </w:rPr>
        <w:t xml:space="preserve"> Новосибирской области.</w:t>
      </w:r>
    </w:p>
    <w:p w:rsidR="00F1197D" w:rsidRPr="00F1197D" w:rsidRDefault="00F1197D" w:rsidP="00F1197D">
      <w:pPr>
        <w:rPr>
          <w:sz w:val="18"/>
          <w:szCs w:val="18"/>
        </w:rPr>
      </w:pPr>
    </w:p>
    <w:p w:rsidR="00F1197D" w:rsidRPr="00F1197D" w:rsidRDefault="00F1197D" w:rsidP="00F1197D">
      <w:pPr>
        <w:adjustRightInd w:val="0"/>
        <w:jc w:val="both"/>
        <w:rPr>
          <w:sz w:val="18"/>
          <w:szCs w:val="18"/>
        </w:rPr>
      </w:pPr>
    </w:p>
    <w:p w:rsidR="00F1197D" w:rsidRPr="00F1197D" w:rsidRDefault="00F1197D" w:rsidP="00F1197D">
      <w:pPr>
        <w:adjustRightInd w:val="0"/>
        <w:ind w:firstLine="851"/>
        <w:jc w:val="both"/>
        <w:rPr>
          <w:sz w:val="18"/>
          <w:szCs w:val="18"/>
        </w:rPr>
      </w:pPr>
    </w:p>
    <w:tbl>
      <w:tblPr>
        <w:tblW w:w="0" w:type="auto"/>
        <w:tblInd w:w="709" w:type="dxa"/>
        <w:tblLook w:val="04A0" w:firstRow="1" w:lastRow="0" w:firstColumn="1" w:lastColumn="0" w:noHBand="0" w:noVBand="1"/>
      </w:tblPr>
      <w:tblGrid>
        <w:gridCol w:w="4659"/>
        <w:gridCol w:w="4696"/>
      </w:tblGrid>
      <w:tr w:rsidR="00F1197D" w:rsidRPr="00F1197D" w:rsidTr="00F271C4">
        <w:tc>
          <w:tcPr>
            <w:tcW w:w="4699" w:type="dxa"/>
          </w:tcPr>
          <w:p w:rsidR="00F1197D" w:rsidRPr="00F1197D" w:rsidRDefault="00F1197D" w:rsidP="00F271C4">
            <w:pPr>
              <w:tabs>
                <w:tab w:val="left" w:pos="993"/>
              </w:tabs>
              <w:contextualSpacing/>
              <w:jc w:val="both"/>
              <w:rPr>
                <w:sz w:val="18"/>
                <w:szCs w:val="18"/>
              </w:rPr>
            </w:pPr>
            <w:r w:rsidRPr="00F1197D">
              <w:rPr>
                <w:sz w:val="18"/>
                <w:szCs w:val="18"/>
              </w:rPr>
              <w:t xml:space="preserve">Глава </w:t>
            </w:r>
            <w:proofErr w:type="spellStart"/>
            <w:r w:rsidRPr="00F1197D">
              <w:rPr>
                <w:sz w:val="18"/>
                <w:szCs w:val="18"/>
              </w:rPr>
              <w:t>Блюдчанского</w:t>
            </w:r>
            <w:proofErr w:type="spellEnd"/>
            <w:r w:rsidRPr="00F1197D">
              <w:rPr>
                <w:sz w:val="18"/>
                <w:szCs w:val="18"/>
              </w:rPr>
              <w:t xml:space="preserve"> сельсовета</w:t>
            </w:r>
          </w:p>
          <w:p w:rsidR="00F1197D" w:rsidRPr="00F1197D" w:rsidRDefault="00F1197D" w:rsidP="00F271C4">
            <w:pPr>
              <w:tabs>
                <w:tab w:val="left" w:pos="993"/>
              </w:tabs>
              <w:contextualSpacing/>
              <w:jc w:val="both"/>
              <w:rPr>
                <w:sz w:val="18"/>
                <w:szCs w:val="18"/>
              </w:rPr>
            </w:pPr>
            <w:proofErr w:type="spellStart"/>
            <w:r w:rsidRPr="00F1197D">
              <w:rPr>
                <w:sz w:val="18"/>
                <w:szCs w:val="18"/>
              </w:rPr>
              <w:t>Чановского</w:t>
            </w:r>
            <w:proofErr w:type="spellEnd"/>
            <w:r w:rsidRPr="00F1197D">
              <w:rPr>
                <w:sz w:val="18"/>
                <w:szCs w:val="18"/>
              </w:rPr>
              <w:t xml:space="preserve"> района </w:t>
            </w:r>
          </w:p>
          <w:p w:rsidR="00F1197D" w:rsidRPr="00F1197D" w:rsidRDefault="00F1197D" w:rsidP="00F271C4">
            <w:pPr>
              <w:tabs>
                <w:tab w:val="left" w:pos="993"/>
              </w:tabs>
              <w:contextualSpacing/>
              <w:jc w:val="both"/>
              <w:rPr>
                <w:sz w:val="18"/>
                <w:szCs w:val="18"/>
              </w:rPr>
            </w:pPr>
            <w:r w:rsidRPr="00F1197D">
              <w:rPr>
                <w:sz w:val="18"/>
                <w:szCs w:val="18"/>
              </w:rPr>
              <w:t>Новосибирской области</w:t>
            </w:r>
          </w:p>
          <w:p w:rsidR="00F1197D" w:rsidRPr="00F1197D" w:rsidRDefault="00F1197D" w:rsidP="00F271C4">
            <w:pPr>
              <w:tabs>
                <w:tab w:val="left" w:pos="993"/>
              </w:tabs>
              <w:contextualSpacing/>
              <w:jc w:val="both"/>
              <w:rPr>
                <w:sz w:val="18"/>
                <w:szCs w:val="18"/>
              </w:rPr>
            </w:pPr>
          </w:p>
          <w:p w:rsidR="00F1197D" w:rsidRPr="00F1197D" w:rsidRDefault="00F1197D" w:rsidP="00F271C4">
            <w:pPr>
              <w:tabs>
                <w:tab w:val="left" w:pos="993"/>
              </w:tabs>
              <w:contextualSpacing/>
              <w:jc w:val="both"/>
              <w:rPr>
                <w:sz w:val="18"/>
                <w:szCs w:val="18"/>
              </w:rPr>
            </w:pPr>
            <w:r w:rsidRPr="00F1197D">
              <w:rPr>
                <w:sz w:val="18"/>
                <w:szCs w:val="18"/>
              </w:rPr>
              <w:t xml:space="preserve">__________ </w:t>
            </w:r>
            <w:proofErr w:type="spellStart"/>
            <w:r w:rsidRPr="00F1197D">
              <w:rPr>
                <w:sz w:val="18"/>
                <w:szCs w:val="18"/>
              </w:rPr>
              <w:t>Р.И.Захаров</w:t>
            </w:r>
            <w:proofErr w:type="spellEnd"/>
            <w:r w:rsidRPr="00F1197D">
              <w:rPr>
                <w:sz w:val="18"/>
                <w:szCs w:val="18"/>
              </w:rPr>
              <w:t xml:space="preserve"> </w:t>
            </w:r>
          </w:p>
        </w:tc>
        <w:tc>
          <w:tcPr>
            <w:tcW w:w="4729" w:type="dxa"/>
          </w:tcPr>
          <w:p w:rsidR="00F1197D" w:rsidRPr="00F1197D" w:rsidRDefault="00F1197D" w:rsidP="00F271C4">
            <w:pPr>
              <w:tabs>
                <w:tab w:val="left" w:pos="993"/>
              </w:tabs>
              <w:contextualSpacing/>
              <w:jc w:val="both"/>
              <w:rPr>
                <w:sz w:val="18"/>
                <w:szCs w:val="18"/>
              </w:rPr>
            </w:pPr>
            <w:r w:rsidRPr="00F1197D">
              <w:rPr>
                <w:sz w:val="18"/>
                <w:szCs w:val="18"/>
              </w:rPr>
              <w:t>Председатель Совета депутатов</w:t>
            </w:r>
          </w:p>
          <w:p w:rsidR="00F1197D" w:rsidRPr="00F1197D" w:rsidRDefault="00F1197D" w:rsidP="00F271C4">
            <w:pPr>
              <w:tabs>
                <w:tab w:val="left" w:pos="993"/>
              </w:tabs>
              <w:contextualSpacing/>
              <w:jc w:val="both"/>
              <w:rPr>
                <w:sz w:val="18"/>
                <w:szCs w:val="18"/>
              </w:rPr>
            </w:pPr>
            <w:proofErr w:type="spellStart"/>
            <w:r w:rsidRPr="00F1197D">
              <w:rPr>
                <w:sz w:val="18"/>
                <w:szCs w:val="18"/>
              </w:rPr>
              <w:t>Блюдчанского</w:t>
            </w:r>
            <w:proofErr w:type="spellEnd"/>
            <w:r w:rsidRPr="00F1197D">
              <w:rPr>
                <w:sz w:val="18"/>
                <w:szCs w:val="18"/>
              </w:rPr>
              <w:t xml:space="preserve"> сельсовета </w:t>
            </w:r>
          </w:p>
          <w:p w:rsidR="00F1197D" w:rsidRPr="00F1197D" w:rsidRDefault="00F1197D" w:rsidP="00F271C4">
            <w:pPr>
              <w:tabs>
                <w:tab w:val="left" w:pos="993"/>
              </w:tabs>
              <w:contextualSpacing/>
              <w:jc w:val="both"/>
              <w:rPr>
                <w:sz w:val="18"/>
                <w:szCs w:val="18"/>
              </w:rPr>
            </w:pPr>
            <w:proofErr w:type="spellStart"/>
            <w:r w:rsidRPr="00F1197D">
              <w:rPr>
                <w:sz w:val="18"/>
                <w:szCs w:val="18"/>
              </w:rPr>
              <w:t>Чановского</w:t>
            </w:r>
            <w:proofErr w:type="spellEnd"/>
            <w:r w:rsidRPr="00F1197D">
              <w:rPr>
                <w:sz w:val="18"/>
                <w:szCs w:val="18"/>
              </w:rPr>
              <w:t xml:space="preserve"> района </w:t>
            </w:r>
          </w:p>
          <w:p w:rsidR="00F1197D" w:rsidRPr="00F1197D" w:rsidRDefault="00F1197D" w:rsidP="00F271C4">
            <w:pPr>
              <w:tabs>
                <w:tab w:val="left" w:pos="993"/>
              </w:tabs>
              <w:contextualSpacing/>
              <w:jc w:val="both"/>
              <w:rPr>
                <w:sz w:val="18"/>
                <w:szCs w:val="18"/>
              </w:rPr>
            </w:pPr>
            <w:r w:rsidRPr="00F1197D">
              <w:rPr>
                <w:sz w:val="18"/>
                <w:szCs w:val="18"/>
              </w:rPr>
              <w:t>Новосибирской области</w:t>
            </w:r>
          </w:p>
          <w:p w:rsidR="00F1197D" w:rsidRDefault="00F1197D" w:rsidP="00F271C4">
            <w:pPr>
              <w:tabs>
                <w:tab w:val="left" w:pos="993"/>
              </w:tabs>
              <w:contextualSpacing/>
              <w:jc w:val="both"/>
              <w:rPr>
                <w:sz w:val="18"/>
                <w:szCs w:val="18"/>
              </w:rPr>
            </w:pPr>
            <w:r w:rsidRPr="00F1197D">
              <w:rPr>
                <w:sz w:val="18"/>
                <w:szCs w:val="18"/>
              </w:rPr>
              <w:t>___________</w:t>
            </w:r>
            <w:proofErr w:type="spellStart"/>
            <w:r w:rsidRPr="00F1197D">
              <w:rPr>
                <w:sz w:val="18"/>
                <w:szCs w:val="18"/>
              </w:rPr>
              <w:t>Е.В.Васина</w:t>
            </w:r>
            <w:proofErr w:type="spellEnd"/>
          </w:p>
          <w:p w:rsidR="001734F9" w:rsidRDefault="001734F9" w:rsidP="00F271C4">
            <w:pPr>
              <w:tabs>
                <w:tab w:val="left" w:pos="993"/>
              </w:tabs>
              <w:contextualSpacing/>
              <w:jc w:val="both"/>
              <w:rPr>
                <w:sz w:val="18"/>
                <w:szCs w:val="18"/>
              </w:rPr>
            </w:pPr>
          </w:p>
          <w:p w:rsidR="001734F9" w:rsidRDefault="001734F9" w:rsidP="00F271C4">
            <w:pPr>
              <w:tabs>
                <w:tab w:val="left" w:pos="993"/>
              </w:tabs>
              <w:contextualSpacing/>
              <w:jc w:val="both"/>
              <w:rPr>
                <w:sz w:val="18"/>
                <w:szCs w:val="18"/>
              </w:rPr>
            </w:pPr>
          </w:p>
          <w:p w:rsidR="001734F9" w:rsidRDefault="001734F9" w:rsidP="00F271C4">
            <w:pPr>
              <w:tabs>
                <w:tab w:val="left" w:pos="993"/>
              </w:tabs>
              <w:contextualSpacing/>
              <w:jc w:val="both"/>
              <w:rPr>
                <w:sz w:val="18"/>
                <w:szCs w:val="18"/>
              </w:rPr>
            </w:pPr>
          </w:p>
          <w:p w:rsidR="001734F9" w:rsidRDefault="001734F9" w:rsidP="00F271C4">
            <w:pPr>
              <w:tabs>
                <w:tab w:val="left" w:pos="993"/>
              </w:tabs>
              <w:contextualSpacing/>
              <w:jc w:val="both"/>
              <w:rPr>
                <w:sz w:val="18"/>
                <w:szCs w:val="18"/>
              </w:rPr>
            </w:pPr>
          </w:p>
          <w:p w:rsidR="001734F9" w:rsidRPr="00F1197D" w:rsidRDefault="001734F9" w:rsidP="00F271C4">
            <w:pPr>
              <w:tabs>
                <w:tab w:val="left" w:pos="993"/>
              </w:tabs>
              <w:contextualSpacing/>
              <w:jc w:val="both"/>
              <w:rPr>
                <w:sz w:val="18"/>
                <w:szCs w:val="18"/>
              </w:rPr>
            </w:pPr>
          </w:p>
        </w:tc>
      </w:tr>
    </w:tbl>
    <w:p w:rsidR="001734F9" w:rsidRDefault="001734F9" w:rsidP="00F1197D">
      <w:pPr>
        <w:widowControl w:val="0"/>
        <w:autoSpaceDE w:val="0"/>
        <w:autoSpaceDN w:val="0"/>
        <w:rPr>
          <w:sz w:val="18"/>
          <w:szCs w:val="18"/>
        </w:rPr>
      </w:pPr>
    </w:p>
    <w:p w:rsidR="001734F9" w:rsidRDefault="001734F9" w:rsidP="00F1197D">
      <w:pPr>
        <w:widowControl w:val="0"/>
        <w:autoSpaceDE w:val="0"/>
        <w:autoSpaceDN w:val="0"/>
        <w:rPr>
          <w:sz w:val="18"/>
          <w:szCs w:val="18"/>
        </w:rPr>
      </w:pPr>
    </w:p>
    <w:p w:rsidR="001734F9" w:rsidRDefault="001734F9" w:rsidP="00F1197D">
      <w:pPr>
        <w:widowControl w:val="0"/>
        <w:autoSpaceDE w:val="0"/>
        <w:autoSpaceDN w:val="0"/>
        <w:rPr>
          <w:sz w:val="18"/>
          <w:szCs w:val="18"/>
        </w:rPr>
      </w:pPr>
    </w:p>
    <w:p w:rsidR="001734F9" w:rsidRDefault="001734F9" w:rsidP="00F1197D">
      <w:pPr>
        <w:widowControl w:val="0"/>
        <w:autoSpaceDE w:val="0"/>
        <w:autoSpaceDN w:val="0"/>
        <w:rPr>
          <w:sz w:val="18"/>
          <w:szCs w:val="18"/>
        </w:rPr>
      </w:pPr>
    </w:p>
    <w:p w:rsidR="001734F9" w:rsidRPr="001734F9" w:rsidRDefault="001734F9" w:rsidP="001734F9">
      <w:pPr>
        <w:jc w:val="center"/>
        <w:rPr>
          <w:b/>
          <w:bCs/>
          <w:color w:val="000000"/>
          <w:sz w:val="18"/>
          <w:szCs w:val="18"/>
        </w:rPr>
      </w:pPr>
      <w:r w:rsidRPr="001734F9">
        <w:rPr>
          <w:b/>
          <w:bCs/>
          <w:color w:val="000000"/>
          <w:sz w:val="18"/>
          <w:szCs w:val="18"/>
        </w:rPr>
        <w:t>СОВЕТ ДЕПУТАТОВ</w:t>
      </w:r>
    </w:p>
    <w:p w:rsidR="001734F9" w:rsidRPr="001734F9" w:rsidRDefault="001734F9" w:rsidP="001734F9">
      <w:pPr>
        <w:jc w:val="center"/>
        <w:rPr>
          <w:b/>
          <w:bCs/>
          <w:color w:val="000000"/>
          <w:sz w:val="18"/>
          <w:szCs w:val="18"/>
        </w:rPr>
      </w:pPr>
      <w:r w:rsidRPr="001734F9">
        <w:rPr>
          <w:b/>
          <w:bCs/>
          <w:color w:val="000000"/>
          <w:sz w:val="18"/>
          <w:szCs w:val="18"/>
        </w:rPr>
        <w:t>БЛЮДЧАНСКОГО СЕЛЬСОВЕТА</w:t>
      </w:r>
    </w:p>
    <w:p w:rsidR="001734F9" w:rsidRPr="001734F9" w:rsidRDefault="001734F9" w:rsidP="001734F9">
      <w:pPr>
        <w:jc w:val="center"/>
        <w:rPr>
          <w:b/>
          <w:bCs/>
          <w:color w:val="000000"/>
          <w:sz w:val="18"/>
          <w:szCs w:val="18"/>
        </w:rPr>
      </w:pPr>
      <w:r w:rsidRPr="001734F9">
        <w:rPr>
          <w:b/>
          <w:bCs/>
          <w:color w:val="000000"/>
          <w:sz w:val="18"/>
          <w:szCs w:val="18"/>
        </w:rPr>
        <w:t>ЧАНОВСКОГО РАЙОНА</w:t>
      </w:r>
    </w:p>
    <w:p w:rsidR="001734F9" w:rsidRPr="001734F9" w:rsidRDefault="001734F9" w:rsidP="001734F9">
      <w:pPr>
        <w:jc w:val="center"/>
        <w:rPr>
          <w:b/>
          <w:bCs/>
          <w:color w:val="000000"/>
          <w:sz w:val="18"/>
          <w:szCs w:val="18"/>
        </w:rPr>
      </w:pPr>
      <w:r w:rsidRPr="001734F9">
        <w:rPr>
          <w:b/>
          <w:bCs/>
          <w:color w:val="000000"/>
          <w:sz w:val="18"/>
          <w:szCs w:val="18"/>
        </w:rPr>
        <w:t xml:space="preserve"> НОВОСИБИРСКОЙ ОБЛАСТИ</w:t>
      </w:r>
    </w:p>
    <w:p w:rsidR="001734F9" w:rsidRPr="001734F9" w:rsidRDefault="001734F9" w:rsidP="001734F9">
      <w:pPr>
        <w:jc w:val="center"/>
        <w:rPr>
          <w:b/>
          <w:bCs/>
          <w:color w:val="000000"/>
          <w:sz w:val="18"/>
          <w:szCs w:val="18"/>
        </w:rPr>
      </w:pPr>
      <w:r w:rsidRPr="001734F9">
        <w:rPr>
          <w:b/>
          <w:bCs/>
          <w:color w:val="000000"/>
          <w:sz w:val="18"/>
          <w:szCs w:val="18"/>
        </w:rPr>
        <w:t>шестого созыва</w:t>
      </w:r>
    </w:p>
    <w:p w:rsidR="001734F9" w:rsidRPr="001734F9" w:rsidRDefault="001734F9" w:rsidP="001734F9">
      <w:pPr>
        <w:jc w:val="center"/>
        <w:rPr>
          <w:b/>
          <w:bCs/>
          <w:color w:val="000000"/>
          <w:sz w:val="18"/>
          <w:szCs w:val="18"/>
        </w:rPr>
      </w:pPr>
    </w:p>
    <w:p w:rsidR="001734F9" w:rsidRPr="001734F9" w:rsidRDefault="001734F9" w:rsidP="001734F9">
      <w:pPr>
        <w:jc w:val="center"/>
        <w:rPr>
          <w:b/>
          <w:bCs/>
          <w:color w:val="000000"/>
          <w:sz w:val="18"/>
          <w:szCs w:val="18"/>
        </w:rPr>
      </w:pPr>
      <w:r w:rsidRPr="001734F9">
        <w:rPr>
          <w:b/>
          <w:bCs/>
          <w:color w:val="000000"/>
          <w:sz w:val="18"/>
          <w:szCs w:val="18"/>
        </w:rPr>
        <w:t>РЕШЕНИЕ</w:t>
      </w:r>
    </w:p>
    <w:p w:rsidR="001734F9" w:rsidRPr="001734F9" w:rsidRDefault="001734F9" w:rsidP="001734F9">
      <w:pPr>
        <w:jc w:val="center"/>
        <w:rPr>
          <w:bCs/>
          <w:color w:val="000000"/>
          <w:sz w:val="18"/>
          <w:szCs w:val="18"/>
        </w:rPr>
      </w:pPr>
      <w:proofErr w:type="gramStart"/>
      <w:r w:rsidRPr="001734F9">
        <w:rPr>
          <w:bCs/>
          <w:color w:val="000000"/>
          <w:sz w:val="18"/>
          <w:szCs w:val="18"/>
        </w:rPr>
        <w:t>Восьмидесятой  сессии</w:t>
      </w:r>
      <w:proofErr w:type="gramEnd"/>
    </w:p>
    <w:p w:rsidR="001734F9" w:rsidRPr="001734F9" w:rsidRDefault="001734F9" w:rsidP="001734F9">
      <w:pPr>
        <w:jc w:val="center"/>
        <w:rPr>
          <w:bCs/>
          <w:color w:val="000000"/>
          <w:sz w:val="18"/>
          <w:szCs w:val="18"/>
        </w:rPr>
      </w:pPr>
    </w:p>
    <w:p w:rsidR="001734F9" w:rsidRPr="001734F9" w:rsidRDefault="001734F9" w:rsidP="001734F9">
      <w:pPr>
        <w:jc w:val="both"/>
        <w:rPr>
          <w:bCs/>
          <w:color w:val="000000"/>
          <w:sz w:val="18"/>
          <w:szCs w:val="18"/>
        </w:rPr>
      </w:pPr>
      <w:r w:rsidRPr="001734F9">
        <w:rPr>
          <w:bCs/>
          <w:sz w:val="18"/>
          <w:szCs w:val="18"/>
        </w:rPr>
        <w:t xml:space="preserve">25.12. 2024                                                                                                         </w:t>
      </w:r>
      <w:r>
        <w:rPr>
          <w:bCs/>
          <w:sz w:val="18"/>
          <w:szCs w:val="18"/>
        </w:rPr>
        <w:t xml:space="preserve">                                                          </w:t>
      </w:r>
      <w:r w:rsidRPr="001734F9">
        <w:rPr>
          <w:bCs/>
          <w:sz w:val="18"/>
          <w:szCs w:val="18"/>
        </w:rPr>
        <w:t xml:space="preserve"> № 233</w:t>
      </w:r>
      <w:r w:rsidRPr="001734F9">
        <w:rPr>
          <w:bCs/>
          <w:color w:val="000000"/>
          <w:sz w:val="18"/>
          <w:szCs w:val="18"/>
        </w:rPr>
        <w:t xml:space="preserve"> </w:t>
      </w:r>
    </w:p>
    <w:p w:rsidR="001734F9" w:rsidRPr="001734F9" w:rsidRDefault="001734F9" w:rsidP="001734F9">
      <w:pPr>
        <w:jc w:val="center"/>
        <w:rPr>
          <w:bCs/>
          <w:color w:val="000000"/>
          <w:sz w:val="18"/>
          <w:szCs w:val="18"/>
        </w:rPr>
      </w:pPr>
      <w:r w:rsidRPr="001734F9">
        <w:rPr>
          <w:bCs/>
          <w:color w:val="000000"/>
          <w:sz w:val="18"/>
          <w:szCs w:val="18"/>
        </w:rPr>
        <w:t xml:space="preserve">с. </w:t>
      </w:r>
      <w:proofErr w:type="spellStart"/>
      <w:r w:rsidRPr="001734F9">
        <w:rPr>
          <w:bCs/>
          <w:color w:val="000000"/>
          <w:sz w:val="18"/>
          <w:szCs w:val="18"/>
        </w:rPr>
        <w:t>Блюдчанское</w:t>
      </w:r>
      <w:proofErr w:type="spellEnd"/>
    </w:p>
    <w:p w:rsidR="001734F9" w:rsidRPr="001734F9" w:rsidRDefault="001734F9" w:rsidP="001734F9">
      <w:pPr>
        <w:jc w:val="center"/>
        <w:rPr>
          <w:bCs/>
          <w:color w:val="000000"/>
          <w:sz w:val="18"/>
          <w:szCs w:val="18"/>
        </w:rPr>
      </w:pPr>
    </w:p>
    <w:p w:rsidR="001734F9" w:rsidRPr="001734F9" w:rsidRDefault="001734F9" w:rsidP="001734F9">
      <w:pPr>
        <w:jc w:val="center"/>
        <w:rPr>
          <w:bCs/>
          <w:color w:val="000000"/>
          <w:sz w:val="18"/>
          <w:szCs w:val="18"/>
        </w:rPr>
      </w:pPr>
    </w:p>
    <w:p w:rsidR="001734F9" w:rsidRPr="001734F9" w:rsidRDefault="001734F9" w:rsidP="001734F9">
      <w:pPr>
        <w:pStyle w:val="ConsPlusTitle"/>
        <w:widowControl/>
        <w:ind w:right="-2" w:firstLine="284"/>
        <w:jc w:val="center"/>
        <w:rPr>
          <w:rFonts w:ascii="Times New Roman" w:hAnsi="Times New Roman" w:cs="Times New Roman"/>
          <w:sz w:val="18"/>
          <w:szCs w:val="18"/>
        </w:rPr>
      </w:pPr>
      <w:r w:rsidRPr="001734F9">
        <w:rPr>
          <w:rFonts w:ascii="Times New Roman" w:hAnsi="Times New Roman" w:cs="Times New Roman"/>
          <w:sz w:val="18"/>
          <w:szCs w:val="18"/>
        </w:rPr>
        <w:t xml:space="preserve">О бюджете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 на 2025 год и плановый период 2026 и 2027 годов</w:t>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 xml:space="preserve">Статья 1. Основные характеристики бюджета муниципального образования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 на 2025 год и плановый период 2026 и 2027 годов</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tabs>
          <w:tab w:val="left" w:pos="2835"/>
        </w:tabs>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Утвердить основные характеристики бюджета муниципального образования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 (далее – местный бюджет) на 2025 год:</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общий объем доходов местного бюджета в сумме 41 047,44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объем безвозмездных поступлений в сумме 38 099,48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38 099,48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объем субсидий, субвенций и иных межбюджетных трансфертов, имеющих целевое назначение, в сумме 31071,86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2) общий объем расходов местного бюджета в сумме 41 047,44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3) дефицит (профицит) местного бюджета в сумме 0,00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2. Утвердить основные характеристики местного бюджета на плановый период 2026 и 2027 годов:</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общий объем доходов местного бюджета на 2026 год в сумме 30 941,50 тыс. рублей, в том числе объем безвозмездных поступлений в сумме 27845,97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27845,97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объем субсидий, субвенций и иных межбюджетных трансфертов, имеющих целевое назначение, в сумме 22 673,30 тыс. рублей, и на 2027 год в сумме 9828,61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объем безвозмездных поступлений в сумме 6097,31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6097,31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в том числе объем субсидий, субвенций и иных межбюджетных трансфертов, имеющих целевое назначение, в сумме 225,10 тыс. рублей;</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2) общий объем расходов местного бюджета на 2026 год в сумме 30941,50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условно утвержденные расходы в сумме 233,01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и на 2027 год в сумме 9828,61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в том числе условно утвержденные расходы в сумме 497,81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3) дефицит (профицит) местного бюджета на 2026 год в сумме 00,00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дефицит (профицит) местного бюджета на 2027 год в сумме 0,00 тыс. рублей.</w:t>
      </w:r>
    </w:p>
    <w:p w:rsidR="001734F9" w:rsidRPr="001734F9" w:rsidRDefault="001734F9" w:rsidP="001734F9">
      <w:pPr>
        <w:pStyle w:val="ConsPlusNormal"/>
        <w:ind w:right="-2" w:firstLine="284"/>
        <w:jc w:val="both"/>
        <w:outlineLvl w:val="0"/>
        <w:rPr>
          <w:rFonts w:ascii="Times New Roman" w:hAnsi="Times New Roman" w:cs="Times New Roman"/>
          <w:strike/>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 xml:space="preserve">Статья 2. Нормативы распределения доходов между бюджетами бюджетной системы Российской Федерации, не </w:t>
      </w:r>
      <w:r w:rsidRPr="001734F9">
        <w:rPr>
          <w:rFonts w:ascii="Times New Roman" w:hAnsi="Times New Roman" w:cs="Times New Roman"/>
          <w:b/>
          <w:sz w:val="18"/>
          <w:szCs w:val="18"/>
        </w:rPr>
        <w:lastRenderedPageBreak/>
        <w:t>установленные бюджетным Законодательством Российской Федерации</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2026 и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734F9">
        <w:rPr>
          <w:rFonts w:ascii="Times New Roman" w:hAnsi="Times New Roman" w:cs="Times New Roman"/>
          <w:b/>
          <w:sz w:val="18"/>
          <w:szCs w:val="18"/>
        </w:rPr>
        <w:t>приложения 1</w:t>
      </w:r>
      <w:r w:rsidRPr="001734F9">
        <w:rPr>
          <w:rFonts w:ascii="Times New Roman" w:hAnsi="Times New Roman" w:cs="Times New Roman"/>
          <w:sz w:val="18"/>
          <w:szCs w:val="18"/>
        </w:rPr>
        <w:t xml:space="preserve"> к настоящему Решению. </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3. Бюджетные ассигнования местного бюджета на 2025 год и на плановый период 2026 и 2027 годов</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Установить в пределах общего объема расходов, установленного </w:t>
      </w:r>
      <w:hyperlink w:anchor="P12" w:history="1">
        <w:r w:rsidRPr="001734F9">
          <w:rPr>
            <w:rFonts w:ascii="Times New Roman" w:hAnsi="Times New Roman" w:cs="Times New Roman"/>
            <w:sz w:val="18"/>
            <w:szCs w:val="18"/>
          </w:rPr>
          <w:t>статьей 1</w:t>
        </w:r>
      </w:hyperlink>
      <w:r w:rsidRPr="001734F9">
        <w:rPr>
          <w:rFonts w:ascii="Times New Roman" w:hAnsi="Times New Roman" w:cs="Times New Roman"/>
          <w:sz w:val="18"/>
          <w:szCs w:val="18"/>
        </w:rPr>
        <w:t xml:space="preserve"> настоящего Решения, распределение бюджетных ассигнований:</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1734F9">
        <w:rPr>
          <w:rFonts w:ascii="Times New Roman" w:hAnsi="Times New Roman" w:cs="Times New Roman"/>
          <w:b/>
          <w:sz w:val="18"/>
          <w:szCs w:val="18"/>
        </w:rPr>
        <w:t>приложению 2</w:t>
      </w:r>
      <w:r w:rsidRPr="001734F9">
        <w:rPr>
          <w:rFonts w:ascii="Times New Roman" w:hAnsi="Times New Roman" w:cs="Times New Roman"/>
          <w:sz w:val="18"/>
          <w:szCs w:val="18"/>
        </w:rPr>
        <w:t xml:space="preserve"> к настоящему Решению;</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1734F9">
        <w:rPr>
          <w:rFonts w:ascii="Times New Roman" w:hAnsi="Times New Roman" w:cs="Times New Roman"/>
          <w:b/>
          <w:sz w:val="18"/>
          <w:szCs w:val="18"/>
        </w:rPr>
        <w:t>приложению 3</w:t>
      </w:r>
      <w:r w:rsidRPr="001734F9">
        <w:rPr>
          <w:rFonts w:ascii="Times New Roman" w:hAnsi="Times New Roman" w:cs="Times New Roman"/>
          <w:sz w:val="18"/>
          <w:szCs w:val="18"/>
        </w:rPr>
        <w:t xml:space="preserve"> к настоящему Решению.</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2. Утвердить ведомственную структуру расходов бюджета муниципального образования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 на 2025 год и плановый период 2026 и 2027 годов согласно </w:t>
      </w:r>
      <w:r w:rsidRPr="001734F9">
        <w:rPr>
          <w:rFonts w:ascii="Times New Roman" w:hAnsi="Times New Roman" w:cs="Times New Roman"/>
          <w:b/>
          <w:sz w:val="18"/>
          <w:szCs w:val="18"/>
        </w:rPr>
        <w:t>приложению 4</w:t>
      </w:r>
      <w:r w:rsidRPr="001734F9">
        <w:rPr>
          <w:rFonts w:ascii="Times New Roman" w:hAnsi="Times New Roman" w:cs="Times New Roman"/>
          <w:sz w:val="18"/>
          <w:szCs w:val="18"/>
        </w:rPr>
        <w:t xml:space="preserve"> к настоящему Решению.</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3. Установить размер резервного фонда Администрации муниципального образования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 на 2025 год в сумме 50 ,00 тыс. рублей, на 2026 год в сумме 50,00 тыс. рублей, на 2027 год в сумме 50,00 тыс. рублей.</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4. Установить общий объем бюджетных ассигнований, направленных на исполнение публичных нормативных обязательств, на 2025 год в сумме 246,67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на 2026 год в сумме 0,00 </w:t>
      </w:r>
      <w:proofErr w:type="spellStart"/>
      <w:r w:rsidRPr="001734F9">
        <w:rPr>
          <w:rFonts w:ascii="Times New Roman" w:hAnsi="Times New Roman" w:cs="Times New Roman"/>
          <w:sz w:val="18"/>
          <w:szCs w:val="18"/>
        </w:rPr>
        <w:t>тыс.рублей</w:t>
      </w:r>
      <w:proofErr w:type="spellEnd"/>
      <w:r w:rsidRPr="001734F9">
        <w:rPr>
          <w:rFonts w:ascii="Times New Roman" w:hAnsi="Times New Roman" w:cs="Times New Roman"/>
          <w:sz w:val="18"/>
          <w:szCs w:val="18"/>
        </w:rPr>
        <w:t xml:space="preserve"> и на 2027 год в сумме 0,00 тыс. рублей.</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w:t>
      </w:r>
      <w:hyperlink r:id="rId68" w:history="1"/>
      <w:r w:rsidRPr="001734F9">
        <w:rPr>
          <w:rFonts w:ascii="Times New Roman" w:hAnsi="Times New Roman" w:cs="Times New Roman"/>
          <w:sz w:val="18"/>
          <w:szCs w:val="18"/>
        </w:rPr>
        <w:t xml:space="preserve"> </w:t>
      </w:r>
      <w:r w:rsidRPr="001734F9">
        <w:rPr>
          <w:rFonts w:ascii="Times New Roman" w:hAnsi="Times New Roman" w:cs="Times New Roman"/>
          <w:b/>
          <w:sz w:val="18"/>
          <w:szCs w:val="18"/>
        </w:rPr>
        <w:t>приложению 5</w:t>
      </w:r>
      <w:r w:rsidRPr="001734F9">
        <w:rPr>
          <w:rFonts w:ascii="Times New Roman" w:hAnsi="Times New Roman" w:cs="Times New Roman"/>
          <w:sz w:val="18"/>
          <w:szCs w:val="18"/>
        </w:rPr>
        <w:t xml:space="preserve"> к настоящему Решению.</w:t>
      </w:r>
    </w:p>
    <w:p w:rsidR="001734F9" w:rsidRPr="001734F9" w:rsidRDefault="001734F9" w:rsidP="001734F9">
      <w:pPr>
        <w:pStyle w:val="ConsPlusNormal"/>
        <w:ind w:right="-2" w:firstLine="284"/>
        <w:contextualSpacing/>
        <w:jc w:val="both"/>
        <w:rPr>
          <w:rFonts w:ascii="Times New Roman" w:hAnsi="Times New Roman" w:cs="Times New Roman"/>
          <w:sz w:val="18"/>
          <w:szCs w:val="18"/>
        </w:rPr>
      </w:pPr>
      <w:r w:rsidRPr="001734F9">
        <w:rPr>
          <w:rFonts w:ascii="Times New Roman" w:hAnsi="Times New Roman" w:cs="Times New Roman"/>
          <w:sz w:val="18"/>
          <w:szCs w:val="18"/>
        </w:rPr>
        <w:t>6. </w:t>
      </w:r>
      <w:r w:rsidRPr="001734F9">
        <w:rPr>
          <w:rFonts w:ascii="Times New Roman" w:hAnsi="Times New Roman" w:cs="Times New Roman"/>
          <w:bCs/>
          <w:iCs/>
          <w:sz w:val="18"/>
          <w:szCs w:val="1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hyperlink r:id="rId69" w:history="1">
        <w:r w:rsidRPr="001734F9">
          <w:rPr>
            <w:rFonts w:ascii="Times New Roman" w:hAnsi="Times New Roman" w:cs="Times New Roman"/>
            <w:b/>
            <w:bCs/>
            <w:iCs/>
            <w:sz w:val="18"/>
            <w:szCs w:val="18"/>
          </w:rPr>
          <w:t xml:space="preserve">приложению </w:t>
        </w:r>
      </w:hyperlink>
      <w:r w:rsidRPr="001734F9">
        <w:rPr>
          <w:rFonts w:ascii="Times New Roman" w:hAnsi="Times New Roman" w:cs="Times New Roman"/>
          <w:b/>
          <w:bCs/>
          <w:iCs/>
          <w:sz w:val="18"/>
          <w:szCs w:val="18"/>
        </w:rPr>
        <w:t>4</w:t>
      </w:r>
      <w:r w:rsidRPr="001734F9">
        <w:rPr>
          <w:rFonts w:ascii="Times New Roman" w:hAnsi="Times New Roman" w:cs="Times New Roman"/>
          <w:bCs/>
          <w:iCs/>
          <w:sz w:val="18"/>
          <w:szCs w:val="18"/>
        </w:rPr>
        <w:t xml:space="preserve"> к настоящему Решению, в порядке, </w:t>
      </w:r>
      <w:r w:rsidRPr="001734F9">
        <w:rPr>
          <w:rFonts w:ascii="Times New Roman" w:hAnsi="Times New Roman" w:cs="Times New Roman"/>
          <w:sz w:val="18"/>
          <w:szCs w:val="18"/>
        </w:rPr>
        <w:t xml:space="preserve">установленном администрацией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p>
    <w:p w:rsidR="001734F9" w:rsidRPr="001734F9" w:rsidRDefault="001734F9" w:rsidP="001734F9">
      <w:pPr>
        <w:pStyle w:val="ConsPlusNormal"/>
        <w:ind w:right="-2" w:firstLine="284"/>
        <w:contextualSpacing/>
        <w:jc w:val="both"/>
        <w:rPr>
          <w:rFonts w:ascii="Times New Roman" w:hAnsi="Times New Roman" w:cs="Times New Roman"/>
          <w:bCs/>
          <w:iCs/>
          <w:sz w:val="18"/>
          <w:szCs w:val="18"/>
        </w:rPr>
      </w:pPr>
      <w:r w:rsidRPr="001734F9">
        <w:rPr>
          <w:rFonts w:ascii="Times New Roman" w:hAnsi="Times New Roman" w:cs="Times New Roman"/>
          <w:sz w:val="18"/>
          <w:szCs w:val="18"/>
        </w:rPr>
        <w:t xml:space="preserve">Предоставление бюджетных инвестиций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sz w:val="18"/>
          <w:szCs w:val="18"/>
        </w:rPr>
        <w:t xml:space="preserve">в 2025 </w:t>
      </w:r>
      <w:proofErr w:type="gramStart"/>
      <w:r w:rsidRPr="001734F9">
        <w:rPr>
          <w:rFonts w:ascii="Times New Roman" w:hAnsi="Times New Roman" w:cs="Times New Roman"/>
          <w:sz w:val="18"/>
          <w:szCs w:val="18"/>
        </w:rPr>
        <w:t>году  не</w:t>
      </w:r>
      <w:proofErr w:type="gramEnd"/>
      <w:r w:rsidRPr="001734F9">
        <w:rPr>
          <w:rFonts w:ascii="Times New Roman" w:hAnsi="Times New Roman" w:cs="Times New Roman"/>
          <w:sz w:val="18"/>
          <w:szCs w:val="18"/>
        </w:rPr>
        <w:t xml:space="preserve"> предусмотрено.</w:t>
      </w:r>
    </w:p>
    <w:p w:rsidR="001734F9" w:rsidRPr="001734F9" w:rsidRDefault="001734F9" w:rsidP="001734F9">
      <w:pPr>
        <w:autoSpaceDE w:val="0"/>
        <w:autoSpaceDN w:val="0"/>
        <w:adjustRightInd w:val="0"/>
        <w:ind w:right="-2" w:firstLine="284"/>
        <w:jc w:val="both"/>
        <w:rPr>
          <w:b/>
          <w:bCs/>
          <w:i/>
          <w:iCs/>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4. Особенности заключения и оплаты договоров (муниципальных контрактов)</w:t>
      </w:r>
    </w:p>
    <w:p w:rsidR="001734F9" w:rsidRPr="001734F9" w:rsidRDefault="001734F9" w:rsidP="001734F9">
      <w:pPr>
        <w:pStyle w:val="ConsPlusNormal"/>
        <w:ind w:right="-2" w:firstLine="284"/>
        <w:jc w:val="center"/>
        <w:rPr>
          <w:rFonts w:ascii="Times New Roman" w:hAnsi="Times New Roman" w:cs="Times New Roman"/>
          <w:sz w:val="18"/>
          <w:szCs w:val="18"/>
        </w:rPr>
      </w:pP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1. Установить, что органы местного самоуправления, муниципальные учреждения</w:t>
      </w:r>
      <w:r w:rsidRPr="001734F9">
        <w:rPr>
          <w:b/>
          <w:i/>
          <w:sz w:val="18"/>
          <w:szCs w:val="18"/>
        </w:rPr>
        <w:t xml:space="preserve"> </w:t>
      </w:r>
      <w:r w:rsidRPr="001734F9">
        <w:rPr>
          <w:sz w:val="18"/>
          <w:szCs w:val="18"/>
        </w:rPr>
        <w:t>при заключении договоров (муниципальных контрактов) на поставку товаров (работ, услуг) вправе предусматривать авансовые платежи:</w:t>
      </w: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1) в размере до 100 процентов включительно цены договора (контракта) - по договорам (контрактам):</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а) о предоставлении услуг связи, услуг проживания в гостиницах;</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б) о подписке на периодические издания и об их приобретении;</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в) на получение дополнительного профессионального образования;</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д) страхования;</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е) подлежащим оплате за счет средств, полученных от иной приносящей доход деятельности;</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ж) аренды;</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з) об оплате услуг по зачислению денежных средств (социальных выплат и государственных пособий) на счета физических лиц;</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и) об оплате нотариальных действий и иных услуг, оказываемых при осуществлении нотариальных действий;</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к) об оказании услуг, связанных с предоставлением оператором электронной площадки доступа на электронную площадку;</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 xml:space="preserve">л) об оказании медицинских услуг по проведению исследований (тестирований) на выявление </w:t>
      </w:r>
      <w:proofErr w:type="spellStart"/>
      <w:r w:rsidRPr="001734F9">
        <w:rPr>
          <w:sz w:val="18"/>
          <w:szCs w:val="18"/>
        </w:rPr>
        <w:t>коронавирусной</w:t>
      </w:r>
      <w:proofErr w:type="spellEnd"/>
      <w:r w:rsidRPr="001734F9">
        <w:rPr>
          <w:sz w:val="18"/>
          <w:szCs w:val="18"/>
        </w:rPr>
        <w:t xml:space="preserve"> инфекции и (или) определению антител к ней;</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м) об осуществлении технологического присоединения к электрическим сетям.</w:t>
      </w: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2) в размере до 100 процентов включительно цены договора (контракта) – по распоряжению администрации муниципального образования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3) в размере до 20 процентов включительно цены договора (контракта), если иное не предусмотрено федеральным законодательством Российской Федерации, - </w:t>
      </w:r>
    </w:p>
    <w:p w:rsidR="001734F9" w:rsidRPr="001734F9" w:rsidRDefault="001734F9" w:rsidP="001734F9">
      <w:pPr>
        <w:widowControl w:val="0"/>
        <w:autoSpaceDE w:val="0"/>
        <w:autoSpaceDN w:val="0"/>
        <w:adjustRightInd w:val="0"/>
        <w:ind w:right="-2"/>
        <w:jc w:val="both"/>
        <w:rPr>
          <w:sz w:val="18"/>
          <w:szCs w:val="18"/>
        </w:rPr>
      </w:pPr>
    </w:p>
    <w:p w:rsidR="001734F9" w:rsidRPr="001734F9" w:rsidRDefault="001734F9" w:rsidP="001734F9">
      <w:pPr>
        <w:widowControl w:val="0"/>
        <w:autoSpaceDE w:val="0"/>
        <w:autoSpaceDN w:val="0"/>
        <w:adjustRightInd w:val="0"/>
        <w:ind w:right="-2"/>
        <w:jc w:val="both"/>
        <w:rPr>
          <w:sz w:val="18"/>
          <w:szCs w:val="18"/>
        </w:rPr>
      </w:pPr>
      <w:r w:rsidRPr="001734F9">
        <w:rPr>
          <w:sz w:val="18"/>
          <w:szCs w:val="18"/>
        </w:rPr>
        <w:t>по договорам (контрактам), не указанным в пунктах 1 и 2 настоящей статьи.</w:t>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 xml:space="preserve">Статья 5. Иные межбюджетные трансферты, предоставляемые из бюджета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autoSpaceDE w:val="0"/>
        <w:autoSpaceDN w:val="0"/>
        <w:adjustRightInd w:val="0"/>
        <w:ind w:right="-2" w:firstLine="284"/>
        <w:jc w:val="both"/>
        <w:outlineLvl w:val="1"/>
        <w:rPr>
          <w:sz w:val="18"/>
          <w:szCs w:val="18"/>
        </w:rPr>
      </w:pPr>
      <w:r w:rsidRPr="001734F9">
        <w:rPr>
          <w:sz w:val="18"/>
          <w:szCs w:val="18"/>
        </w:rPr>
        <w:t xml:space="preserve">1. Утвердить объем иных межбюджетных трансфертов, предоставляемых из бюджета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в бюджет других бюджетов бюджетной системы Российской Федерации на 2025 год в сумме 14,40 тыс. рублей, на 2026 год в сумме 14,40 тыс. рублей, на 2027 год в сумме 14 ,40 тыс.</w:t>
      </w:r>
      <w:r w:rsidRPr="001734F9">
        <w:rPr>
          <w:b/>
          <w:sz w:val="18"/>
          <w:szCs w:val="18"/>
        </w:rPr>
        <w:t xml:space="preserve"> </w:t>
      </w:r>
      <w:r w:rsidRPr="001734F9">
        <w:rPr>
          <w:sz w:val="18"/>
          <w:szCs w:val="18"/>
        </w:rPr>
        <w:t xml:space="preserve">рублей, согласно </w:t>
      </w:r>
      <w:r w:rsidRPr="001734F9">
        <w:rPr>
          <w:b/>
          <w:sz w:val="18"/>
          <w:szCs w:val="18"/>
        </w:rPr>
        <w:t xml:space="preserve">Приложению 6 </w:t>
      </w:r>
      <w:r w:rsidRPr="001734F9">
        <w:rPr>
          <w:sz w:val="18"/>
          <w:szCs w:val="18"/>
        </w:rPr>
        <w:t>к настоящему Решению.</w:t>
      </w:r>
    </w:p>
    <w:p w:rsidR="001734F9" w:rsidRPr="001734F9" w:rsidRDefault="001734F9" w:rsidP="001734F9">
      <w:pPr>
        <w:pStyle w:val="ConsPlusNormal"/>
        <w:ind w:right="-2" w:firstLine="284"/>
        <w:jc w:val="center"/>
        <w:outlineLvl w:val="0"/>
        <w:rPr>
          <w:rFonts w:ascii="Times New Roman" w:hAnsi="Times New Roman" w:cs="Times New Roman"/>
          <w:b/>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 xml:space="preserve">Статья 6. Дорожный фонд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autoSpaceDE w:val="0"/>
        <w:autoSpaceDN w:val="0"/>
        <w:adjustRightInd w:val="0"/>
        <w:ind w:right="-2" w:firstLine="284"/>
        <w:jc w:val="both"/>
        <w:rPr>
          <w:sz w:val="18"/>
          <w:szCs w:val="18"/>
        </w:rPr>
      </w:pPr>
      <w:r w:rsidRPr="001734F9">
        <w:rPr>
          <w:sz w:val="18"/>
          <w:szCs w:val="18"/>
        </w:rPr>
        <w:t xml:space="preserve">1. Утвердить объем бюджетных ассигнований дорожного фонда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1) на 2025 год в сумме 1337,00 тыс. рублей;</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 xml:space="preserve">2) на 2026 год в сумме 1390,00 </w:t>
      </w:r>
      <w:proofErr w:type="spellStart"/>
      <w:r w:rsidRPr="001734F9">
        <w:rPr>
          <w:sz w:val="18"/>
          <w:szCs w:val="18"/>
        </w:rPr>
        <w:t>тыс.рублей</w:t>
      </w:r>
      <w:proofErr w:type="spellEnd"/>
      <w:r w:rsidRPr="001734F9">
        <w:rPr>
          <w:sz w:val="18"/>
          <w:szCs w:val="18"/>
        </w:rPr>
        <w:t>, на 2027 год в сумме 1918,00 тыс. рублей.</w:t>
      </w:r>
    </w:p>
    <w:p w:rsidR="001734F9" w:rsidRPr="001734F9" w:rsidRDefault="001734F9" w:rsidP="001734F9">
      <w:pPr>
        <w:pStyle w:val="ConsPlusNormal"/>
        <w:ind w:right="-2" w:firstLine="284"/>
        <w:jc w:val="both"/>
        <w:outlineLvl w:val="0"/>
        <w:rPr>
          <w:rFonts w:ascii="Times New Roman" w:hAnsi="Times New Roman" w:cs="Times New Roman"/>
          <w:sz w:val="18"/>
          <w:szCs w:val="18"/>
        </w:rPr>
      </w:pPr>
      <w:r w:rsidRPr="001734F9">
        <w:rPr>
          <w:rFonts w:ascii="Times New Roman" w:hAnsi="Times New Roman" w:cs="Times New Roman"/>
          <w:sz w:val="18"/>
          <w:szCs w:val="18"/>
        </w:rPr>
        <w:tab/>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7. Источники финансирования дефицита бюджета</w:t>
      </w:r>
    </w:p>
    <w:p w:rsidR="001734F9" w:rsidRPr="001734F9" w:rsidRDefault="001734F9" w:rsidP="001734F9">
      <w:pPr>
        <w:widowControl w:val="0"/>
        <w:autoSpaceDE w:val="0"/>
        <w:autoSpaceDN w:val="0"/>
        <w:adjustRightInd w:val="0"/>
        <w:ind w:right="-2" w:firstLine="284"/>
        <w:jc w:val="both"/>
        <w:rPr>
          <w:sz w:val="18"/>
          <w:szCs w:val="18"/>
        </w:rPr>
      </w:pP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Установить источники финансирования дефицита местного бюджета на 2025 год и плановый период 2026 и 2027 годов согласно </w:t>
      </w:r>
      <w:r w:rsidRPr="001734F9">
        <w:rPr>
          <w:b/>
          <w:sz w:val="18"/>
          <w:szCs w:val="18"/>
        </w:rPr>
        <w:t>Приложению 7</w:t>
      </w:r>
      <w:r w:rsidRPr="001734F9">
        <w:rPr>
          <w:sz w:val="18"/>
          <w:szCs w:val="18"/>
        </w:rPr>
        <w:t xml:space="preserve"> к настоящему Решению.</w:t>
      </w:r>
    </w:p>
    <w:p w:rsidR="001734F9" w:rsidRPr="001734F9" w:rsidRDefault="001734F9" w:rsidP="001734F9">
      <w:pPr>
        <w:widowControl w:val="0"/>
        <w:autoSpaceDE w:val="0"/>
        <w:autoSpaceDN w:val="0"/>
        <w:adjustRightInd w:val="0"/>
        <w:ind w:right="-2" w:firstLine="284"/>
        <w:jc w:val="both"/>
        <w:rPr>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8. Муниципальные внутренние заимствования</w:t>
      </w: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1. Утвердить программу муниципальных внутренних заимствований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на 2025 год и плановый период 2026 и 2027 годов согласно</w:t>
      </w:r>
      <w:r w:rsidRPr="001734F9">
        <w:rPr>
          <w:b/>
          <w:sz w:val="18"/>
          <w:szCs w:val="18"/>
        </w:rPr>
        <w:t xml:space="preserve"> Приложению 8</w:t>
      </w:r>
      <w:r w:rsidRPr="001734F9">
        <w:rPr>
          <w:sz w:val="18"/>
          <w:szCs w:val="18"/>
        </w:rPr>
        <w:t xml:space="preserve"> к настоящему Решению.</w:t>
      </w:r>
    </w:p>
    <w:p w:rsidR="001734F9" w:rsidRPr="001734F9" w:rsidRDefault="001734F9" w:rsidP="001734F9">
      <w:pPr>
        <w:pStyle w:val="ConsPlusNormal"/>
        <w:ind w:right="-2" w:firstLine="284"/>
        <w:jc w:val="both"/>
        <w:rPr>
          <w:rFonts w:ascii="Times New Roman" w:hAnsi="Times New Roman" w:cs="Times New Roman"/>
          <w:bCs/>
          <w:sz w:val="18"/>
          <w:szCs w:val="18"/>
        </w:rPr>
      </w:pPr>
      <w:r w:rsidRPr="001734F9">
        <w:rPr>
          <w:rFonts w:ascii="Times New Roman" w:hAnsi="Times New Roman" w:cs="Times New Roman"/>
          <w:bCs/>
          <w:sz w:val="18"/>
          <w:szCs w:val="18"/>
        </w:rPr>
        <w:t xml:space="preserve">2. Предоставить право администрации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bCs/>
          <w:sz w:val="18"/>
          <w:szCs w:val="1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0" w:history="1">
        <w:r w:rsidRPr="001734F9">
          <w:rPr>
            <w:rFonts w:ascii="Times New Roman" w:hAnsi="Times New Roman" w:cs="Times New Roman"/>
            <w:bCs/>
            <w:sz w:val="18"/>
            <w:szCs w:val="18"/>
          </w:rPr>
          <w:t>пунктом 2 статьи 93.6</w:t>
        </w:r>
      </w:hyperlink>
      <w:r w:rsidRPr="001734F9">
        <w:rPr>
          <w:rFonts w:ascii="Times New Roman" w:hAnsi="Times New Roman" w:cs="Times New Roman"/>
          <w:bCs/>
          <w:sz w:val="18"/>
          <w:szCs w:val="18"/>
        </w:rPr>
        <w:t xml:space="preserve"> Бюджетного кодекса Российской Федерации.</w:t>
      </w:r>
    </w:p>
    <w:p w:rsidR="001734F9" w:rsidRPr="001734F9" w:rsidRDefault="001734F9" w:rsidP="001734F9">
      <w:pPr>
        <w:widowControl w:val="0"/>
        <w:autoSpaceDE w:val="0"/>
        <w:autoSpaceDN w:val="0"/>
        <w:adjustRightInd w:val="0"/>
        <w:ind w:right="-2" w:firstLine="284"/>
        <w:jc w:val="both"/>
        <w:rPr>
          <w:sz w:val="18"/>
          <w:szCs w:val="18"/>
        </w:rPr>
      </w:pPr>
    </w:p>
    <w:p w:rsidR="001734F9" w:rsidRPr="001734F9" w:rsidRDefault="001734F9" w:rsidP="001734F9">
      <w:pPr>
        <w:pStyle w:val="ConsPlusNormal"/>
        <w:ind w:right="-2" w:firstLine="284"/>
        <w:jc w:val="both"/>
        <w:rPr>
          <w:rFonts w:ascii="Times New Roman" w:hAnsi="Times New Roman" w:cs="Times New Roman"/>
          <w:b/>
          <w:sz w:val="18"/>
          <w:szCs w:val="18"/>
        </w:rPr>
      </w:pPr>
      <w:r w:rsidRPr="001734F9">
        <w:rPr>
          <w:rFonts w:ascii="Times New Roman" w:hAnsi="Times New Roman" w:cs="Times New Roman"/>
          <w:b/>
          <w:sz w:val="18"/>
          <w:szCs w:val="18"/>
        </w:rPr>
        <w:t xml:space="preserve">Статья 9. Предоставление муниципальных гарантий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b/>
          <w:sz w:val="18"/>
          <w:szCs w:val="18"/>
        </w:rPr>
        <w:t>в валюте Российской Федерации</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Утвердить программу муниципальных гарантий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в валюте Российской Федерации на 2025 год и плановый период 2026 и 2027 годов согласно </w:t>
      </w:r>
      <w:r w:rsidRPr="001734F9">
        <w:rPr>
          <w:b/>
          <w:sz w:val="18"/>
          <w:szCs w:val="18"/>
        </w:rPr>
        <w:t>Приложению 9 к</w:t>
      </w:r>
      <w:r w:rsidRPr="001734F9">
        <w:rPr>
          <w:sz w:val="18"/>
          <w:szCs w:val="18"/>
        </w:rPr>
        <w:t xml:space="preserve"> настоящему Решению.</w:t>
      </w:r>
    </w:p>
    <w:p w:rsidR="001734F9" w:rsidRPr="001734F9" w:rsidRDefault="001734F9" w:rsidP="001734F9">
      <w:pPr>
        <w:widowControl w:val="0"/>
        <w:autoSpaceDE w:val="0"/>
        <w:autoSpaceDN w:val="0"/>
        <w:adjustRightInd w:val="0"/>
        <w:ind w:right="-2" w:firstLine="284"/>
        <w:jc w:val="both"/>
        <w:rPr>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 xml:space="preserve">Статья 10. Муниципальные программы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p>
    <w:p w:rsidR="001734F9" w:rsidRPr="001734F9" w:rsidRDefault="001734F9" w:rsidP="001734F9">
      <w:pPr>
        <w:pStyle w:val="ConsPlusNormal"/>
        <w:ind w:right="-2" w:firstLine="284"/>
        <w:jc w:val="both"/>
        <w:outlineLvl w:val="0"/>
        <w:rPr>
          <w:rFonts w:ascii="Times New Roman" w:hAnsi="Times New Roman" w:cs="Times New Roman"/>
          <w:sz w:val="18"/>
          <w:szCs w:val="18"/>
        </w:rPr>
      </w:pPr>
    </w:p>
    <w:p w:rsidR="001734F9" w:rsidRPr="001734F9" w:rsidRDefault="001734F9" w:rsidP="001734F9">
      <w:pPr>
        <w:pStyle w:val="ConsPlusNormal"/>
        <w:ind w:right="-2" w:firstLine="284"/>
        <w:jc w:val="both"/>
        <w:outlineLvl w:val="0"/>
        <w:rPr>
          <w:rFonts w:ascii="Times New Roman" w:hAnsi="Times New Roman" w:cs="Times New Roman"/>
          <w:sz w:val="18"/>
          <w:szCs w:val="18"/>
        </w:rPr>
      </w:pPr>
      <w:r w:rsidRPr="001734F9">
        <w:rPr>
          <w:rFonts w:ascii="Times New Roman" w:hAnsi="Times New Roman" w:cs="Times New Roman"/>
          <w:sz w:val="18"/>
          <w:szCs w:val="18"/>
        </w:rPr>
        <w:t xml:space="preserve">1. 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1734F9">
        <w:rPr>
          <w:rFonts w:ascii="Times New Roman" w:hAnsi="Times New Roman" w:cs="Times New Roman"/>
          <w:b/>
          <w:sz w:val="18"/>
          <w:szCs w:val="18"/>
        </w:rPr>
        <w:t xml:space="preserve">Приложению 10 </w:t>
      </w:r>
      <w:r w:rsidRPr="001734F9">
        <w:rPr>
          <w:rFonts w:ascii="Times New Roman" w:hAnsi="Times New Roman" w:cs="Times New Roman"/>
          <w:sz w:val="18"/>
          <w:szCs w:val="18"/>
        </w:rPr>
        <w:t>к</w:t>
      </w:r>
      <w:r w:rsidRPr="001734F9">
        <w:rPr>
          <w:rFonts w:ascii="Times New Roman" w:hAnsi="Times New Roman" w:cs="Times New Roman"/>
          <w:b/>
          <w:sz w:val="18"/>
          <w:szCs w:val="18"/>
        </w:rPr>
        <w:t xml:space="preserve"> </w:t>
      </w:r>
      <w:r w:rsidRPr="001734F9">
        <w:rPr>
          <w:rFonts w:ascii="Times New Roman" w:hAnsi="Times New Roman" w:cs="Times New Roman"/>
          <w:sz w:val="18"/>
          <w:szCs w:val="18"/>
        </w:rPr>
        <w:t>настоящему Решению.</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 xml:space="preserve">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p>
    <w:p w:rsidR="001734F9" w:rsidRPr="001734F9" w:rsidRDefault="001734F9" w:rsidP="001734F9">
      <w:pPr>
        <w:autoSpaceDE w:val="0"/>
        <w:autoSpaceDN w:val="0"/>
        <w:adjustRightInd w:val="0"/>
        <w:ind w:right="-2" w:firstLine="284"/>
        <w:jc w:val="both"/>
        <w:rPr>
          <w:sz w:val="18"/>
          <w:szCs w:val="18"/>
        </w:rPr>
      </w:pPr>
      <w:r w:rsidRPr="001734F9">
        <w:rPr>
          <w:sz w:val="18"/>
          <w:szCs w:val="18"/>
        </w:rPr>
        <w:t xml:space="preserve">Муниципальные программы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не включенные в перечень, не подлежат финансированию в 2025 - 2027 годах.</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b/>
          <w:sz w:val="18"/>
          <w:szCs w:val="18"/>
        </w:rPr>
      </w:pPr>
      <w:r w:rsidRPr="001734F9">
        <w:rPr>
          <w:rFonts w:ascii="Times New Roman" w:hAnsi="Times New Roman" w:cs="Times New Roman"/>
          <w:b/>
          <w:sz w:val="18"/>
          <w:szCs w:val="18"/>
        </w:rPr>
        <w:t xml:space="preserve">Статья 11. Возврат остатков субсидий, предоставленных из местного бюджета муниципальным учреждениям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p>
    <w:p w:rsidR="001734F9" w:rsidRPr="001734F9" w:rsidRDefault="001734F9" w:rsidP="001734F9">
      <w:pPr>
        <w:pStyle w:val="ConsPlusNormal"/>
        <w:ind w:right="-2" w:firstLine="284"/>
        <w:jc w:val="center"/>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b/>
          <w:i/>
          <w:sz w:val="18"/>
          <w:szCs w:val="18"/>
        </w:rPr>
      </w:pPr>
      <w:r w:rsidRPr="001734F9">
        <w:rPr>
          <w:rFonts w:ascii="Times New Roman" w:hAnsi="Times New Roman" w:cs="Times New Roman"/>
          <w:sz w:val="18"/>
          <w:szCs w:val="18"/>
        </w:rPr>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 муниципальным автономным учреждениям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sz w:val="18"/>
          <w:szCs w:val="18"/>
        </w:rPr>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p>
    <w:p w:rsidR="001734F9" w:rsidRPr="001734F9" w:rsidRDefault="001734F9" w:rsidP="001734F9">
      <w:pPr>
        <w:autoSpaceDE w:val="0"/>
        <w:autoSpaceDN w:val="0"/>
        <w:adjustRightInd w:val="0"/>
        <w:ind w:right="-2" w:firstLine="284"/>
        <w:contextualSpacing/>
        <w:jc w:val="both"/>
        <w:rPr>
          <w:sz w:val="18"/>
          <w:szCs w:val="18"/>
        </w:rPr>
      </w:pPr>
      <w:r w:rsidRPr="001734F9">
        <w:rPr>
          <w:sz w:val="18"/>
          <w:szCs w:val="18"/>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1734F9" w:rsidRPr="001734F9" w:rsidRDefault="001734F9" w:rsidP="001734F9">
      <w:pPr>
        <w:autoSpaceDE w:val="0"/>
        <w:autoSpaceDN w:val="0"/>
        <w:adjustRightInd w:val="0"/>
        <w:ind w:right="-2" w:firstLine="284"/>
        <w:jc w:val="both"/>
        <w:outlineLvl w:val="1"/>
        <w:rPr>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lastRenderedPageBreak/>
        <w:t xml:space="preserve">Статья 12. Муниципальный внутренний долг </w:t>
      </w:r>
      <w:proofErr w:type="spellStart"/>
      <w:r w:rsidRPr="001734F9">
        <w:rPr>
          <w:rFonts w:ascii="Times New Roman" w:hAnsi="Times New Roman" w:cs="Times New Roman"/>
          <w:b/>
          <w:sz w:val="18"/>
          <w:szCs w:val="18"/>
        </w:rPr>
        <w:t>Блюдчанского</w:t>
      </w:r>
      <w:proofErr w:type="spellEnd"/>
      <w:r w:rsidRPr="001734F9">
        <w:rPr>
          <w:rFonts w:ascii="Times New Roman" w:hAnsi="Times New Roman" w:cs="Times New Roman"/>
          <w:b/>
          <w:sz w:val="18"/>
          <w:szCs w:val="18"/>
        </w:rPr>
        <w:t xml:space="preserve"> сельсовета </w:t>
      </w:r>
      <w:proofErr w:type="spellStart"/>
      <w:r w:rsidRPr="001734F9">
        <w:rPr>
          <w:rFonts w:ascii="Times New Roman" w:hAnsi="Times New Roman" w:cs="Times New Roman"/>
          <w:b/>
          <w:sz w:val="18"/>
          <w:szCs w:val="18"/>
        </w:rPr>
        <w:t>Чановского</w:t>
      </w:r>
      <w:proofErr w:type="spellEnd"/>
      <w:r w:rsidRPr="001734F9">
        <w:rPr>
          <w:rFonts w:ascii="Times New Roman" w:hAnsi="Times New Roman" w:cs="Times New Roman"/>
          <w:b/>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b/>
          <w:sz w:val="18"/>
          <w:szCs w:val="18"/>
        </w:rPr>
        <w:t>и расходы на его обслуживание</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1. Установить верхний предел муниципального внутреннего долга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на 1 января 2026 года в сумме 0,00 </w:t>
      </w:r>
      <w:proofErr w:type="spellStart"/>
      <w:r w:rsidRPr="001734F9">
        <w:rPr>
          <w:sz w:val="18"/>
          <w:szCs w:val="18"/>
        </w:rPr>
        <w:t>тыс.рублей</w:t>
      </w:r>
      <w:proofErr w:type="spellEnd"/>
      <w:r w:rsidRPr="001734F9">
        <w:rPr>
          <w:sz w:val="18"/>
          <w:szCs w:val="18"/>
        </w:rPr>
        <w:t xml:space="preserve">, в том числе верхний предел долга по муниципальным гарантиям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в сумме 0,00 </w:t>
      </w:r>
      <w:proofErr w:type="spellStart"/>
      <w:r w:rsidRPr="001734F9">
        <w:rPr>
          <w:sz w:val="18"/>
          <w:szCs w:val="18"/>
        </w:rPr>
        <w:t>тыс.рублей</w:t>
      </w:r>
      <w:proofErr w:type="spellEnd"/>
      <w:r w:rsidRPr="001734F9">
        <w:rPr>
          <w:sz w:val="18"/>
          <w:szCs w:val="18"/>
        </w:rPr>
        <w:t xml:space="preserve">, на 1 января 2027 года в сумме 0,00 тыс. рублей, в том числе верхний предел долга по муниципальным гарантиям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в сумме 0,00 </w:t>
      </w:r>
      <w:proofErr w:type="spellStart"/>
      <w:r w:rsidRPr="001734F9">
        <w:rPr>
          <w:sz w:val="18"/>
          <w:szCs w:val="18"/>
        </w:rPr>
        <w:t>тыс.рублей</w:t>
      </w:r>
      <w:proofErr w:type="spellEnd"/>
      <w:r w:rsidRPr="001734F9">
        <w:rPr>
          <w:sz w:val="18"/>
          <w:szCs w:val="18"/>
        </w:rPr>
        <w:t xml:space="preserve">, и на 1 января 2028 года в сумме 0,00 </w:t>
      </w:r>
      <w:proofErr w:type="spellStart"/>
      <w:r w:rsidRPr="001734F9">
        <w:rPr>
          <w:sz w:val="18"/>
          <w:szCs w:val="18"/>
        </w:rPr>
        <w:t>тыс.рублей</w:t>
      </w:r>
      <w:proofErr w:type="spellEnd"/>
      <w:r w:rsidRPr="001734F9">
        <w:rPr>
          <w:sz w:val="18"/>
          <w:szCs w:val="18"/>
        </w:rPr>
        <w:t xml:space="preserve">, в том числе верхний предел долга по муниципальным гарантиям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в сумме 0,00 тыс. рублей.</w:t>
      </w:r>
    </w:p>
    <w:p w:rsidR="001734F9" w:rsidRPr="001734F9" w:rsidRDefault="001734F9" w:rsidP="001734F9">
      <w:pPr>
        <w:widowControl w:val="0"/>
        <w:autoSpaceDE w:val="0"/>
        <w:autoSpaceDN w:val="0"/>
        <w:adjustRightInd w:val="0"/>
        <w:ind w:right="-2" w:firstLine="284"/>
        <w:jc w:val="both"/>
        <w:rPr>
          <w:sz w:val="18"/>
          <w:szCs w:val="18"/>
        </w:rPr>
      </w:pPr>
      <w:r w:rsidRPr="001734F9">
        <w:rPr>
          <w:sz w:val="18"/>
          <w:szCs w:val="18"/>
        </w:rPr>
        <w:t xml:space="preserve">2. Установить объем расходов местного бюджета на обслуживание </w:t>
      </w:r>
    </w:p>
    <w:p w:rsidR="001734F9" w:rsidRPr="001734F9" w:rsidRDefault="001734F9" w:rsidP="001734F9">
      <w:pPr>
        <w:widowControl w:val="0"/>
        <w:autoSpaceDE w:val="0"/>
        <w:autoSpaceDN w:val="0"/>
        <w:adjustRightInd w:val="0"/>
        <w:ind w:right="-2"/>
        <w:jc w:val="both"/>
        <w:rPr>
          <w:sz w:val="18"/>
          <w:szCs w:val="18"/>
        </w:rPr>
      </w:pPr>
    </w:p>
    <w:p w:rsidR="001734F9" w:rsidRPr="001734F9" w:rsidRDefault="001734F9" w:rsidP="001734F9">
      <w:pPr>
        <w:widowControl w:val="0"/>
        <w:autoSpaceDE w:val="0"/>
        <w:autoSpaceDN w:val="0"/>
        <w:adjustRightInd w:val="0"/>
        <w:ind w:right="-2"/>
        <w:jc w:val="both"/>
        <w:rPr>
          <w:sz w:val="18"/>
          <w:szCs w:val="18"/>
        </w:rPr>
      </w:pPr>
      <w:r w:rsidRPr="001734F9">
        <w:rPr>
          <w:sz w:val="18"/>
          <w:szCs w:val="18"/>
        </w:rPr>
        <w:t xml:space="preserve">муниципального долга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r w:rsidRPr="001734F9">
        <w:rPr>
          <w:b/>
          <w:i/>
          <w:sz w:val="18"/>
          <w:szCs w:val="18"/>
        </w:rPr>
        <w:t xml:space="preserve"> </w:t>
      </w:r>
      <w:r w:rsidRPr="001734F9">
        <w:rPr>
          <w:sz w:val="18"/>
          <w:szCs w:val="18"/>
        </w:rPr>
        <w:t xml:space="preserve">на 2025 год в сумме 0,00 тыс. рублей, на 2026 год в сумме 0,00 </w:t>
      </w:r>
      <w:proofErr w:type="spellStart"/>
      <w:r w:rsidRPr="001734F9">
        <w:rPr>
          <w:sz w:val="18"/>
          <w:szCs w:val="18"/>
        </w:rPr>
        <w:t>тыс.рублей</w:t>
      </w:r>
      <w:proofErr w:type="spellEnd"/>
      <w:r w:rsidRPr="001734F9">
        <w:rPr>
          <w:sz w:val="18"/>
          <w:szCs w:val="18"/>
        </w:rPr>
        <w:t xml:space="preserve"> и на 2027 год в сумме 0,00 тыс. рублей.</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13. Особенности использования остатков средств местного бюджета на начало текущего финансового года</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sz w:val="18"/>
          <w:szCs w:val="1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14. Особенности исполнения местного бюджета в 2025 году</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5) изменение бюджетных ассигнований в части </w:t>
      </w:r>
      <w:proofErr w:type="spellStart"/>
      <w:r w:rsidRPr="001734F9">
        <w:rPr>
          <w:rFonts w:ascii="Times New Roman" w:hAnsi="Times New Roman" w:cs="Times New Roman"/>
          <w:sz w:val="18"/>
          <w:szCs w:val="18"/>
        </w:rPr>
        <w:t>софинансирования</w:t>
      </w:r>
      <w:proofErr w:type="spellEnd"/>
      <w:r w:rsidRPr="001734F9">
        <w:rPr>
          <w:rFonts w:ascii="Times New Roman" w:hAnsi="Times New Roman" w:cs="Times New Roman"/>
          <w:sz w:val="18"/>
          <w:szCs w:val="1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w:t>
      </w:r>
      <w:r w:rsidRPr="001734F9">
        <w:rPr>
          <w:rFonts w:ascii="Times New Roman" w:hAnsi="Times New Roman" w:cs="Times New Roman"/>
          <w:sz w:val="18"/>
          <w:szCs w:val="18"/>
        </w:rPr>
        <w:lastRenderedPageBreak/>
        <w:t xml:space="preserve">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1734F9">
        <w:rPr>
          <w:rFonts w:ascii="Times New Roman" w:hAnsi="Times New Roman" w:cs="Times New Roman"/>
          <w:sz w:val="18"/>
          <w:szCs w:val="18"/>
        </w:rPr>
        <w:t>софинансирования</w:t>
      </w:r>
      <w:proofErr w:type="spellEnd"/>
      <w:r w:rsidRPr="001734F9">
        <w:rPr>
          <w:rFonts w:ascii="Times New Roman" w:hAnsi="Times New Roman" w:cs="Times New Roman"/>
          <w:sz w:val="18"/>
          <w:szCs w:val="18"/>
        </w:rPr>
        <w:t xml:space="preserve"> расходного обязательства из областного (районного) бюджета;</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1734F9">
        <w:rPr>
          <w:rFonts w:ascii="Times New Roman" w:hAnsi="Times New Roman" w:cs="Times New Roman"/>
          <w:sz w:val="18"/>
          <w:szCs w:val="18"/>
        </w:rPr>
        <w:t>софинансирования</w:t>
      </w:r>
      <w:proofErr w:type="spellEnd"/>
      <w:r w:rsidRPr="001734F9">
        <w:rPr>
          <w:rFonts w:ascii="Times New Roman" w:hAnsi="Times New Roman" w:cs="Times New Roman"/>
          <w:sz w:val="18"/>
          <w:szCs w:val="18"/>
        </w:rPr>
        <w:t xml:space="preserve">) которых из </w:t>
      </w:r>
    </w:p>
    <w:p w:rsidR="001734F9" w:rsidRPr="001734F9" w:rsidRDefault="001734F9" w:rsidP="001734F9">
      <w:pPr>
        <w:pStyle w:val="ConsPlusNormal"/>
        <w:ind w:right="-2"/>
        <w:jc w:val="both"/>
        <w:rPr>
          <w:rFonts w:ascii="Times New Roman" w:hAnsi="Times New Roman" w:cs="Times New Roman"/>
          <w:sz w:val="18"/>
          <w:szCs w:val="18"/>
        </w:rPr>
      </w:pPr>
    </w:p>
    <w:p w:rsidR="001734F9" w:rsidRPr="001734F9" w:rsidRDefault="001734F9" w:rsidP="001734F9">
      <w:pPr>
        <w:pStyle w:val="ConsPlusNormal"/>
        <w:ind w:right="-2"/>
        <w:jc w:val="both"/>
        <w:rPr>
          <w:rFonts w:ascii="Times New Roman" w:hAnsi="Times New Roman" w:cs="Times New Roman"/>
          <w:sz w:val="18"/>
          <w:szCs w:val="18"/>
        </w:rPr>
      </w:pPr>
      <w:r w:rsidRPr="001734F9">
        <w:rPr>
          <w:rFonts w:ascii="Times New Roman" w:hAnsi="Times New Roman" w:cs="Times New Roman"/>
          <w:sz w:val="18"/>
          <w:szCs w:val="18"/>
        </w:rPr>
        <w:t>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r w:rsidRPr="001734F9">
        <w:rPr>
          <w:rFonts w:ascii="Times New Roman" w:hAnsi="Times New Roman" w:cs="Times New Roman"/>
          <w:b/>
          <w:i/>
          <w:sz w:val="18"/>
          <w:szCs w:val="18"/>
        </w:rPr>
        <w:t xml:space="preserve"> </w:t>
      </w:r>
      <w:r w:rsidRPr="001734F9">
        <w:rPr>
          <w:rFonts w:ascii="Times New Roman" w:hAnsi="Times New Roman" w:cs="Times New Roman"/>
          <w:sz w:val="18"/>
          <w:szCs w:val="18"/>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proofErr w:type="spellStart"/>
      <w:r w:rsidRPr="001734F9">
        <w:rPr>
          <w:rFonts w:ascii="Times New Roman" w:hAnsi="Times New Roman" w:cs="Times New Roman"/>
          <w:sz w:val="18"/>
          <w:szCs w:val="18"/>
        </w:rPr>
        <w:t>Блюдчанского</w:t>
      </w:r>
      <w:proofErr w:type="spellEnd"/>
      <w:r w:rsidRPr="001734F9">
        <w:rPr>
          <w:rFonts w:ascii="Times New Roman" w:hAnsi="Times New Roman" w:cs="Times New Roman"/>
          <w:sz w:val="18"/>
          <w:szCs w:val="18"/>
        </w:rPr>
        <w:t xml:space="preserve"> сельсовета </w:t>
      </w:r>
      <w:proofErr w:type="spellStart"/>
      <w:r w:rsidRPr="001734F9">
        <w:rPr>
          <w:rFonts w:ascii="Times New Roman" w:hAnsi="Times New Roman" w:cs="Times New Roman"/>
          <w:sz w:val="18"/>
          <w:szCs w:val="18"/>
        </w:rPr>
        <w:t>Чановского</w:t>
      </w:r>
      <w:proofErr w:type="spellEnd"/>
      <w:r w:rsidRPr="001734F9">
        <w:rPr>
          <w:rFonts w:ascii="Times New Roman" w:hAnsi="Times New Roman" w:cs="Times New Roman"/>
          <w:sz w:val="18"/>
          <w:szCs w:val="18"/>
        </w:rPr>
        <w:t xml:space="preserve"> района Новосибирской области.</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outlineLvl w:val="0"/>
        <w:rPr>
          <w:rFonts w:ascii="Times New Roman" w:hAnsi="Times New Roman" w:cs="Times New Roman"/>
          <w:b/>
          <w:sz w:val="18"/>
          <w:szCs w:val="18"/>
        </w:rPr>
      </w:pPr>
      <w:r w:rsidRPr="001734F9">
        <w:rPr>
          <w:rFonts w:ascii="Times New Roman" w:hAnsi="Times New Roman" w:cs="Times New Roman"/>
          <w:b/>
          <w:sz w:val="18"/>
          <w:szCs w:val="18"/>
        </w:rPr>
        <w:t>Статья 15. Вступление в силу настоящего Решения</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r w:rsidRPr="001734F9">
        <w:rPr>
          <w:rFonts w:ascii="Times New Roman" w:hAnsi="Times New Roman" w:cs="Times New Roman"/>
          <w:sz w:val="18"/>
          <w:szCs w:val="18"/>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p>
    <w:p w:rsidR="001734F9" w:rsidRPr="001734F9" w:rsidRDefault="001734F9" w:rsidP="001734F9">
      <w:pPr>
        <w:pStyle w:val="ConsPlusNormal"/>
        <w:ind w:right="-2" w:firstLine="284"/>
        <w:jc w:val="both"/>
        <w:rPr>
          <w:rFonts w:ascii="Times New Roman" w:hAnsi="Times New Roman" w:cs="Times New Roman"/>
          <w:sz w:val="18"/>
          <w:szCs w:val="18"/>
        </w:rPr>
      </w:pPr>
    </w:p>
    <w:tbl>
      <w:tblPr>
        <w:tblW w:w="0" w:type="auto"/>
        <w:tblInd w:w="709" w:type="dxa"/>
        <w:tblLook w:val="04A0" w:firstRow="1" w:lastRow="0" w:firstColumn="1" w:lastColumn="0" w:noHBand="0" w:noVBand="1"/>
      </w:tblPr>
      <w:tblGrid>
        <w:gridCol w:w="4659"/>
        <w:gridCol w:w="4696"/>
      </w:tblGrid>
      <w:tr w:rsidR="001734F9" w:rsidRPr="001734F9" w:rsidTr="00F110AB">
        <w:tc>
          <w:tcPr>
            <w:tcW w:w="4699" w:type="dxa"/>
          </w:tcPr>
          <w:p w:rsidR="001734F9" w:rsidRPr="001734F9" w:rsidRDefault="001734F9" w:rsidP="00F110AB">
            <w:pPr>
              <w:tabs>
                <w:tab w:val="left" w:pos="993"/>
              </w:tabs>
              <w:contextualSpacing/>
              <w:jc w:val="both"/>
              <w:rPr>
                <w:sz w:val="18"/>
                <w:szCs w:val="18"/>
              </w:rPr>
            </w:pPr>
            <w:r w:rsidRPr="001734F9">
              <w:rPr>
                <w:sz w:val="18"/>
                <w:szCs w:val="18"/>
              </w:rPr>
              <w:t xml:space="preserve">Глава </w:t>
            </w:r>
            <w:proofErr w:type="spellStart"/>
            <w:r w:rsidRPr="001734F9">
              <w:rPr>
                <w:sz w:val="18"/>
                <w:szCs w:val="18"/>
              </w:rPr>
              <w:t>Блюдчанского</w:t>
            </w:r>
            <w:proofErr w:type="spellEnd"/>
            <w:r w:rsidRPr="001734F9">
              <w:rPr>
                <w:sz w:val="18"/>
                <w:szCs w:val="18"/>
              </w:rPr>
              <w:t xml:space="preserve"> сельсовета</w:t>
            </w:r>
          </w:p>
          <w:p w:rsidR="001734F9" w:rsidRPr="001734F9" w:rsidRDefault="001734F9" w:rsidP="00F110AB">
            <w:pPr>
              <w:tabs>
                <w:tab w:val="left" w:pos="993"/>
              </w:tabs>
              <w:contextualSpacing/>
              <w:jc w:val="both"/>
              <w:rPr>
                <w:sz w:val="18"/>
                <w:szCs w:val="18"/>
              </w:rPr>
            </w:pP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F110AB">
            <w:pPr>
              <w:tabs>
                <w:tab w:val="left" w:pos="993"/>
              </w:tabs>
              <w:contextualSpacing/>
              <w:jc w:val="both"/>
              <w:rPr>
                <w:sz w:val="18"/>
                <w:szCs w:val="18"/>
              </w:rPr>
            </w:pPr>
            <w:r w:rsidRPr="001734F9">
              <w:rPr>
                <w:sz w:val="18"/>
                <w:szCs w:val="18"/>
              </w:rPr>
              <w:t>Новосибирской области</w:t>
            </w:r>
          </w:p>
          <w:p w:rsidR="001734F9" w:rsidRPr="001734F9" w:rsidRDefault="001734F9" w:rsidP="00F110AB">
            <w:pPr>
              <w:tabs>
                <w:tab w:val="left" w:pos="993"/>
              </w:tabs>
              <w:contextualSpacing/>
              <w:jc w:val="both"/>
              <w:rPr>
                <w:sz w:val="18"/>
                <w:szCs w:val="18"/>
              </w:rPr>
            </w:pPr>
          </w:p>
          <w:p w:rsidR="001734F9" w:rsidRPr="001734F9" w:rsidRDefault="001734F9" w:rsidP="00F110AB">
            <w:pPr>
              <w:tabs>
                <w:tab w:val="left" w:pos="993"/>
              </w:tabs>
              <w:contextualSpacing/>
              <w:jc w:val="both"/>
              <w:rPr>
                <w:sz w:val="18"/>
                <w:szCs w:val="18"/>
              </w:rPr>
            </w:pPr>
            <w:r w:rsidRPr="001734F9">
              <w:rPr>
                <w:sz w:val="18"/>
                <w:szCs w:val="18"/>
              </w:rPr>
              <w:t xml:space="preserve">__________ </w:t>
            </w:r>
            <w:proofErr w:type="spellStart"/>
            <w:r w:rsidRPr="001734F9">
              <w:rPr>
                <w:sz w:val="18"/>
                <w:szCs w:val="18"/>
              </w:rPr>
              <w:t>Р.И.Захаров</w:t>
            </w:r>
            <w:proofErr w:type="spellEnd"/>
            <w:r w:rsidRPr="001734F9">
              <w:rPr>
                <w:sz w:val="18"/>
                <w:szCs w:val="18"/>
              </w:rPr>
              <w:t xml:space="preserve"> </w:t>
            </w:r>
          </w:p>
        </w:tc>
        <w:tc>
          <w:tcPr>
            <w:tcW w:w="4729" w:type="dxa"/>
          </w:tcPr>
          <w:p w:rsidR="001734F9" w:rsidRPr="001734F9" w:rsidRDefault="001734F9" w:rsidP="00F110AB">
            <w:pPr>
              <w:tabs>
                <w:tab w:val="left" w:pos="993"/>
              </w:tabs>
              <w:contextualSpacing/>
              <w:jc w:val="both"/>
              <w:rPr>
                <w:sz w:val="18"/>
                <w:szCs w:val="18"/>
              </w:rPr>
            </w:pPr>
            <w:r w:rsidRPr="001734F9">
              <w:rPr>
                <w:sz w:val="18"/>
                <w:szCs w:val="18"/>
              </w:rPr>
              <w:t>Председатель Совета депутатов</w:t>
            </w:r>
          </w:p>
          <w:p w:rsidR="001734F9" w:rsidRPr="001734F9" w:rsidRDefault="001734F9" w:rsidP="00F110AB">
            <w:pPr>
              <w:tabs>
                <w:tab w:val="left" w:pos="993"/>
              </w:tabs>
              <w:contextualSpacing/>
              <w:jc w:val="both"/>
              <w:rPr>
                <w:sz w:val="18"/>
                <w:szCs w:val="18"/>
              </w:rPr>
            </w:pPr>
            <w:proofErr w:type="spellStart"/>
            <w:r w:rsidRPr="001734F9">
              <w:rPr>
                <w:sz w:val="18"/>
                <w:szCs w:val="18"/>
              </w:rPr>
              <w:t>Блюдчанского</w:t>
            </w:r>
            <w:proofErr w:type="spellEnd"/>
            <w:r w:rsidRPr="001734F9">
              <w:rPr>
                <w:sz w:val="18"/>
                <w:szCs w:val="18"/>
              </w:rPr>
              <w:t xml:space="preserve"> сельсовета </w:t>
            </w:r>
          </w:p>
          <w:p w:rsidR="001734F9" w:rsidRPr="001734F9" w:rsidRDefault="001734F9" w:rsidP="00F110AB">
            <w:pPr>
              <w:tabs>
                <w:tab w:val="left" w:pos="993"/>
              </w:tabs>
              <w:contextualSpacing/>
              <w:jc w:val="both"/>
              <w:rPr>
                <w:sz w:val="18"/>
                <w:szCs w:val="18"/>
              </w:rPr>
            </w:pP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F110AB">
            <w:pPr>
              <w:tabs>
                <w:tab w:val="left" w:pos="993"/>
              </w:tabs>
              <w:contextualSpacing/>
              <w:jc w:val="both"/>
              <w:rPr>
                <w:sz w:val="18"/>
                <w:szCs w:val="18"/>
              </w:rPr>
            </w:pPr>
            <w:r w:rsidRPr="001734F9">
              <w:rPr>
                <w:sz w:val="18"/>
                <w:szCs w:val="18"/>
              </w:rPr>
              <w:t>Новосибирской области</w:t>
            </w:r>
          </w:p>
          <w:p w:rsidR="001734F9" w:rsidRPr="001734F9" w:rsidRDefault="001734F9" w:rsidP="00F110AB">
            <w:pPr>
              <w:tabs>
                <w:tab w:val="left" w:pos="993"/>
              </w:tabs>
              <w:contextualSpacing/>
              <w:jc w:val="both"/>
              <w:rPr>
                <w:sz w:val="18"/>
                <w:szCs w:val="18"/>
              </w:rPr>
            </w:pPr>
            <w:r w:rsidRPr="001734F9">
              <w:rPr>
                <w:sz w:val="18"/>
                <w:szCs w:val="18"/>
              </w:rPr>
              <w:t>___________</w:t>
            </w:r>
            <w:proofErr w:type="spellStart"/>
            <w:r w:rsidRPr="001734F9">
              <w:rPr>
                <w:sz w:val="18"/>
                <w:szCs w:val="18"/>
              </w:rPr>
              <w:t>Е.В.Васина</w:t>
            </w:r>
            <w:proofErr w:type="spellEnd"/>
          </w:p>
        </w:tc>
      </w:tr>
    </w:tbl>
    <w:p w:rsidR="001734F9" w:rsidRPr="001734F9" w:rsidRDefault="001734F9" w:rsidP="001734F9">
      <w:pPr>
        <w:autoSpaceDE w:val="0"/>
        <w:autoSpaceDN w:val="0"/>
        <w:adjustRightInd w:val="0"/>
        <w:ind w:right="-2" w:firstLine="284"/>
        <w:jc w:val="both"/>
        <w:rPr>
          <w:bCs/>
          <w:sz w:val="18"/>
          <w:szCs w:val="18"/>
        </w:rPr>
      </w:pPr>
    </w:p>
    <w:p w:rsidR="001734F9" w:rsidRPr="001734F9" w:rsidRDefault="001734F9" w:rsidP="001734F9">
      <w:pPr>
        <w:jc w:val="center"/>
        <w:rPr>
          <w:bCs/>
          <w:color w:val="000000"/>
          <w:sz w:val="18"/>
          <w:szCs w:val="18"/>
        </w:rPr>
      </w:pPr>
    </w:p>
    <w:p w:rsidR="001734F9" w:rsidRPr="001734F9" w:rsidRDefault="001734F9" w:rsidP="001734F9">
      <w:pPr>
        <w:jc w:val="center"/>
        <w:rPr>
          <w:bCs/>
          <w:color w:val="000000"/>
          <w:sz w:val="18"/>
          <w:szCs w:val="18"/>
        </w:rPr>
      </w:pPr>
    </w:p>
    <w:p w:rsidR="001734F9" w:rsidRPr="001734F9" w:rsidRDefault="001734F9" w:rsidP="001734F9">
      <w:pPr>
        <w:jc w:val="center"/>
        <w:rPr>
          <w:bCs/>
          <w:color w:val="000000"/>
          <w:sz w:val="18"/>
          <w:szCs w:val="18"/>
        </w:rPr>
      </w:pPr>
    </w:p>
    <w:p w:rsidR="001734F9" w:rsidRPr="001734F9" w:rsidRDefault="001734F9" w:rsidP="001734F9">
      <w:pPr>
        <w:jc w:val="center"/>
        <w:rPr>
          <w:bCs/>
          <w:color w:val="000000"/>
          <w:sz w:val="18"/>
          <w:szCs w:val="18"/>
        </w:rPr>
      </w:pPr>
    </w:p>
    <w:p w:rsidR="001734F9" w:rsidRPr="001734F9" w:rsidRDefault="001734F9" w:rsidP="001734F9">
      <w:pPr>
        <w:jc w:val="center"/>
        <w:rPr>
          <w:bCs/>
          <w:color w:val="000000"/>
          <w:sz w:val="18"/>
          <w:szCs w:val="18"/>
        </w:rPr>
      </w:pPr>
    </w:p>
    <w:tbl>
      <w:tblPr>
        <w:tblW w:w="0" w:type="auto"/>
        <w:tblLook w:val="04A0" w:firstRow="1" w:lastRow="0" w:firstColumn="1" w:lastColumn="0" w:noHBand="0" w:noVBand="1"/>
      </w:tblPr>
      <w:tblGrid>
        <w:gridCol w:w="4785"/>
        <w:gridCol w:w="4785"/>
      </w:tblGrid>
      <w:tr w:rsidR="001734F9" w:rsidRPr="001734F9" w:rsidTr="00F110AB">
        <w:tc>
          <w:tcPr>
            <w:tcW w:w="4785" w:type="dxa"/>
          </w:tcPr>
          <w:p w:rsidR="001734F9" w:rsidRPr="001734F9" w:rsidRDefault="001734F9" w:rsidP="00F110AB">
            <w:pPr>
              <w:rPr>
                <w:sz w:val="18"/>
                <w:szCs w:val="18"/>
              </w:rPr>
            </w:pPr>
          </w:p>
        </w:tc>
        <w:tc>
          <w:tcPr>
            <w:tcW w:w="4785" w:type="dxa"/>
          </w:tcPr>
          <w:p w:rsidR="001734F9" w:rsidRPr="001734F9" w:rsidRDefault="001734F9" w:rsidP="00F110AB">
            <w:pPr>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p>
          <w:p w:rsidR="001734F9" w:rsidRPr="001734F9" w:rsidRDefault="001734F9" w:rsidP="00F110AB">
            <w:pPr>
              <w:jc w:val="right"/>
              <w:rPr>
                <w:sz w:val="18"/>
                <w:szCs w:val="18"/>
              </w:rPr>
            </w:pPr>
            <w:r w:rsidRPr="001734F9">
              <w:rPr>
                <w:sz w:val="18"/>
                <w:szCs w:val="18"/>
              </w:rPr>
              <w:t>Приложение № 1</w:t>
            </w:r>
          </w:p>
          <w:p w:rsidR="001734F9" w:rsidRPr="001734F9" w:rsidRDefault="001734F9" w:rsidP="00F110AB">
            <w:pPr>
              <w:tabs>
                <w:tab w:val="left" w:pos="8070"/>
              </w:tabs>
              <w:jc w:val="right"/>
              <w:rPr>
                <w:sz w:val="18"/>
                <w:szCs w:val="18"/>
              </w:rPr>
            </w:pPr>
            <w:r w:rsidRPr="001734F9">
              <w:rPr>
                <w:sz w:val="18"/>
                <w:szCs w:val="18"/>
              </w:rPr>
              <w:t xml:space="preserve">к решению 80-й сессии Совета депутатов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«О бюджете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roofErr w:type="gramStart"/>
            <w:r w:rsidRPr="001734F9">
              <w:rPr>
                <w:sz w:val="18"/>
                <w:szCs w:val="18"/>
              </w:rPr>
              <w:t>Новосибирской  области</w:t>
            </w:r>
            <w:proofErr w:type="gramEnd"/>
            <w:r w:rsidRPr="001734F9">
              <w:rPr>
                <w:sz w:val="18"/>
                <w:szCs w:val="18"/>
              </w:rPr>
              <w:t xml:space="preserve"> на 2025 год и плановый период 2026 и 2027 годов» от 25.12.2024г. № 233</w:t>
            </w:r>
          </w:p>
        </w:tc>
      </w:tr>
    </w:tbl>
    <w:p w:rsidR="001734F9" w:rsidRPr="001734F9" w:rsidRDefault="001734F9" w:rsidP="001734F9">
      <w:pPr>
        <w:jc w:val="right"/>
        <w:rPr>
          <w:sz w:val="18"/>
          <w:szCs w:val="18"/>
        </w:rPr>
      </w:pPr>
    </w:p>
    <w:p w:rsidR="001734F9" w:rsidRPr="001734F9" w:rsidRDefault="001734F9" w:rsidP="001734F9">
      <w:pPr>
        <w:jc w:val="right"/>
        <w:rPr>
          <w:sz w:val="18"/>
          <w:szCs w:val="18"/>
        </w:rPr>
      </w:pPr>
    </w:p>
    <w:p w:rsidR="001734F9" w:rsidRPr="001734F9" w:rsidRDefault="001734F9" w:rsidP="001734F9">
      <w:pPr>
        <w:jc w:val="center"/>
        <w:rPr>
          <w:b/>
          <w:sz w:val="18"/>
          <w:szCs w:val="18"/>
        </w:rPr>
      </w:pPr>
      <w:r w:rsidRPr="001734F9">
        <w:rPr>
          <w:b/>
          <w:sz w:val="18"/>
          <w:szCs w:val="18"/>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1734F9" w:rsidRPr="001734F9" w:rsidRDefault="001734F9" w:rsidP="001734F9">
      <w:pPr>
        <w:jc w:val="center"/>
        <w:rPr>
          <w:b/>
          <w:sz w:val="18"/>
          <w:szCs w:val="18"/>
        </w:rPr>
      </w:pPr>
      <w:r w:rsidRPr="001734F9">
        <w:rPr>
          <w:b/>
          <w:sz w:val="18"/>
          <w:szCs w:val="18"/>
        </w:rPr>
        <w:t xml:space="preserve">Российской Федерации </w:t>
      </w:r>
    </w:p>
    <w:p w:rsidR="001734F9" w:rsidRPr="001734F9" w:rsidRDefault="001734F9" w:rsidP="001734F9">
      <w:pPr>
        <w:jc w:val="center"/>
        <w:rPr>
          <w:b/>
          <w:sz w:val="18"/>
          <w:szCs w:val="18"/>
        </w:rPr>
      </w:pPr>
      <w:r w:rsidRPr="001734F9">
        <w:rPr>
          <w:b/>
          <w:sz w:val="18"/>
          <w:szCs w:val="18"/>
        </w:rPr>
        <w:t xml:space="preserve">на 2025 год и плановый период 2026 и 2027 </w:t>
      </w:r>
      <w:proofErr w:type="spellStart"/>
      <w:r w:rsidRPr="001734F9">
        <w:rPr>
          <w:b/>
          <w:sz w:val="18"/>
          <w:szCs w:val="18"/>
        </w:rPr>
        <w:t>г.г</w:t>
      </w:r>
      <w:proofErr w:type="spellEnd"/>
      <w:r w:rsidRPr="001734F9">
        <w:rPr>
          <w:b/>
          <w:sz w:val="18"/>
          <w:szCs w:val="18"/>
        </w:rPr>
        <w:t>.</w:t>
      </w:r>
    </w:p>
    <w:p w:rsidR="001734F9" w:rsidRPr="001734F9" w:rsidRDefault="001734F9" w:rsidP="001734F9">
      <w:pPr>
        <w:jc w:val="center"/>
        <w:rPr>
          <w:b/>
          <w:sz w:val="18"/>
          <w:szCs w:val="1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134"/>
      </w:tblGrid>
      <w:tr w:rsidR="001734F9" w:rsidRPr="001734F9" w:rsidTr="00F110AB">
        <w:trPr>
          <w:trHeight w:val="243"/>
        </w:trPr>
        <w:tc>
          <w:tcPr>
            <w:tcW w:w="9498" w:type="dxa"/>
            <w:gridSpan w:val="2"/>
          </w:tcPr>
          <w:p w:rsidR="001734F9" w:rsidRPr="001734F9" w:rsidRDefault="001734F9" w:rsidP="00F110AB">
            <w:pPr>
              <w:spacing w:after="240"/>
              <w:jc w:val="center"/>
              <w:rPr>
                <w:sz w:val="18"/>
                <w:szCs w:val="18"/>
              </w:rPr>
            </w:pPr>
            <w:r w:rsidRPr="001734F9">
              <w:rPr>
                <w:b/>
                <w:sz w:val="18"/>
                <w:szCs w:val="18"/>
              </w:rPr>
              <w:t>В части доходов от использования имущества, находящегося в государственной и муниципальной собственности</w:t>
            </w:r>
          </w:p>
        </w:tc>
      </w:tr>
      <w:tr w:rsidR="001734F9" w:rsidRPr="001734F9" w:rsidTr="00F110AB">
        <w:trPr>
          <w:trHeight w:val="243"/>
        </w:trPr>
        <w:tc>
          <w:tcPr>
            <w:tcW w:w="8364" w:type="dxa"/>
          </w:tcPr>
          <w:p w:rsidR="001734F9" w:rsidRPr="001734F9" w:rsidRDefault="001734F9" w:rsidP="00F110AB">
            <w:pPr>
              <w:rPr>
                <w:color w:val="000000"/>
                <w:sz w:val="18"/>
                <w:szCs w:val="18"/>
              </w:rPr>
            </w:pPr>
            <w:r w:rsidRPr="001734F9">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243"/>
        </w:trPr>
        <w:tc>
          <w:tcPr>
            <w:tcW w:w="8364" w:type="dxa"/>
          </w:tcPr>
          <w:p w:rsidR="001734F9" w:rsidRPr="001734F9" w:rsidRDefault="001734F9" w:rsidP="00F110AB">
            <w:pPr>
              <w:rPr>
                <w:color w:val="000000"/>
                <w:sz w:val="18"/>
                <w:szCs w:val="18"/>
              </w:rPr>
            </w:pPr>
            <w:r w:rsidRPr="001734F9">
              <w:rPr>
                <w:color w:val="000000"/>
                <w:sz w:val="18"/>
                <w:szCs w:val="18"/>
              </w:rPr>
              <w:t xml:space="preserve">Доходы от сдачи в аренду имущества, находящегося в оперативном управлении органов государственной власти сельских поселений и созданных ими учреждений (за исключением имущества муниципальных бюджетных и автономных учреждений </w:t>
            </w:r>
            <w:proofErr w:type="gramStart"/>
            <w:r w:rsidRPr="001734F9">
              <w:rPr>
                <w:color w:val="000000"/>
                <w:sz w:val="18"/>
                <w:szCs w:val="18"/>
              </w:rPr>
              <w:t>поселений)</w:t>
            </w:r>
            <w:r w:rsidRPr="001734F9">
              <w:rPr>
                <w:color w:val="000000"/>
                <w:sz w:val="18"/>
                <w:szCs w:val="18"/>
              </w:rPr>
              <w:tab/>
            </w:r>
            <w:proofErr w:type="gramEnd"/>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243"/>
        </w:trPr>
        <w:tc>
          <w:tcPr>
            <w:tcW w:w="9498" w:type="dxa"/>
            <w:gridSpan w:val="2"/>
          </w:tcPr>
          <w:p w:rsidR="001734F9" w:rsidRPr="001734F9" w:rsidRDefault="001734F9" w:rsidP="00F110AB">
            <w:pPr>
              <w:spacing w:after="240"/>
              <w:jc w:val="center"/>
              <w:rPr>
                <w:b/>
                <w:sz w:val="18"/>
                <w:szCs w:val="18"/>
              </w:rPr>
            </w:pPr>
            <w:r w:rsidRPr="001734F9">
              <w:rPr>
                <w:b/>
                <w:sz w:val="18"/>
                <w:szCs w:val="18"/>
              </w:rPr>
              <w:t>В части доходов от оказания платных услуг и компенсации затрат государства</w:t>
            </w:r>
          </w:p>
        </w:tc>
      </w:tr>
      <w:tr w:rsidR="001734F9" w:rsidRPr="001734F9" w:rsidTr="00F110AB">
        <w:trPr>
          <w:trHeight w:val="243"/>
        </w:trPr>
        <w:tc>
          <w:tcPr>
            <w:tcW w:w="8364" w:type="dxa"/>
          </w:tcPr>
          <w:p w:rsidR="001734F9" w:rsidRPr="001734F9" w:rsidRDefault="001734F9" w:rsidP="00F110AB">
            <w:pPr>
              <w:spacing w:after="240"/>
              <w:rPr>
                <w:sz w:val="18"/>
                <w:szCs w:val="18"/>
              </w:rPr>
            </w:pPr>
            <w:r w:rsidRPr="001734F9">
              <w:rPr>
                <w:sz w:val="18"/>
                <w:szCs w:val="18"/>
              </w:rPr>
              <w:t xml:space="preserve">Прочие доходы от компенсации </w:t>
            </w:r>
            <w:proofErr w:type="gramStart"/>
            <w:r w:rsidRPr="001734F9">
              <w:rPr>
                <w:sz w:val="18"/>
                <w:szCs w:val="18"/>
              </w:rPr>
              <w:t>затрат  бюджетов</w:t>
            </w:r>
            <w:proofErr w:type="gramEnd"/>
            <w:r w:rsidRPr="001734F9">
              <w:rPr>
                <w:sz w:val="18"/>
                <w:szCs w:val="18"/>
              </w:rPr>
              <w:t xml:space="preserve"> сельских поселений</w:t>
            </w:r>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265"/>
        </w:trPr>
        <w:tc>
          <w:tcPr>
            <w:tcW w:w="9498" w:type="dxa"/>
            <w:gridSpan w:val="2"/>
          </w:tcPr>
          <w:p w:rsidR="001734F9" w:rsidRPr="001734F9" w:rsidRDefault="001734F9" w:rsidP="00F110AB">
            <w:pPr>
              <w:spacing w:after="240"/>
              <w:jc w:val="center"/>
              <w:rPr>
                <w:b/>
                <w:sz w:val="18"/>
                <w:szCs w:val="18"/>
              </w:rPr>
            </w:pPr>
            <w:r w:rsidRPr="001734F9">
              <w:rPr>
                <w:b/>
                <w:sz w:val="18"/>
                <w:szCs w:val="18"/>
              </w:rPr>
              <w:t>В части прочих неналоговых доходов</w:t>
            </w:r>
          </w:p>
        </w:tc>
      </w:tr>
      <w:tr w:rsidR="001734F9" w:rsidRPr="001734F9" w:rsidTr="00F110AB">
        <w:trPr>
          <w:trHeight w:val="399"/>
        </w:trPr>
        <w:tc>
          <w:tcPr>
            <w:tcW w:w="8364" w:type="dxa"/>
          </w:tcPr>
          <w:p w:rsidR="001734F9" w:rsidRPr="001734F9" w:rsidRDefault="001734F9" w:rsidP="00F110AB">
            <w:pPr>
              <w:spacing w:after="240"/>
              <w:rPr>
                <w:sz w:val="18"/>
                <w:szCs w:val="18"/>
              </w:rPr>
            </w:pPr>
            <w:r w:rsidRPr="001734F9">
              <w:rPr>
                <w:sz w:val="18"/>
                <w:szCs w:val="18"/>
              </w:rPr>
              <w:t>Невыясненные поступления, зачисляемые в бюджеты сельских поселений</w:t>
            </w:r>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321"/>
        </w:trPr>
        <w:tc>
          <w:tcPr>
            <w:tcW w:w="8364" w:type="dxa"/>
          </w:tcPr>
          <w:p w:rsidR="001734F9" w:rsidRPr="001734F9" w:rsidRDefault="001734F9" w:rsidP="00F110AB">
            <w:pPr>
              <w:rPr>
                <w:sz w:val="18"/>
                <w:szCs w:val="18"/>
              </w:rPr>
            </w:pPr>
            <w:r w:rsidRPr="001734F9">
              <w:rPr>
                <w:sz w:val="18"/>
                <w:szCs w:val="18"/>
              </w:rPr>
              <w:t>Прочие неналоговые доходы бюджетов сельских поселений</w:t>
            </w:r>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321"/>
        </w:trPr>
        <w:tc>
          <w:tcPr>
            <w:tcW w:w="8364" w:type="dxa"/>
          </w:tcPr>
          <w:p w:rsidR="001734F9" w:rsidRPr="001734F9" w:rsidRDefault="001734F9" w:rsidP="00F110AB">
            <w:pPr>
              <w:rPr>
                <w:sz w:val="18"/>
                <w:szCs w:val="18"/>
                <w:highlight w:val="yellow"/>
              </w:rPr>
            </w:pPr>
            <w:r w:rsidRPr="001734F9">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134" w:type="dxa"/>
          </w:tcPr>
          <w:p w:rsidR="001734F9" w:rsidRPr="001734F9" w:rsidRDefault="001734F9" w:rsidP="00F110AB">
            <w:pPr>
              <w:rPr>
                <w:sz w:val="18"/>
                <w:szCs w:val="18"/>
              </w:rPr>
            </w:pPr>
            <w:r w:rsidRPr="001734F9">
              <w:rPr>
                <w:sz w:val="18"/>
                <w:szCs w:val="18"/>
              </w:rPr>
              <w:t>100</w:t>
            </w:r>
          </w:p>
        </w:tc>
      </w:tr>
      <w:tr w:rsidR="001734F9" w:rsidRPr="001734F9" w:rsidTr="00F110AB">
        <w:trPr>
          <w:trHeight w:val="321"/>
        </w:trPr>
        <w:tc>
          <w:tcPr>
            <w:tcW w:w="9498" w:type="dxa"/>
            <w:gridSpan w:val="2"/>
          </w:tcPr>
          <w:p w:rsidR="001734F9" w:rsidRPr="001734F9" w:rsidRDefault="001734F9" w:rsidP="00F110AB">
            <w:pPr>
              <w:spacing w:after="240"/>
              <w:jc w:val="center"/>
              <w:rPr>
                <w:sz w:val="18"/>
                <w:szCs w:val="18"/>
              </w:rPr>
            </w:pPr>
            <w:r w:rsidRPr="001734F9">
              <w:rPr>
                <w:b/>
                <w:sz w:val="18"/>
                <w:szCs w:val="18"/>
              </w:rPr>
              <w:t xml:space="preserve">В части безвозмездных поступлений от других бюджетов бюджетной системы </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0"/>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spacing w:after="240"/>
              <w:rPr>
                <w:sz w:val="18"/>
                <w:szCs w:val="18"/>
                <w:highlight w:val="yellow"/>
              </w:rPr>
            </w:pPr>
            <w:r w:rsidRPr="001734F9">
              <w:rPr>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0"/>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highlight w:val="yellow"/>
              </w:rPr>
            </w:pPr>
            <w:r w:rsidRPr="001734F9">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7"/>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Прочие субсидии бюджетам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3"/>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Прочие безвозмездные поступления в бюджеты сельских поселений от бюджетов субъектов РФ</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Прочие безвозмездные поступления в бюджеты сельских поселений от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r w:rsidR="001734F9" w:rsidRPr="001734F9" w:rsidTr="00F1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
        </w:trPr>
        <w:tc>
          <w:tcPr>
            <w:tcW w:w="8364" w:type="dxa"/>
            <w:tcBorders>
              <w:top w:val="single" w:sz="4" w:space="0" w:color="auto"/>
              <w:left w:val="single" w:sz="4" w:space="0" w:color="auto"/>
              <w:bottom w:val="single" w:sz="4" w:space="0" w:color="auto"/>
              <w:right w:val="single" w:sz="4" w:space="0" w:color="auto"/>
            </w:tcBorders>
            <w:shd w:val="clear" w:color="auto" w:fill="auto"/>
            <w:vAlign w:val="bottom"/>
          </w:tcPr>
          <w:p w:rsidR="001734F9" w:rsidRPr="001734F9" w:rsidRDefault="001734F9" w:rsidP="00F110AB">
            <w:pPr>
              <w:rPr>
                <w:sz w:val="18"/>
                <w:szCs w:val="18"/>
              </w:rPr>
            </w:pPr>
            <w:r w:rsidRPr="001734F9">
              <w:rPr>
                <w:sz w:val="18"/>
                <w:szCs w:val="18"/>
              </w:rPr>
              <w:t>Прочие безвозмездные поступления в бюджеты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734F9" w:rsidRPr="001734F9" w:rsidRDefault="001734F9" w:rsidP="00F110AB">
            <w:pPr>
              <w:rPr>
                <w:sz w:val="18"/>
                <w:szCs w:val="18"/>
              </w:rPr>
            </w:pPr>
            <w:r w:rsidRPr="001734F9">
              <w:rPr>
                <w:sz w:val="18"/>
                <w:szCs w:val="18"/>
              </w:rPr>
              <w:t>100</w:t>
            </w:r>
          </w:p>
        </w:tc>
      </w:tr>
    </w:tbl>
    <w:p w:rsidR="001734F9" w:rsidRPr="001734F9" w:rsidRDefault="001734F9" w:rsidP="001734F9">
      <w:pPr>
        <w:rPr>
          <w:sz w:val="18"/>
          <w:szCs w:val="18"/>
        </w:rPr>
      </w:pPr>
      <w:r>
        <w:rPr>
          <w:sz w:val="18"/>
          <w:szCs w:val="18"/>
        </w:rPr>
        <w:t xml:space="preserve">         </w:t>
      </w:r>
    </w:p>
    <w:p w:rsidR="001734F9" w:rsidRPr="001734F9" w:rsidRDefault="001734F9" w:rsidP="001734F9">
      <w:pPr>
        <w:jc w:val="right"/>
        <w:rPr>
          <w:sz w:val="18"/>
          <w:szCs w:val="18"/>
        </w:rPr>
      </w:pPr>
    </w:p>
    <w:p w:rsidR="001734F9" w:rsidRPr="001734F9" w:rsidRDefault="001734F9" w:rsidP="001734F9">
      <w:pPr>
        <w:rPr>
          <w:sz w:val="18"/>
          <w:szCs w:val="18"/>
        </w:rPr>
      </w:pPr>
      <w:r>
        <w:rPr>
          <w:sz w:val="18"/>
          <w:szCs w:val="18"/>
        </w:rPr>
        <w:t xml:space="preserve">                                                                                                                                                                                                 </w:t>
      </w:r>
      <w:r w:rsidRPr="001734F9">
        <w:rPr>
          <w:sz w:val="18"/>
          <w:szCs w:val="18"/>
        </w:rPr>
        <w:t>Приложение № 2</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sz w:val="18"/>
          <w:szCs w:val="18"/>
        </w:rPr>
      </w:pPr>
      <w:r w:rsidRPr="001734F9">
        <w:rPr>
          <w:sz w:val="18"/>
          <w:szCs w:val="18"/>
        </w:rPr>
        <w:t>от 25.12.2024г. № 233</w:t>
      </w:r>
    </w:p>
    <w:p w:rsidR="001734F9" w:rsidRPr="001734F9" w:rsidRDefault="001734F9" w:rsidP="001734F9">
      <w:pPr>
        <w:jc w:val="right"/>
        <w:rPr>
          <w:sz w:val="18"/>
          <w:szCs w:val="18"/>
        </w:rPr>
      </w:pPr>
    </w:p>
    <w:tbl>
      <w:tblPr>
        <w:tblW w:w="10280" w:type="dxa"/>
        <w:tblLook w:val="04A0" w:firstRow="1" w:lastRow="0" w:firstColumn="1" w:lastColumn="0" w:noHBand="0" w:noVBand="1"/>
      </w:tblPr>
      <w:tblGrid>
        <w:gridCol w:w="2999"/>
        <w:gridCol w:w="694"/>
        <w:gridCol w:w="832"/>
        <w:gridCol w:w="1335"/>
        <w:gridCol w:w="686"/>
        <w:gridCol w:w="1075"/>
        <w:gridCol w:w="1139"/>
        <w:gridCol w:w="1520"/>
      </w:tblGrid>
      <w:tr w:rsidR="001734F9" w:rsidRPr="001734F9" w:rsidTr="00F110AB">
        <w:trPr>
          <w:trHeight w:val="225"/>
        </w:trPr>
        <w:tc>
          <w:tcPr>
            <w:tcW w:w="2999"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694"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832"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335"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686"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075"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2659" w:type="dxa"/>
            <w:gridSpan w:val="2"/>
            <w:tcBorders>
              <w:top w:val="nil"/>
              <w:left w:val="nil"/>
              <w:bottom w:val="nil"/>
              <w:right w:val="nil"/>
            </w:tcBorders>
            <w:shd w:val="clear" w:color="auto" w:fill="auto"/>
            <w:noWrap/>
            <w:vAlign w:val="bottom"/>
          </w:tcPr>
          <w:p w:rsidR="001734F9" w:rsidRPr="001734F9" w:rsidRDefault="001734F9" w:rsidP="00F110AB">
            <w:pPr>
              <w:jc w:val="center"/>
              <w:rPr>
                <w:color w:val="000000"/>
                <w:sz w:val="18"/>
                <w:szCs w:val="18"/>
              </w:rPr>
            </w:pPr>
          </w:p>
        </w:tc>
      </w:tr>
      <w:tr w:rsidR="001734F9" w:rsidRPr="001734F9" w:rsidTr="00F110AB">
        <w:trPr>
          <w:trHeight w:val="225"/>
        </w:trPr>
        <w:tc>
          <w:tcPr>
            <w:tcW w:w="2999" w:type="dxa"/>
            <w:tcBorders>
              <w:top w:val="nil"/>
              <w:left w:val="nil"/>
              <w:bottom w:val="nil"/>
              <w:right w:val="nil"/>
            </w:tcBorders>
            <w:shd w:val="clear" w:color="auto" w:fill="auto"/>
            <w:noWrap/>
            <w:vAlign w:val="bottom"/>
            <w:hideMark/>
          </w:tcPr>
          <w:p w:rsidR="001734F9" w:rsidRPr="001734F9" w:rsidRDefault="001734F9" w:rsidP="00F110AB">
            <w:pPr>
              <w:jc w:val="center"/>
              <w:rPr>
                <w:color w:val="000000"/>
                <w:sz w:val="18"/>
                <w:szCs w:val="18"/>
              </w:rPr>
            </w:pPr>
          </w:p>
        </w:tc>
        <w:tc>
          <w:tcPr>
            <w:tcW w:w="694"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3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335"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68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075"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2659" w:type="dxa"/>
            <w:gridSpan w:val="2"/>
            <w:tcBorders>
              <w:top w:val="nil"/>
              <w:left w:val="nil"/>
              <w:bottom w:val="nil"/>
              <w:right w:val="nil"/>
            </w:tcBorders>
            <w:shd w:val="clear" w:color="auto" w:fill="auto"/>
            <w:noWrap/>
            <w:vAlign w:val="bottom"/>
          </w:tcPr>
          <w:p w:rsidR="001734F9" w:rsidRPr="001734F9" w:rsidRDefault="001734F9" w:rsidP="00F110AB">
            <w:pPr>
              <w:jc w:val="center"/>
              <w:rPr>
                <w:color w:val="000000"/>
                <w:sz w:val="18"/>
                <w:szCs w:val="18"/>
              </w:rPr>
            </w:pPr>
          </w:p>
        </w:tc>
      </w:tr>
      <w:tr w:rsidR="001734F9" w:rsidRPr="001734F9" w:rsidTr="00F110AB">
        <w:trPr>
          <w:trHeight w:val="15"/>
        </w:trPr>
        <w:tc>
          <w:tcPr>
            <w:tcW w:w="2999" w:type="dxa"/>
            <w:tcBorders>
              <w:top w:val="nil"/>
              <w:left w:val="nil"/>
              <w:bottom w:val="nil"/>
              <w:right w:val="nil"/>
            </w:tcBorders>
            <w:shd w:val="clear" w:color="auto" w:fill="auto"/>
            <w:vAlign w:val="center"/>
            <w:hideMark/>
          </w:tcPr>
          <w:p w:rsidR="001734F9" w:rsidRPr="001734F9" w:rsidRDefault="001734F9" w:rsidP="00F110AB">
            <w:pPr>
              <w:jc w:val="center"/>
              <w:rPr>
                <w:color w:val="000000"/>
                <w:sz w:val="18"/>
                <w:szCs w:val="18"/>
              </w:rPr>
            </w:pPr>
          </w:p>
        </w:tc>
        <w:tc>
          <w:tcPr>
            <w:tcW w:w="694"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832"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335"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686"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075"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139"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520"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r>
      <w:tr w:rsidR="001734F9" w:rsidRPr="001734F9" w:rsidTr="00F110AB">
        <w:trPr>
          <w:trHeight w:val="300"/>
        </w:trPr>
        <w:tc>
          <w:tcPr>
            <w:tcW w:w="10280" w:type="dxa"/>
            <w:gridSpan w:val="8"/>
            <w:tcBorders>
              <w:top w:val="nil"/>
              <w:left w:val="nil"/>
              <w:bottom w:val="nil"/>
              <w:right w:val="nil"/>
            </w:tcBorders>
            <w:shd w:val="clear" w:color="auto" w:fill="auto"/>
            <w:vAlign w:val="bottom"/>
            <w:hideMark/>
          </w:tcPr>
          <w:p w:rsidR="001734F9" w:rsidRPr="001734F9" w:rsidRDefault="001734F9" w:rsidP="00F110AB">
            <w:pPr>
              <w:jc w:val="center"/>
              <w:rPr>
                <w:b/>
                <w:bCs/>
                <w:color w:val="000000"/>
                <w:sz w:val="18"/>
                <w:szCs w:val="18"/>
              </w:rPr>
            </w:pPr>
            <w:r w:rsidRPr="001734F9">
              <w:rPr>
                <w:b/>
                <w:bCs/>
                <w:color w:val="000000"/>
                <w:sz w:val="18"/>
                <w:szCs w:val="18"/>
              </w:rPr>
              <w:t xml:space="preserve">Распределение бюджетных ассигнований по разделам, подразделам, целевым статьям (муниципальным программам и непрограммным </w:t>
            </w:r>
          </w:p>
        </w:tc>
      </w:tr>
      <w:tr w:rsidR="001734F9" w:rsidRPr="001734F9" w:rsidTr="00F110AB">
        <w:trPr>
          <w:trHeight w:val="525"/>
        </w:trPr>
        <w:tc>
          <w:tcPr>
            <w:tcW w:w="10280" w:type="dxa"/>
            <w:gridSpan w:val="8"/>
            <w:tcBorders>
              <w:top w:val="nil"/>
              <w:left w:val="nil"/>
              <w:bottom w:val="nil"/>
              <w:right w:val="nil"/>
            </w:tcBorders>
            <w:shd w:val="clear" w:color="auto" w:fill="auto"/>
            <w:vAlign w:val="bottom"/>
            <w:hideMark/>
          </w:tcPr>
          <w:p w:rsidR="001734F9" w:rsidRPr="001734F9" w:rsidRDefault="001734F9" w:rsidP="00F110AB">
            <w:pPr>
              <w:jc w:val="center"/>
              <w:rPr>
                <w:b/>
                <w:bCs/>
                <w:color w:val="000000"/>
                <w:sz w:val="18"/>
                <w:szCs w:val="18"/>
              </w:rPr>
            </w:pPr>
            <w:r w:rsidRPr="001734F9">
              <w:rPr>
                <w:b/>
                <w:bCs/>
                <w:color w:val="000000"/>
                <w:sz w:val="18"/>
                <w:szCs w:val="18"/>
              </w:rPr>
              <w:t xml:space="preserve"> направлениям деятельности), группам и подгруппам видов расходов классификации расходов бюджета на 2025 год и плановый период </w:t>
            </w:r>
            <w:proofErr w:type="gramStart"/>
            <w:r w:rsidRPr="001734F9">
              <w:rPr>
                <w:b/>
                <w:bCs/>
                <w:color w:val="000000"/>
                <w:sz w:val="18"/>
                <w:szCs w:val="18"/>
              </w:rPr>
              <w:t>2026  и</w:t>
            </w:r>
            <w:proofErr w:type="gramEnd"/>
            <w:r w:rsidRPr="001734F9">
              <w:rPr>
                <w:b/>
                <w:bCs/>
                <w:color w:val="000000"/>
                <w:sz w:val="18"/>
                <w:szCs w:val="18"/>
              </w:rPr>
              <w:t xml:space="preserve"> 2027 годов</w:t>
            </w:r>
          </w:p>
        </w:tc>
      </w:tr>
      <w:tr w:rsidR="001734F9" w:rsidRPr="001734F9" w:rsidTr="00F110AB">
        <w:trPr>
          <w:trHeight w:val="285"/>
        </w:trPr>
        <w:tc>
          <w:tcPr>
            <w:tcW w:w="10280" w:type="dxa"/>
            <w:gridSpan w:val="8"/>
            <w:tcBorders>
              <w:top w:val="nil"/>
              <w:left w:val="nil"/>
              <w:bottom w:val="single" w:sz="8"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тыс. руб.</w:t>
            </w:r>
          </w:p>
        </w:tc>
      </w:tr>
      <w:tr w:rsidR="001734F9" w:rsidRPr="001734F9" w:rsidTr="00F110AB">
        <w:trPr>
          <w:trHeight w:val="270"/>
        </w:trPr>
        <w:tc>
          <w:tcPr>
            <w:tcW w:w="2999"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Наименование</w:t>
            </w:r>
          </w:p>
        </w:tc>
        <w:tc>
          <w:tcPr>
            <w:tcW w:w="694"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РЗ</w:t>
            </w:r>
          </w:p>
        </w:tc>
        <w:tc>
          <w:tcPr>
            <w:tcW w:w="832"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ПР</w:t>
            </w:r>
          </w:p>
        </w:tc>
        <w:tc>
          <w:tcPr>
            <w:tcW w:w="1335"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ЦСР</w:t>
            </w:r>
          </w:p>
        </w:tc>
        <w:tc>
          <w:tcPr>
            <w:tcW w:w="686"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ВР</w:t>
            </w:r>
          </w:p>
        </w:tc>
        <w:tc>
          <w:tcPr>
            <w:tcW w:w="1075"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c>
          <w:tcPr>
            <w:tcW w:w="1139"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c>
          <w:tcPr>
            <w:tcW w:w="1520"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r>
      <w:tr w:rsidR="001734F9" w:rsidRPr="001734F9" w:rsidTr="00F110AB">
        <w:trPr>
          <w:trHeight w:val="270"/>
        </w:trPr>
        <w:tc>
          <w:tcPr>
            <w:tcW w:w="2999"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694"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832"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335"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686"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075"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2025 год</w:t>
            </w:r>
          </w:p>
        </w:tc>
        <w:tc>
          <w:tcPr>
            <w:tcW w:w="1139"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2026 год</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2027 год</w:t>
            </w:r>
          </w:p>
        </w:tc>
      </w:tr>
      <w:tr w:rsidR="001734F9" w:rsidRPr="001734F9" w:rsidTr="00F110AB">
        <w:trPr>
          <w:trHeight w:val="300"/>
        </w:trPr>
        <w:tc>
          <w:tcPr>
            <w:tcW w:w="2999" w:type="dxa"/>
            <w:tcBorders>
              <w:top w:val="nil"/>
              <w:left w:val="single" w:sz="8" w:space="0" w:color="auto"/>
              <w:bottom w:val="single" w:sz="8" w:space="0" w:color="auto"/>
              <w:right w:val="nil"/>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w:t>
            </w:r>
          </w:p>
        </w:tc>
        <w:tc>
          <w:tcPr>
            <w:tcW w:w="694" w:type="dxa"/>
            <w:tcBorders>
              <w:top w:val="nil"/>
              <w:left w:val="single" w:sz="8" w:space="0" w:color="auto"/>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w:t>
            </w:r>
          </w:p>
        </w:tc>
        <w:tc>
          <w:tcPr>
            <w:tcW w:w="832"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3</w:t>
            </w:r>
          </w:p>
        </w:tc>
        <w:tc>
          <w:tcPr>
            <w:tcW w:w="1335"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w:t>
            </w:r>
          </w:p>
        </w:tc>
        <w:tc>
          <w:tcPr>
            <w:tcW w:w="686"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5</w:t>
            </w:r>
          </w:p>
        </w:tc>
        <w:tc>
          <w:tcPr>
            <w:tcW w:w="1075"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6</w:t>
            </w:r>
          </w:p>
        </w:tc>
        <w:tc>
          <w:tcPr>
            <w:tcW w:w="1139"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7</w:t>
            </w:r>
          </w:p>
        </w:tc>
        <w:tc>
          <w:tcPr>
            <w:tcW w:w="1520"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8</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ОБЩЕГОСУДАРСТВЕННЫЕ ВОПРОСЫ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7 193,83</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5 470,41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6 169,85</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Функционирование высшего должностного лица субъекта Российской Федерации и муниципального образования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Обеспечение деятельности главы муниципального органа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114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91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5 791,76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4 083,34</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4 782,78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5 791,76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4 083,34</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4 782,78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Обеспечение деятельности администрации муниципальных образований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5 791,66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114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734F9">
              <w:rPr>
                <w:color w:val="000000"/>
                <w:sz w:val="18"/>
                <w:szCs w:val="18"/>
              </w:rPr>
              <w:lastRenderedPageBreak/>
              <w:t>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lastRenderedPageBreak/>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Решение вопросов в сфере административных правонарушений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Передача полномочий контрольно-счетного органа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Межбюджетные трансферты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межбюджетные трансферты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Резервные фонды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Резервный фонд администрации муниципального образования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Резервные средства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870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Другие общегосударственные вопросы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Мероприятия в сфере общегосударственных вопросов, осуществляемые органами местного самоуправления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Уплата налогов, сборов и иных платежей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НАЦИОНАЛЬНАЯ ОБОРОНА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198,56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Мобилизационная и вневойсковая подготовка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198,56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198,56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198,56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114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НАЦИОНАЛЬНАЯ БЕЗОПАСНОСТЬ И ПРАВООХРАНИТЕЛЬНАЯ ДЕЯТЕЛЬНОСТЬ</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Гражданская оборона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Мероприятия по предупреждению и ликвидации чрезвычайных ситуаций, стихийных бедствий и их последствий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Мероприятия в сфере пожарной безопасности</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НАЦИОНАЛЬНАЯ ЭКОНОМИКА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32 075,46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23 845,93</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Дорожное хозяйство (дорожные фонды)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32 075,46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23 845,93</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32 075,46</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23 845,93</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114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204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proofErr w:type="spellStart"/>
            <w:r w:rsidRPr="001734F9">
              <w:rPr>
                <w:color w:val="000000"/>
                <w:sz w:val="18"/>
                <w:szCs w:val="18"/>
              </w:rPr>
              <w:t>Софинансирование</w:t>
            </w:r>
            <w:proofErr w:type="spellEnd"/>
            <w:r w:rsidRPr="001734F9">
              <w:rPr>
                <w:color w:val="000000"/>
                <w:sz w:val="18"/>
                <w:szCs w:val="18"/>
              </w:rPr>
              <w:t xml:space="preserve">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ЖИЛИЩНО-КОММУНАЛЬНОЕ ХОЗЯЙСТВО</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1 292,92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Благоустройство</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1 292,92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1 292,92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Обеспечение деятельности главы муниципального органа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Освещение улиц и установка указателей с </w:t>
            </w:r>
            <w:proofErr w:type="spellStart"/>
            <w:r w:rsidRPr="001734F9">
              <w:rPr>
                <w:color w:val="000000"/>
                <w:sz w:val="18"/>
                <w:szCs w:val="18"/>
              </w:rPr>
              <w:t>назваваниями</w:t>
            </w:r>
            <w:proofErr w:type="spellEnd"/>
            <w:r w:rsidRPr="001734F9">
              <w:rPr>
                <w:color w:val="000000"/>
                <w:sz w:val="18"/>
                <w:szCs w:val="18"/>
              </w:rPr>
              <w:t xml:space="preserve"> улиц и номерами домов на территории муниципальных образований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Прочие мероприятия по благоустройству муниципальных образований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Благоустройство территорий поселений</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СОЦИАЛЬНАЯ ПОЛИТИКА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Пенсионное обеспечение</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Доплаты к пенсиям муниципальных служащих</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Социальное обеспечение и иные выплаты населению</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Публичные нормативные социальные выплаты гражданам</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310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465"/>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Непрограммные направления бюджета </w:t>
            </w:r>
            <w:proofErr w:type="spellStart"/>
            <w:r w:rsidRPr="001734F9">
              <w:rPr>
                <w:color w:val="000000"/>
                <w:sz w:val="18"/>
                <w:szCs w:val="18"/>
              </w:rPr>
              <w:t>Чановского</w:t>
            </w:r>
            <w:proofErr w:type="spellEnd"/>
            <w:r w:rsidRPr="001734F9">
              <w:rPr>
                <w:color w:val="000000"/>
                <w:sz w:val="18"/>
                <w:szCs w:val="18"/>
              </w:rPr>
              <w:t xml:space="preserve"> района</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9900000000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Условно утвержденные расходы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900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999"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694"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83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335"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68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w:t>
            </w:r>
          </w:p>
        </w:tc>
        <w:tc>
          <w:tcPr>
            <w:tcW w:w="1075"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9"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20"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270"/>
        </w:trPr>
        <w:tc>
          <w:tcPr>
            <w:tcW w:w="6546" w:type="dxa"/>
            <w:gridSpan w:val="5"/>
            <w:tcBorders>
              <w:top w:val="single" w:sz="8" w:space="0" w:color="auto"/>
              <w:left w:val="single" w:sz="8" w:space="0" w:color="auto"/>
              <w:bottom w:val="single" w:sz="8" w:space="0" w:color="auto"/>
              <w:right w:val="nil"/>
            </w:tcBorders>
            <w:shd w:val="clear" w:color="auto" w:fill="auto"/>
            <w:noWrap/>
            <w:vAlign w:val="center"/>
            <w:hideMark/>
          </w:tcPr>
          <w:p w:rsidR="001734F9" w:rsidRPr="001734F9" w:rsidRDefault="001734F9" w:rsidP="00F110AB">
            <w:pPr>
              <w:rPr>
                <w:b/>
                <w:bCs/>
                <w:color w:val="000000"/>
                <w:sz w:val="18"/>
                <w:szCs w:val="18"/>
              </w:rPr>
            </w:pPr>
            <w:r w:rsidRPr="001734F9">
              <w:rPr>
                <w:b/>
                <w:bCs/>
                <w:color w:val="000000"/>
                <w:sz w:val="18"/>
                <w:szCs w:val="18"/>
              </w:rPr>
              <w:t>Итого расходов</w:t>
            </w:r>
          </w:p>
        </w:tc>
        <w:tc>
          <w:tcPr>
            <w:tcW w:w="107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41 047,44</w:t>
            </w:r>
          </w:p>
        </w:tc>
        <w:tc>
          <w:tcPr>
            <w:tcW w:w="1139" w:type="dxa"/>
            <w:tcBorders>
              <w:top w:val="single" w:sz="8" w:space="0" w:color="auto"/>
              <w:left w:val="nil"/>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30 941,50</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9 828,61</w:t>
            </w:r>
          </w:p>
        </w:tc>
      </w:tr>
    </w:tbl>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Приложение № 3</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bCs/>
          <w:color w:val="000000"/>
          <w:sz w:val="18"/>
          <w:szCs w:val="18"/>
        </w:rPr>
      </w:pPr>
      <w:r w:rsidRPr="001734F9">
        <w:rPr>
          <w:sz w:val="18"/>
          <w:szCs w:val="18"/>
        </w:rPr>
        <w:t>от 25.12.2024г. № 233</w:t>
      </w:r>
    </w:p>
    <w:p w:rsidR="001734F9" w:rsidRPr="001734F9" w:rsidRDefault="001734F9" w:rsidP="001734F9">
      <w:pPr>
        <w:rPr>
          <w:bCs/>
          <w:color w:val="000000"/>
          <w:sz w:val="18"/>
          <w:szCs w:val="18"/>
        </w:rPr>
      </w:pPr>
    </w:p>
    <w:tbl>
      <w:tblPr>
        <w:tblW w:w="10348" w:type="dxa"/>
        <w:tblLayout w:type="fixed"/>
        <w:tblLook w:val="04A0" w:firstRow="1" w:lastRow="0" w:firstColumn="1" w:lastColumn="0" w:noHBand="0" w:noVBand="1"/>
      </w:tblPr>
      <w:tblGrid>
        <w:gridCol w:w="2552"/>
        <w:gridCol w:w="1417"/>
        <w:gridCol w:w="851"/>
        <w:gridCol w:w="709"/>
        <w:gridCol w:w="708"/>
        <w:gridCol w:w="1276"/>
        <w:gridCol w:w="1276"/>
        <w:gridCol w:w="1559"/>
      </w:tblGrid>
      <w:tr w:rsidR="001734F9" w:rsidRPr="001734F9" w:rsidTr="00F110AB">
        <w:trPr>
          <w:trHeight w:val="525"/>
        </w:trPr>
        <w:tc>
          <w:tcPr>
            <w:tcW w:w="10348" w:type="dxa"/>
            <w:gridSpan w:val="8"/>
            <w:tcBorders>
              <w:top w:val="nil"/>
              <w:left w:val="nil"/>
              <w:bottom w:val="nil"/>
              <w:right w:val="nil"/>
            </w:tcBorders>
            <w:shd w:val="clear" w:color="auto" w:fill="auto"/>
            <w:vAlign w:val="bottom"/>
            <w:hideMark/>
          </w:tcPr>
          <w:p w:rsidR="001734F9" w:rsidRPr="001734F9" w:rsidRDefault="001734F9" w:rsidP="00F110AB">
            <w:pPr>
              <w:jc w:val="center"/>
              <w:rPr>
                <w:b/>
                <w:bCs/>
                <w:color w:val="000000"/>
                <w:sz w:val="18"/>
                <w:szCs w:val="18"/>
              </w:rPr>
            </w:pPr>
            <w:r w:rsidRPr="001734F9">
              <w:rPr>
                <w:b/>
                <w:bCs/>
                <w:color w:val="000000"/>
                <w:sz w:val="18"/>
                <w:szCs w:val="18"/>
              </w:rPr>
              <w:t>Распределение бюджетных ассигнований по целевым статьям (муниципальным программам и непрограммным направлениям деятельности),</w:t>
            </w:r>
          </w:p>
        </w:tc>
      </w:tr>
      <w:tr w:rsidR="001734F9" w:rsidRPr="001734F9" w:rsidTr="00F110AB">
        <w:trPr>
          <w:trHeight w:val="300"/>
        </w:trPr>
        <w:tc>
          <w:tcPr>
            <w:tcW w:w="10348" w:type="dxa"/>
            <w:gridSpan w:val="8"/>
            <w:tcBorders>
              <w:top w:val="nil"/>
              <w:left w:val="nil"/>
              <w:bottom w:val="nil"/>
              <w:right w:val="nil"/>
            </w:tcBorders>
            <w:shd w:val="clear" w:color="auto" w:fill="auto"/>
            <w:vAlign w:val="bottom"/>
            <w:hideMark/>
          </w:tcPr>
          <w:p w:rsidR="001734F9" w:rsidRPr="001734F9" w:rsidRDefault="001734F9" w:rsidP="00F110AB">
            <w:pPr>
              <w:jc w:val="center"/>
              <w:rPr>
                <w:b/>
                <w:bCs/>
                <w:color w:val="000000"/>
                <w:sz w:val="18"/>
                <w:szCs w:val="18"/>
              </w:rPr>
            </w:pPr>
            <w:r w:rsidRPr="001734F9">
              <w:rPr>
                <w:b/>
                <w:bCs/>
                <w:color w:val="000000"/>
                <w:sz w:val="18"/>
                <w:szCs w:val="18"/>
              </w:rPr>
              <w:t xml:space="preserve">группам и подгруппам видов расходов классификации расходов бюджета на 2025 год и плановый период </w:t>
            </w:r>
            <w:proofErr w:type="gramStart"/>
            <w:r w:rsidRPr="001734F9">
              <w:rPr>
                <w:b/>
                <w:bCs/>
                <w:color w:val="000000"/>
                <w:sz w:val="18"/>
                <w:szCs w:val="18"/>
              </w:rPr>
              <w:t>2026  и</w:t>
            </w:r>
            <w:proofErr w:type="gramEnd"/>
            <w:r w:rsidRPr="001734F9">
              <w:rPr>
                <w:b/>
                <w:bCs/>
                <w:color w:val="000000"/>
                <w:sz w:val="18"/>
                <w:szCs w:val="18"/>
              </w:rPr>
              <w:t xml:space="preserve"> 2027 годов</w:t>
            </w:r>
          </w:p>
        </w:tc>
      </w:tr>
      <w:tr w:rsidR="001734F9" w:rsidRPr="001734F9" w:rsidTr="00F110AB">
        <w:trPr>
          <w:trHeight w:val="285"/>
        </w:trPr>
        <w:tc>
          <w:tcPr>
            <w:tcW w:w="10348" w:type="dxa"/>
            <w:gridSpan w:val="8"/>
            <w:tcBorders>
              <w:top w:val="nil"/>
              <w:left w:val="nil"/>
              <w:bottom w:val="single" w:sz="8"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тыс. руб.</w:t>
            </w:r>
          </w:p>
        </w:tc>
      </w:tr>
      <w:tr w:rsidR="001734F9" w:rsidRPr="001734F9" w:rsidTr="00F110AB">
        <w:trPr>
          <w:trHeight w:val="270"/>
        </w:trPr>
        <w:tc>
          <w:tcPr>
            <w:tcW w:w="2552"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Наименование</w:t>
            </w:r>
          </w:p>
        </w:tc>
        <w:tc>
          <w:tcPr>
            <w:tcW w:w="1417"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ЦСР</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ВР</w:t>
            </w:r>
          </w:p>
        </w:tc>
        <w:tc>
          <w:tcPr>
            <w:tcW w:w="709"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РЗ</w:t>
            </w:r>
          </w:p>
        </w:tc>
        <w:tc>
          <w:tcPr>
            <w:tcW w:w="708"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ПР</w:t>
            </w:r>
          </w:p>
        </w:tc>
        <w:tc>
          <w:tcPr>
            <w:tcW w:w="1276"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c>
          <w:tcPr>
            <w:tcW w:w="1276"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c>
          <w:tcPr>
            <w:tcW w:w="1559"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r>
      <w:tr w:rsidR="001734F9" w:rsidRPr="001734F9" w:rsidTr="00F110AB">
        <w:trPr>
          <w:trHeight w:val="270"/>
        </w:trPr>
        <w:tc>
          <w:tcPr>
            <w:tcW w:w="2552"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417"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851"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709"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708"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2025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2026 год</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2027 год</w:t>
            </w:r>
          </w:p>
        </w:tc>
      </w:tr>
      <w:tr w:rsidR="001734F9" w:rsidRPr="001734F9" w:rsidTr="00F110AB">
        <w:trPr>
          <w:trHeight w:val="300"/>
        </w:trPr>
        <w:tc>
          <w:tcPr>
            <w:tcW w:w="2552" w:type="dxa"/>
            <w:tcBorders>
              <w:top w:val="nil"/>
              <w:left w:val="single" w:sz="8" w:space="0" w:color="auto"/>
              <w:bottom w:val="single" w:sz="8" w:space="0" w:color="auto"/>
              <w:right w:val="nil"/>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w:t>
            </w:r>
          </w:p>
        </w:tc>
        <w:tc>
          <w:tcPr>
            <w:tcW w:w="851"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3</w:t>
            </w:r>
          </w:p>
        </w:tc>
        <w:tc>
          <w:tcPr>
            <w:tcW w:w="709"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w:t>
            </w:r>
          </w:p>
        </w:tc>
        <w:tc>
          <w:tcPr>
            <w:tcW w:w="708"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5</w:t>
            </w:r>
          </w:p>
        </w:tc>
        <w:tc>
          <w:tcPr>
            <w:tcW w:w="1276"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6</w:t>
            </w:r>
          </w:p>
        </w:tc>
        <w:tc>
          <w:tcPr>
            <w:tcW w:w="1276"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7</w:t>
            </w:r>
          </w:p>
        </w:tc>
        <w:tc>
          <w:tcPr>
            <w:tcW w:w="1559"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8</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41 047,44</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30 941,50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9 828,61</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Обеспечение деятельности главы муниципального органа</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9900040010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1 332,68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r>
      <w:tr w:rsidR="001734F9" w:rsidRPr="001734F9" w:rsidTr="00F110AB">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Обеспечение деятельности администрации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5 791,66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4 083,24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4 782,68</w:t>
            </w:r>
          </w:p>
        </w:tc>
      </w:tr>
      <w:tr w:rsidR="001734F9" w:rsidRPr="001734F9" w:rsidTr="00F110AB">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Резервный фонд администрации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9900041020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Резервные средства</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870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в сфере общегосударственных вопросов, осуществляемые органами местного самоуправления</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9900041040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по предупреждению и ликвидации чрезвычайных ситуаций, стихийных бедствий и их последствий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9900042070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в сфере пожарной безопасности</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9900042080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Освещение улиц и установка указателей с </w:t>
            </w:r>
            <w:proofErr w:type="spellStart"/>
            <w:r w:rsidRPr="001734F9">
              <w:rPr>
                <w:b/>
                <w:bCs/>
                <w:color w:val="000000"/>
                <w:sz w:val="18"/>
                <w:szCs w:val="18"/>
              </w:rPr>
              <w:t>назваваниями</w:t>
            </w:r>
            <w:proofErr w:type="spellEnd"/>
            <w:r w:rsidRPr="001734F9">
              <w:rPr>
                <w:b/>
                <w:bCs/>
                <w:color w:val="000000"/>
                <w:sz w:val="18"/>
                <w:szCs w:val="18"/>
              </w:rPr>
              <w:t xml:space="preserve"> улиц и номерами домов на территории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9900043220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600,00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Прочие мероприятия по благоустройству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9900043290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548,22</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1 174,95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1 017,95</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9900047010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246,67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310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Благоустройство территорий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9900048320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134,70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Передача полномочий контрольно-счетного органа</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9900049010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198,56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217,20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225,00</w:t>
            </w:r>
          </w:p>
        </w:tc>
      </w:tr>
      <w:tr w:rsidR="001734F9" w:rsidRPr="001734F9" w:rsidTr="00F110AB">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Решение вопросов в сфере административных правонарушений</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9900070190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Условно утвержденные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233,01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497,81</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13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990009Д004</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1 337,00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1 390,00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1 918,00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91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Реализация мероприятий по устойчивому функционированию автомобильных дорог местного значения и </w:t>
            </w:r>
            <w:r w:rsidRPr="001734F9">
              <w:rPr>
                <w:b/>
                <w:bCs/>
                <w:color w:val="000000"/>
                <w:sz w:val="18"/>
                <w:szCs w:val="18"/>
              </w:rPr>
              <w:lastRenderedPageBreak/>
              <w:t>искусственных сооружений на них</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lastRenderedPageBreak/>
              <w:t>990009Д160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30 385,88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22 186,46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22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proofErr w:type="spellStart"/>
            <w:r w:rsidRPr="001734F9">
              <w:rPr>
                <w:b/>
                <w:bCs/>
                <w:color w:val="000000"/>
                <w:sz w:val="18"/>
                <w:szCs w:val="18"/>
              </w:rPr>
              <w:t>Софинансирование</w:t>
            </w:r>
            <w:proofErr w:type="spellEnd"/>
            <w:r w:rsidRPr="001734F9">
              <w:rPr>
                <w:b/>
                <w:bCs/>
                <w:color w:val="000000"/>
                <w:sz w:val="18"/>
                <w:szCs w:val="18"/>
              </w:rPr>
              <w:t xml:space="preserve">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99000SД160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352,57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269,47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 </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851"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709"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70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76"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27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270"/>
        </w:trPr>
        <w:tc>
          <w:tcPr>
            <w:tcW w:w="6237" w:type="dxa"/>
            <w:gridSpan w:val="5"/>
            <w:tcBorders>
              <w:top w:val="single" w:sz="8" w:space="0" w:color="auto"/>
              <w:left w:val="single" w:sz="8" w:space="0" w:color="auto"/>
              <w:bottom w:val="single" w:sz="8" w:space="0" w:color="auto"/>
              <w:right w:val="nil"/>
            </w:tcBorders>
            <w:shd w:val="clear" w:color="auto" w:fill="auto"/>
            <w:noWrap/>
            <w:vAlign w:val="center"/>
            <w:hideMark/>
          </w:tcPr>
          <w:p w:rsidR="001734F9" w:rsidRPr="001734F9" w:rsidRDefault="001734F9" w:rsidP="00F110AB">
            <w:pPr>
              <w:rPr>
                <w:b/>
                <w:bCs/>
                <w:color w:val="000000"/>
                <w:sz w:val="18"/>
                <w:szCs w:val="18"/>
              </w:rPr>
            </w:pPr>
            <w:r w:rsidRPr="001734F9">
              <w:rPr>
                <w:b/>
                <w:bCs/>
                <w:color w:val="000000"/>
                <w:sz w:val="18"/>
                <w:szCs w:val="18"/>
              </w:rPr>
              <w:t>Итого расходов</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41 047,44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30 941,50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9 828,61</w:t>
            </w:r>
          </w:p>
        </w:tc>
      </w:tr>
    </w:tbl>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                                                                                          </w:t>
      </w:r>
      <w:r>
        <w:rPr>
          <w:sz w:val="18"/>
          <w:szCs w:val="18"/>
        </w:rPr>
        <w:t xml:space="preserve">                        </w:t>
      </w:r>
    </w:p>
    <w:p w:rsidR="001734F9" w:rsidRPr="001734F9" w:rsidRDefault="001734F9" w:rsidP="001734F9">
      <w:pPr>
        <w:rPr>
          <w:sz w:val="18"/>
          <w:szCs w:val="18"/>
        </w:rPr>
      </w:pPr>
    </w:p>
    <w:p w:rsidR="001734F9" w:rsidRPr="001734F9" w:rsidRDefault="001734F9" w:rsidP="001734F9">
      <w:pPr>
        <w:rPr>
          <w:sz w:val="18"/>
          <w:szCs w:val="18"/>
        </w:rPr>
      </w:pP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 Приложение № 4</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bCs/>
          <w:color w:val="000000"/>
          <w:sz w:val="18"/>
          <w:szCs w:val="18"/>
        </w:rPr>
      </w:pPr>
      <w:r w:rsidRPr="001734F9">
        <w:rPr>
          <w:sz w:val="18"/>
          <w:szCs w:val="18"/>
        </w:rPr>
        <w:t>от 25.12.2024г. № 233</w:t>
      </w:r>
    </w:p>
    <w:p w:rsidR="001734F9" w:rsidRPr="001734F9" w:rsidRDefault="001734F9" w:rsidP="001734F9">
      <w:pPr>
        <w:tabs>
          <w:tab w:val="left" w:pos="4395"/>
        </w:tabs>
        <w:jc w:val="right"/>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p w:rsidR="001734F9" w:rsidRPr="001734F9" w:rsidRDefault="001734F9" w:rsidP="001734F9">
      <w:pPr>
        <w:tabs>
          <w:tab w:val="left" w:pos="4395"/>
        </w:tabs>
        <w:rPr>
          <w:sz w:val="18"/>
          <w:szCs w:val="18"/>
        </w:rPr>
      </w:pPr>
    </w:p>
    <w:tbl>
      <w:tblPr>
        <w:tblW w:w="10678" w:type="dxa"/>
        <w:tblInd w:w="-601" w:type="dxa"/>
        <w:tblLook w:val="04A0" w:firstRow="1" w:lastRow="0" w:firstColumn="1" w:lastColumn="0" w:noHBand="0" w:noVBand="1"/>
      </w:tblPr>
      <w:tblGrid>
        <w:gridCol w:w="2741"/>
        <w:gridCol w:w="850"/>
        <w:gridCol w:w="512"/>
        <w:gridCol w:w="527"/>
        <w:gridCol w:w="1238"/>
        <w:gridCol w:w="486"/>
        <w:gridCol w:w="1213"/>
        <w:gridCol w:w="1130"/>
        <w:gridCol w:w="2031"/>
      </w:tblGrid>
      <w:tr w:rsidR="001734F9" w:rsidRPr="001734F9" w:rsidTr="00F110AB">
        <w:trPr>
          <w:trHeight w:val="225"/>
        </w:trPr>
        <w:tc>
          <w:tcPr>
            <w:tcW w:w="2694"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850"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512"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527"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238"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483"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213"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1130"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c>
          <w:tcPr>
            <w:tcW w:w="2031" w:type="dxa"/>
            <w:tcBorders>
              <w:top w:val="nil"/>
              <w:left w:val="nil"/>
              <w:bottom w:val="nil"/>
              <w:right w:val="nil"/>
            </w:tcBorders>
            <w:shd w:val="clear" w:color="auto" w:fill="auto"/>
            <w:vAlign w:val="center"/>
            <w:hideMark/>
          </w:tcPr>
          <w:p w:rsidR="001734F9" w:rsidRPr="001734F9" w:rsidRDefault="001734F9" w:rsidP="00F110AB">
            <w:pPr>
              <w:rPr>
                <w:sz w:val="18"/>
                <w:szCs w:val="18"/>
              </w:rPr>
            </w:pPr>
          </w:p>
        </w:tc>
      </w:tr>
      <w:tr w:rsidR="001734F9" w:rsidRPr="001734F9" w:rsidTr="00F110AB">
        <w:trPr>
          <w:trHeight w:val="240"/>
        </w:trPr>
        <w:tc>
          <w:tcPr>
            <w:tcW w:w="10678" w:type="dxa"/>
            <w:gridSpan w:val="9"/>
            <w:tcBorders>
              <w:top w:val="nil"/>
              <w:left w:val="nil"/>
              <w:bottom w:val="nil"/>
              <w:right w:val="nil"/>
            </w:tcBorders>
            <w:shd w:val="clear" w:color="auto" w:fill="auto"/>
            <w:noWrap/>
            <w:vAlign w:val="bottom"/>
            <w:hideMark/>
          </w:tcPr>
          <w:p w:rsidR="001734F9" w:rsidRPr="001734F9" w:rsidRDefault="001734F9" w:rsidP="00F110AB">
            <w:pPr>
              <w:jc w:val="center"/>
              <w:rPr>
                <w:b/>
                <w:bCs/>
                <w:color w:val="000000"/>
                <w:sz w:val="18"/>
                <w:szCs w:val="18"/>
              </w:rPr>
            </w:pPr>
            <w:r w:rsidRPr="001734F9">
              <w:rPr>
                <w:b/>
                <w:bCs/>
                <w:color w:val="000000"/>
                <w:sz w:val="18"/>
                <w:szCs w:val="18"/>
              </w:rPr>
              <w:t>ВЕДОМСТВЕННАЯ СТРУКТУРА РАСХОДОВ РАЙОННОГО БЮДЖЕТА НА 2025 ГОД И ПЛАНОВЫЙ ПЕРИОД 2026 И 2027 ГОДОВ</w:t>
            </w:r>
          </w:p>
        </w:tc>
      </w:tr>
      <w:tr w:rsidR="001734F9" w:rsidRPr="001734F9" w:rsidTr="00F110AB">
        <w:trPr>
          <w:trHeight w:val="225"/>
        </w:trPr>
        <w:tc>
          <w:tcPr>
            <w:tcW w:w="2694" w:type="dxa"/>
            <w:tcBorders>
              <w:top w:val="nil"/>
              <w:left w:val="nil"/>
              <w:bottom w:val="nil"/>
              <w:right w:val="nil"/>
            </w:tcBorders>
            <w:shd w:val="clear" w:color="auto" w:fill="auto"/>
            <w:vAlign w:val="center"/>
            <w:hideMark/>
          </w:tcPr>
          <w:p w:rsidR="001734F9" w:rsidRPr="001734F9" w:rsidRDefault="001734F9" w:rsidP="00F110AB">
            <w:pPr>
              <w:jc w:val="center"/>
              <w:rPr>
                <w:b/>
                <w:bCs/>
                <w:color w:val="000000"/>
                <w:sz w:val="18"/>
                <w:szCs w:val="18"/>
              </w:rPr>
            </w:pPr>
          </w:p>
        </w:tc>
        <w:tc>
          <w:tcPr>
            <w:tcW w:w="850"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512"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527"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1238"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483"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1213"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1130"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c>
          <w:tcPr>
            <w:tcW w:w="2031" w:type="dxa"/>
            <w:tcBorders>
              <w:top w:val="nil"/>
              <w:left w:val="nil"/>
              <w:bottom w:val="nil"/>
              <w:right w:val="nil"/>
            </w:tcBorders>
            <w:shd w:val="clear" w:color="auto" w:fill="auto"/>
            <w:vAlign w:val="center"/>
            <w:hideMark/>
          </w:tcPr>
          <w:p w:rsidR="001734F9" w:rsidRPr="001734F9" w:rsidRDefault="001734F9" w:rsidP="00F110AB">
            <w:pPr>
              <w:jc w:val="center"/>
              <w:rPr>
                <w:sz w:val="18"/>
                <w:szCs w:val="18"/>
              </w:rPr>
            </w:pPr>
          </w:p>
        </w:tc>
      </w:tr>
      <w:tr w:rsidR="001734F9" w:rsidRPr="001734F9" w:rsidTr="00F110AB">
        <w:trPr>
          <w:trHeight w:val="225"/>
        </w:trPr>
        <w:tc>
          <w:tcPr>
            <w:tcW w:w="10678" w:type="dxa"/>
            <w:gridSpan w:val="9"/>
            <w:tcBorders>
              <w:top w:val="nil"/>
              <w:left w:val="nil"/>
              <w:bottom w:val="single" w:sz="8"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тыс. руб.</w:t>
            </w:r>
          </w:p>
        </w:tc>
      </w:tr>
      <w:tr w:rsidR="001734F9" w:rsidRPr="001734F9" w:rsidTr="00F110AB">
        <w:trPr>
          <w:trHeight w:val="255"/>
        </w:trPr>
        <w:tc>
          <w:tcPr>
            <w:tcW w:w="2694"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Наименование</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ГРБС</w:t>
            </w:r>
          </w:p>
        </w:tc>
        <w:tc>
          <w:tcPr>
            <w:tcW w:w="512"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РЗ</w:t>
            </w:r>
          </w:p>
        </w:tc>
        <w:tc>
          <w:tcPr>
            <w:tcW w:w="527"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ПР</w:t>
            </w:r>
          </w:p>
        </w:tc>
        <w:tc>
          <w:tcPr>
            <w:tcW w:w="1238"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ЦСР</w:t>
            </w:r>
          </w:p>
        </w:tc>
        <w:tc>
          <w:tcPr>
            <w:tcW w:w="483" w:type="dxa"/>
            <w:vMerge w:val="restart"/>
            <w:tcBorders>
              <w:top w:val="nil"/>
              <w:left w:val="single" w:sz="8" w:space="0" w:color="auto"/>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ВР</w:t>
            </w:r>
          </w:p>
        </w:tc>
        <w:tc>
          <w:tcPr>
            <w:tcW w:w="1213"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xml:space="preserve">Сумма </w:t>
            </w:r>
          </w:p>
        </w:tc>
        <w:tc>
          <w:tcPr>
            <w:tcW w:w="1130"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c>
          <w:tcPr>
            <w:tcW w:w="2031" w:type="dxa"/>
            <w:tcBorders>
              <w:top w:val="nil"/>
              <w:left w:val="nil"/>
              <w:bottom w:val="nil"/>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Сумма</w:t>
            </w:r>
          </w:p>
        </w:tc>
      </w:tr>
      <w:tr w:rsidR="001734F9" w:rsidRPr="001734F9" w:rsidTr="00F110AB">
        <w:trPr>
          <w:trHeight w:val="270"/>
        </w:trPr>
        <w:tc>
          <w:tcPr>
            <w:tcW w:w="2694"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850"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512"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527"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238"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483" w:type="dxa"/>
            <w:vMerge/>
            <w:tcBorders>
              <w:top w:val="nil"/>
              <w:left w:val="single" w:sz="8" w:space="0" w:color="auto"/>
              <w:bottom w:val="single" w:sz="8" w:space="0" w:color="auto"/>
              <w:right w:val="single" w:sz="8" w:space="0" w:color="auto"/>
            </w:tcBorders>
            <w:vAlign w:val="center"/>
            <w:hideMark/>
          </w:tcPr>
          <w:p w:rsidR="001734F9" w:rsidRPr="001734F9" w:rsidRDefault="001734F9" w:rsidP="00F110AB">
            <w:pPr>
              <w:rPr>
                <w:b/>
                <w:bCs/>
                <w:color w:val="000000"/>
                <w:sz w:val="18"/>
                <w:szCs w:val="18"/>
              </w:rPr>
            </w:pPr>
          </w:p>
        </w:tc>
        <w:tc>
          <w:tcPr>
            <w:tcW w:w="1213"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2025 год</w:t>
            </w:r>
          </w:p>
        </w:tc>
        <w:tc>
          <w:tcPr>
            <w:tcW w:w="1130"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2026 год</w:t>
            </w:r>
          </w:p>
        </w:tc>
        <w:tc>
          <w:tcPr>
            <w:tcW w:w="2031"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2027 год</w:t>
            </w:r>
          </w:p>
        </w:tc>
      </w:tr>
      <w:tr w:rsidR="001734F9" w:rsidRPr="001734F9" w:rsidTr="00F110AB">
        <w:trPr>
          <w:trHeight w:val="300"/>
        </w:trPr>
        <w:tc>
          <w:tcPr>
            <w:tcW w:w="2694" w:type="dxa"/>
            <w:tcBorders>
              <w:top w:val="nil"/>
              <w:left w:val="single" w:sz="8" w:space="0" w:color="auto"/>
              <w:bottom w:val="single" w:sz="8" w:space="0" w:color="auto"/>
              <w:right w:val="nil"/>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2</w:t>
            </w:r>
          </w:p>
        </w:tc>
        <w:tc>
          <w:tcPr>
            <w:tcW w:w="512"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3</w:t>
            </w:r>
          </w:p>
        </w:tc>
        <w:tc>
          <w:tcPr>
            <w:tcW w:w="527"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w:t>
            </w:r>
          </w:p>
        </w:tc>
        <w:tc>
          <w:tcPr>
            <w:tcW w:w="1238"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5</w:t>
            </w:r>
          </w:p>
        </w:tc>
        <w:tc>
          <w:tcPr>
            <w:tcW w:w="483" w:type="dxa"/>
            <w:tcBorders>
              <w:top w:val="nil"/>
              <w:left w:val="nil"/>
              <w:bottom w:val="single" w:sz="8" w:space="0" w:color="auto"/>
              <w:right w:val="single" w:sz="8"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6</w:t>
            </w:r>
          </w:p>
        </w:tc>
        <w:tc>
          <w:tcPr>
            <w:tcW w:w="1213"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7</w:t>
            </w:r>
          </w:p>
        </w:tc>
        <w:tc>
          <w:tcPr>
            <w:tcW w:w="1130"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8</w:t>
            </w:r>
          </w:p>
        </w:tc>
        <w:tc>
          <w:tcPr>
            <w:tcW w:w="2031" w:type="dxa"/>
            <w:tcBorders>
              <w:top w:val="nil"/>
              <w:left w:val="nil"/>
              <w:bottom w:val="single" w:sz="8" w:space="0" w:color="auto"/>
              <w:right w:val="single" w:sz="8" w:space="0" w:color="auto"/>
            </w:tcBorders>
            <w:shd w:val="clear" w:color="auto" w:fill="auto"/>
            <w:vAlign w:val="center"/>
            <w:hideMark/>
          </w:tcPr>
          <w:p w:rsidR="001734F9" w:rsidRPr="001734F9" w:rsidRDefault="001734F9" w:rsidP="00F110AB">
            <w:pPr>
              <w:jc w:val="center"/>
              <w:rPr>
                <w:b/>
                <w:bCs/>
                <w:color w:val="000000"/>
                <w:sz w:val="18"/>
                <w:szCs w:val="18"/>
              </w:rPr>
            </w:pPr>
            <w:r w:rsidRPr="001734F9">
              <w:rPr>
                <w:b/>
                <w:bCs/>
                <w:color w:val="000000"/>
                <w:sz w:val="18"/>
                <w:szCs w:val="18"/>
              </w:rPr>
              <w:t>9</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администрация </w:t>
            </w:r>
            <w:proofErr w:type="spellStart"/>
            <w:r w:rsidRPr="001734F9">
              <w:rPr>
                <w:b/>
                <w:bCs/>
                <w:color w:val="000000"/>
                <w:sz w:val="18"/>
                <w:szCs w:val="18"/>
              </w:rPr>
              <w:t>Блюдчанского</w:t>
            </w:r>
            <w:proofErr w:type="spellEnd"/>
            <w:r w:rsidRPr="001734F9">
              <w:rPr>
                <w:b/>
                <w:bCs/>
                <w:color w:val="000000"/>
                <w:sz w:val="18"/>
                <w:szCs w:val="18"/>
              </w:rPr>
              <w:t xml:space="preserve"> сельсовета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41 047,44</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30 941,50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9 828,61</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7 193,83</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5 470,41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6 169,85</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r>
      <w:tr w:rsidR="001734F9" w:rsidRPr="001734F9" w:rsidTr="00F110AB">
        <w:trPr>
          <w:trHeight w:val="571"/>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Обеспечение деятельности главы муниципального органа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1 322,68</w:t>
            </w:r>
          </w:p>
        </w:tc>
      </w:tr>
      <w:tr w:rsidR="001734F9" w:rsidRPr="001734F9" w:rsidTr="00F110AB">
        <w:trPr>
          <w:trHeight w:val="114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1 322,68</w:t>
            </w:r>
          </w:p>
        </w:tc>
      </w:tr>
      <w:tr w:rsidR="001734F9" w:rsidRPr="001734F9" w:rsidTr="00F110AB">
        <w:trPr>
          <w:trHeight w:val="91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5 791,76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4 083,34</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4 782,78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5 791,76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4 083,34</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4 782,78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lastRenderedPageBreak/>
              <w:t>Обеспечение деятельности администрации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5 791,66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4 083,24</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4 782,68</w:t>
            </w:r>
          </w:p>
        </w:tc>
      </w:tr>
      <w:tr w:rsidR="001734F9" w:rsidRPr="001734F9" w:rsidTr="00F110AB">
        <w:trPr>
          <w:trHeight w:val="114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5 135,46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4 083,24</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4 782,68</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567,20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9900040030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89,00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Решение вопросов в сфере административных правонарушений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0,10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0,10</w:t>
            </w:r>
          </w:p>
        </w:tc>
      </w:tr>
      <w:tr w:rsidR="001734F9" w:rsidRPr="001734F9" w:rsidTr="00F110AB">
        <w:trPr>
          <w:trHeight w:val="91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06</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06</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Передача полномочий контрольно-счетного органа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06</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9900049010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14,40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06</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9900049010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540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Резервный фонд администрации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lastRenderedPageBreak/>
              <w:t>Резервные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870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15,00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15,00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в сфере общегосударственных вопросов, осуществляемые органами местного самоуправления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15,00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9900041040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850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15,00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198,56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225,00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198,56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225,00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198,56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225,00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198,56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225,00</w:t>
            </w:r>
          </w:p>
        </w:tc>
      </w:tr>
      <w:tr w:rsidR="001734F9" w:rsidRPr="001734F9" w:rsidTr="00F110AB">
        <w:trPr>
          <w:trHeight w:val="114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120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195,56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217,20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225,00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02</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Гражданская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по предупреждению и ликвидации чрезвычайных ситуаций, стихийных бедствий и их последствий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9900042070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Закупка товаров, работ и услуг для обеспечения </w:t>
            </w:r>
            <w:r w:rsidRPr="001734F9">
              <w:rPr>
                <w:color w:val="000000"/>
                <w:sz w:val="18"/>
                <w:szCs w:val="18"/>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lastRenderedPageBreak/>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9900042070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91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Мероприятия в сфере пожарной безопасности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9900042080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9900042080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32 075,46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23 845,93</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1 918,00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32 075,46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23 845,93</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1 918,00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32 075,46</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23 845,93</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1 918,00</w:t>
            </w:r>
          </w:p>
        </w:tc>
      </w:tr>
      <w:tr w:rsidR="001734F9" w:rsidRPr="001734F9" w:rsidTr="00F110AB">
        <w:trPr>
          <w:trHeight w:val="13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1 337,00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1 390,00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1 918,00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990009Д004</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1 337,00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1 390,00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1 918,00</w:t>
            </w:r>
          </w:p>
        </w:tc>
      </w:tr>
      <w:tr w:rsidR="001734F9" w:rsidRPr="001734F9" w:rsidTr="00F110AB">
        <w:trPr>
          <w:trHeight w:val="91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30 385,88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22 186,46</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30 385,88</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22 186,46</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22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proofErr w:type="spellStart"/>
            <w:r w:rsidRPr="001734F9">
              <w:rPr>
                <w:b/>
                <w:bCs/>
                <w:color w:val="000000"/>
                <w:sz w:val="18"/>
                <w:szCs w:val="18"/>
              </w:rPr>
              <w:lastRenderedPageBreak/>
              <w:t>Софинансирование</w:t>
            </w:r>
            <w:proofErr w:type="spellEnd"/>
            <w:r w:rsidRPr="001734F9">
              <w:rPr>
                <w:b/>
                <w:bCs/>
                <w:color w:val="000000"/>
                <w:sz w:val="18"/>
                <w:szCs w:val="18"/>
              </w:rPr>
              <w:t xml:space="preserve">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352,57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269,47</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04</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99000SД160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352,57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269,47</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1 292,92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1 017,95</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1 292,92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1 017,95</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1 292,92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1 017,95</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Обеспечение деятельности главы муниципального органа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9900040010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Освещение улиц и установка указателей с </w:t>
            </w:r>
            <w:proofErr w:type="spellStart"/>
            <w:r w:rsidRPr="001734F9">
              <w:rPr>
                <w:b/>
                <w:bCs/>
                <w:color w:val="000000"/>
                <w:sz w:val="18"/>
                <w:szCs w:val="18"/>
              </w:rPr>
              <w:t>назваваниями</w:t>
            </w:r>
            <w:proofErr w:type="spellEnd"/>
            <w:r w:rsidRPr="001734F9">
              <w:rPr>
                <w:b/>
                <w:bCs/>
                <w:color w:val="000000"/>
                <w:sz w:val="18"/>
                <w:szCs w:val="18"/>
              </w:rPr>
              <w:t xml:space="preserve"> улиц и номерами домов на территории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9900043220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600,00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600,00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Прочие мероприятия по благоустройству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548,22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1 017,95</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 xml:space="preserve">Закупка товаров, работ и услуг для обеспечения </w:t>
            </w:r>
            <w:r w:rsidRPr="001734F9">
              <w:rPr>
                <w:color w:val="000000"/>
                <w:sz w:val="18"/>
                <w:szCs w:val="18"/>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lastRenderedPageBreak/>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9900043290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548,22</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1 174,95</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1 017,95</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Благоустройство территорий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134,70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69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05</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03</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9900048320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240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134,70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Доплаты к пенсиям муниципальных служащих</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01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10</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01</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9900047010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310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246,67</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497,81</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497,81</w:t>
            </w:r>
          </w:p>
        </w:tc>
      </w:tr>
      <w:tr w:rsidR="001734F9" w:rsidRPr="001734F9" w:rsidTr="00F110AB">
        <w:trPr>
          <w:trHeight w:val="465"/>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 xml:space="preserve">Непрограммные направления бюджета </w:t>
            </w:r>
            <w:proofErr w:type="spellStart"/>
            <w:r w:rsidRPr="001734F9">
              <w:rPr>
                <w:b/>
                <w:bCs/>
                <w:color w:val="000000"/>
                <w:sz w:val="18"/>
                <w:szCs w:val="18"/>
              </w:rPr>
              <w:t>Чановского</w:t>
            </w:r>
            <w:proofErr w:type="spellEnd"/>
            <w:r w:rsidRPr="001734F9">
              <w:rPr>
                <w:b/>
                <w:bCs/>
                <w:color w:val="000000"/>
                <w:sz w:val="18"/>
                <w:szCs w:val="18"/>
              </w:rPr>
              <w:t xml:space="preserve">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497,81</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b/>
                <w:bCs/>
                <w:color w:val="000000"/>
                <w:sz w:val="18"/>
                <w:szCs w:val="18"/>
              </w:rPr>
            </w:pPr>
            <w:r w:rsidRPr="001734F9">
              <w:rPr>
                <w:b/>
                <w:bCs/>
                <w:color w:val="000000"/>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color w:val="000000"/>
                <w:sz w:val="18"/>
                <w:szCs w:val="18"/>
              </w:rPr>
            </w:pPr>
            <w:r w:rsidRPr="001734F9">
              <w:rPr>
                <w:b/>
                <w:bCs/>
                <w:color w:val="000000"/>
                <w:sz w:val="18"/>
                <w:szCs w:val="18"/>
              </w:rPr>
              <w:t> </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497,81</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900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rPr>
                <w:color w:val="000000"/>
                <w:sz w:val="18"/>
                <w:szCs w:val="18"/>
              </w:rPr>
            </w:pPr>
            <w:r w:rsidRPr="001734F9">
              <w:rPr>
                <w:color w:val="000000"/>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448</w:t>
            </w:r>
          </w:p>
        </w:tc>
        <w:tc>
          <w:tcPr>
            <w:tcW w:w="512"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527"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w:t>
            </w:r>
          </w:p>
        </w:tc>
        <w:tc>
          <w:tcPr>
            <w:tcW w:w="123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center"/>
              <w:rPr>
                <w:color w:val="000000"/>
                <w:sz w:val="18"/>
                <w:szCs w:val="18"/>
              </w:rPr>
            </w:pPr>
            <w:r w:rsidRPr="001734F9">
              <w:rPr>
                <w:color w:val="000000"/>
                <w:sz w:val="18"/>
                <w:szCs w:val="18"/>
              </w:rPr>
              <w:t>990</w:t>
            </w:r>
          </w:p>
        </w:tc>
        <w:tc>
          <w:tcPr>
            <w:tcW w:w="1213" w:type="dxa"/>
            <w:tcBorders>
              <w:top w:val="nil"/>
              <w:left w:val="nil"/>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0,00</w:t>
            </w:r>
          </w:p>
        </w:tc>
        <w:tc>
          <w:tcPr>
            <w:tcW w:w="1130"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233,01</w:t>
            </w:r>
          </w:p>
        </w:tc>
        <w:tc>
          <w:tcPr>
            <w:tcW w:w="2031" w:type="dxa"/>
            <w:tcBorders>
              <w:top w:val="nil"/>
              <w:left w:val="single" w:sz="4" w:space="0" w:color="auto"/>
              <w:bottom w:val="single" w:sz="4" w:space="0" w:color="auto"/>
              <w:right w:val="single" w:sz="8" w:space="0" w:color="auto"/>
            </w:tcBorders>
            <w:shd w:val="clear" w:color="auto" w:fill="auto"/>
            <w:noWrap/>
            <w:vAlign w:val="center"/>
            <w:hideMark/>
          </w:tcPr>
          <w:p w:rsidR="001734F9" w:rsidRPr="001734F9" w:rsidRDefault="001734F9" w:rsidP="00F110AB">
            <w:pPr>
              <w:jc w:val="right"/>
              <w:rPr>
                <w:color w:val="000000"/>
                <w:sz w:val="18"/>
                <w:szCs w:val="18"/>
              </w:rPr>
            </w:pPr>
            <w:r w:rsidRPr="001734F9">
              <w:rPr>
                <w:color w:val="000000"/>
                <w:sz w:val="18"/>
                <w:szCs w:val="18"/>
              </w:rPr>
              <w:t>497,81</w:t>
            </w:r>
          </w:p>
        </w:tc>
      </w:tr>
      <w:tr w:rsidR="001734F9" w:rsidRPr="001734F9" w:rsidTr="00F110AB">
        <w:trPr>
          <w:trHeight w:val="270"/>
        </w:trPr>
        <w:tc>
          <w:tcPr>
            <w:tcW w:w="6304" w:type="dxa"/>
            <w:gridSpan w:val="6"/>
            <w:tcBorders>
              <w:top w:val="single" w:sz="8" w:space="0" w:color="auto"/>
              <w:left w:val="single" w:sz="8" w:space="0" w:color="auto"/>
              <w:bottom w:val="single" w:sz="8" w:space="0" w:color="auto"/>
              <w:right w:val="nil"/>
            </w:tcBorders>
            <w:shd w:val="clear" w:color="auto" w:fill="auto"/>
            <w:noWrap/>
            <w:vAlign w:val="center"/>
            <w:hideMark/>
          </w:tcPr>
          <w:p w:rsidR="001734F9" w:rsidRPr="001734F9" w:rsidRDefault="001734F9" w:rsidP="00F110AB">
            <w:pPr>
              <w:rPr>
                <w:b/>
                <w:bCs/>
                <w:color w:val="000000"/>
                <w:sz w:val="18"/>
                <w:szCs w:val="18"/>
              </w:rPr>
            </w:pPr>
            <w:r w:rsidRPr="001734F9">
              <w:rPr>
                <w:b/>
                <w:bCs/>
                <w:color w:val="000000"/>
                <w:sz w:val="18"/>
                <w:szCs w:val="18"/>
              </w:rPr>
              <w:t>Итого расходов</w:t>
            </w:r>
          </w:p>
        </w:tc>
        <w:tc>
          <w:tcPr>
            <w:tcW w:w="121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41 047,44</w:t>
            </w:r>
          </w:p>
        </w:tc>
        <w:tc>
          <w:tcPr>
            <w:tcW w:w="1130" w:type="dxa"/>
            <w:tcBorders>
              <w:top w:val="single" w:sz="8" w:space="0" w:color="auto"/>
              <w:left w:val="nil"/>
              <w:bottom w:val="single" w:sz="8" w:space="0" w:color="auto"/>
              <w:right w:val="single" w:sz="4"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30 941,50</w:t>
            </w:r>
          </w:p>
        </w:tc>
        <w:tc>
          <w:tcPr>
            <w:tcW w:w="2031" w:type="dxa"/>
            <w:tcBorders>
              <w:top w:val="single" w:sz="8" w:space="0" w:color="auto"/>
              <w:left w:val="nil"/>
              <w:bottom w:val="single" w:sz="8" w:space="0" w:color="auto"/>
              <w:right w:val="single" w:sz="8" w:space="0" w:color="auto"/>
            </w:tcBorders>
            <w:shd w:val="clear" w:color="auto" w:fill="auto"/>
            <w:noWrap/>
            <w:vAlign w:val="center"/>
            <w:hideMark/>
          </w:tcPr>
          <w:p w:rsidR="001734F9" w:rsidRPr="001734F9" w:rsidRDefault="001734F9" w:rsidP="00F110AB">
            <w:pPr>
              <w:jc w:val="right"/>
              <w:rPr>
                <w:b/>
                <w:bCs/>
                <w:color w:val="000000"/>
                <w:sz w:val="18"/>
                <w:szCs w:val="18"/>
              </w:rPr>
            </w:pPr>
            <w:r w:rsidRPr="001734F9">
              <w:rPr>
                <w:b/>
                <w:bCs/>
                <w:color w:val="000000"/>
                <w:sz w:val="18"/>
                <w:szCs w:val="18"/>
              </w:rPr>
              <w:t>9 828,61</w:t>
            </w:r>
          </w:p>
        </w:tc>
      </w:tr>
    </w:tbl>
    <w:p w:rsidR="001734F9" w:rsidRPr="001734F9" w:rsidRDefault="001734F9" w:rsidP="001734F9">
      <w:pPr>
        <w:rPr>
          <w:bCs/>
          <w:color w:val="000000"/>
          <w:sz w:val="18"/>
          <w:szCs w:val="18"/>
        </w:rPr>
      </w:pPr>
    </w:p>
    <w:p w:rsidR="001734F9" w:rsidRPr="001734F9" w:rsidRDefault="001734F9" w:rsidP="001734F9">
      <w:pPr>
        <w:rPr>
          <w:bCs/>
          <w:color w:val="000000"/>
          <w:sz w:val="18"/>
          <w:szCs w:val="18"/>
        </w:rPr>
      </w:pPr>
      <w:r w:rsidRPr="001734F9">
        <w:rPr>
          <w:bCs/>
          <w:color w:val="000000"/>
          <w:sz w:val="18"/>
          <w:szCs w:val="18"/>
        </w:rPr>
        <w:t xml:space="preserve">                                                                                                                </w:t>
      </w:r>
    </w:p>
    <w:p w:rsidR="001734F9" w:rsidRPr="001734F9" w:rsidRDefault="001734F9" w:rsidP="001734F9">
      <w:pPr>
        <w:rPr>
          <w:bCs/>
          <w:color w:val="000000"/>
          <w:sz w:val="18"/>
          <w:szCs w:val="18"/>
        </w:rPr>
      </w:pPr>
    </w:p>
    <w:p w:rsidR="001734F9" w:rsidRPr="001734F9" w:rsidRDefault="001734F9" w:rsidP="001734F9">
      <w:pPr>
        <w:rPr>
          <w:bCs/>
          <w:color w:val="000000"/>
          <w:sz w:val="18"/>
          <w:szCs w:val="18"/>
        </w:rPr>
      </w:pPr>
    </w:p>
    <w:p w:rsidR="001734F9" w:rsidRPr="001734F9" w:rsidRDefault="001734F9" w:rsidP="001734F9">
      <w:pPr>
        <w:rPr>
          <w:sz w:val="18"/>
          <w:szCs w:val="18"/>
        </w:rPr>
      </w:pPr>
      <w:r w:rsidRPr="001734F9">
        <w:rPr>
          <w:bCs/>
          <w:color w:val="000000"/>
          <w:sz w:val="18"/>
          <w:szCs w:val="18"/>
        </w:rPr>
        <w:t xml:space="preserve">                                                                                                                      </w:t>
      </w:r>
      <w:r>
        <w:rPr>
          <w:bCs/>
          <w:color w:val="000000"/>
          <w:sz w:val="18"/>
          <w:szCs w:val="18"/>
        </w:rPr>
        <w:t xml:space="preserve">                                                                            </w:t>
      </w:r>
      <w:r w:rsidRPr="001734F9">
        <w:rPr>
          <w:sz w:val="18"/>
          <w:szCs w:val="18"/>
        </w:rPr>
        <w:t>Приложение № 5</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bCs/>
          <w:color w:val="000000"/>
          <w:sz w:val="18"/>
          <w:szCs w:val="18"/>
        </w:rPr>
      </w:pPr>
      <w:r w:rsidRPr="001734F9">
        <w:rPr>
          <w:sz w:val="18"/>
          <w:szCs w:val="18"/>
        </w:rPr>
        <w:t>от 25.12.2024г. № 233</w:t>
      </w:r>
    </w:p>
    <w:p w:rsidR="001734F9" w:rsidRPr="001734F9" w:rsidRDefault="001734F9" w:rsidP="001734F9">
      <w:pPr>
        <w:jc w:val="right"/>
        <w:rPr>
          <w:bCs/>
          <w:color w:val="000000"/>
          <w:sz w:val="18"/>
          <w:szCs w:val="18"/>
        </w:rPr>
      </w:pPr>
    </w:p>
    <w:tbl>
      <w:tblPr>
        <w:tblW w:w="10206" w:type="dxa"/>
        <w:tblLayout w:type="fixed"/>
        <w:tblLook w:val="04A0" w:firstRow="1" w:lastRow="0" w:firstColumn="1" w:lastColumn="0" w:noHBand="0" w:noVBand="1"/>
      </w:tblPr>
      <w:tblGrid>
        <w:gridCol w:w="2127"/>
        <w:gridCol w:w="992"/>
        <w:gridCol w:w="567"/>
        <w:gridCol w:w="709"/>
        <w:gridCol w:w="1416"/>
        <w:gridCol w:w="710"/>
        <w:gridCol w:w="1559"/>
        <w:gridCol w:w="992"/>
        <w:gridCol w:w="1134"/>
      </w:tblGrid>
      <w:tr w:rsidR="001734F9" w:rsidRPr="001734F9" w:rsidTr="00F110AB">
        <w:trPr>
          <w:trHeight w:val="1140"/>
        </w:trPr>
        <w:tc>
          <w:tcPr>
            <w:tcW w:w="10206" w:type="dxa"/>
            <w:gridSpan w:val="9"/>
            <w:tcBorders>
              <w:top w:val="nil"/>
              <w:left w:val="nil"/>
              <w:bottom w:val="nil"/>
              <w:right w:val="nil"/>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 xml:space="preserve">Распределение бюджетных ассигнований бюджета муниципального образования </w:t>
            </w:r>
            <w:proofErr w:type="spellStart"/>
            <w:r w:rsidRPr="001734F9">
              <w:rPr>
                <w:b/>
                <w:bCs/>
                <w:sz w:val="18"/>
                <w:szCs w:val="18"/>
              </w:rPr>
              <w:t>Блюдчанского</w:t>
            </w:r>
            <w:proofErr w:type="spellEnd"/>
            <w:r w:rsidRPr="001734F9">
              <w:rPr>
                <w:b/>
                <w:bCs/>
                <w:sz w:val="18"/>
                <w:szCs w:val="18"/>
              </w:rPr>
              <w:t xml:space="preserve"> сельсовета </w:t>
            </w:r>
            <w:proofErr w:type="spellStart"/>
            <w:r w:rsidRPr="001734F9">
              <w:rPr>
                <w:b/>
                <w:bCs/>
                <w:sz w:val="18"/>
                <w:szCs w:val="18"/>
              </w:rPr>
              <w:t>Чановского</w:t>
            </w:r>
            <w:proofErr w:type="spellEnd"/>
            <w:r w:rsidRPr="001734F9">
              <w:rPr>
                <w:b/>
                <w:bCs/>
                <w:sz w:val="18"/>
                <w:szCs w:val="18"/>
              </w:rPr>
              <w:t xml:space="preserve"> района Новосибирской области</w:t>
            </w:r>
            <w:r w:rsidRPr="001734F9">
              <w:rPr>
                <w:b/>
                <w:bCs/>
                <w:i/>
                <w:iCs/>
                <w:sz w:val="18"/>
                <w:szCs w:val="18"/>
              </w:rPr>
              <w:t xml:space="preserve">, </w:t>
            </w:r>
            <w:r w:rsidRPr="001734F9">
              <w:rPr>
                <w:b/>
                <w:bCs/>
                <w:sz w:val="18"/>
                <w:szCs w:val="18"/>
              </w:rPr>
              <w:t>направляемых на исполнение публичных нормативных обязательств на 2025 год и плановый период 2026 и 2027 годов</w:t>
            </w:r>
          </w:p>
        </w:tc>
      </w:tr>
      <w:tr w:rsidR="001734F9" w:rsidRPr="001734F9" w:rsidTr="00F110AB">
        <w:trPr>
          <w:trHeight w:val="315"/>
        </w:trPr>
        <w:tc>
          <w:tcPr>
            <w:tcW w:w="2127"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567"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0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10"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55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134"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315"/>
        </w:trPr>
        <w:tc>
          <w:tcPr>
            <w:tcW w:w="2127"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567"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0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10"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55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134"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 xml:space="preserve">Наименование </w:t>
            </w:r>
          </w:p>
        </w:tc>
        <w:tc>
          <w:tcPr>
            <w:tcW w:w="439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734F9" w:rsidRPr="001734F9" w:rsidRDefault="001734F9" w:rsidP="00F110AB">
            <w:pPr>
              <w:jc w:val="center"/>
              <w:rPr>
                <w:sz w:val="18"/>
                <w:szCs w:val="18"/>
              </w:rPr>
            </w:pPr>
            <w:r w:rsidRPr="001734F9">
              <w:rPr>
                <w:sz w:val="18"/>
                <w:szCs w:val="18"/>
              </w:rPr>
              <w:t>Код бюджетной классификации</w:t>
            </w:r>
          </w:p>
        </w:tc>
        <w:tc>
          <w:tcPr>
            <w:tcW w:w="3685" w:type="dxa"/>
            <w:gridSpan w:val="3"/>
            <w:tcBorders>
              <w:top w:val="single" w:sz="4" w:space="0" w:color="auto"/>
              <w:left w:val="nil"/>
              <w:bottom w:val="single" w:sz="4" w:space="0" w:color="auto"/>
              <w:right w:val="single" w:sz="4" w:space="0" w:color="000000"/>
            </w:tcBorders>
            <w:shd w:val="clear" w:color="auto" w:fill="auto"/>
            <w:vAlign w:val="bottom"/>
            <w:hideMark/>
          </w:tcPr>
          <w:p w:rsidR="001734F9" w:rsidRPr="001734F9" w:rsidRDefault="001734F9" w:rsidP="00F110AB">
            <w:pPr>
              <w:jc w:val="center"/>
              <w:rPr>
                <w:sz w:val="18"/>
                <w:szCs w:val="18"/>
              </w:rPr>
            </w:pPr>
            <w:r w:rsidRPr="001734F9">
              <w:rPr>
                <w:sz w:val="18"/>
                <w:szCs w:val="18"/>
              </w:rPr>
              <w:t>Сумма (</w:t>
            </w:r>
            <w:proofErr w:type="spellStart"/>
            <w:r w:rsidRPr="001734F9">
              <w:rPr>
                <w:sz w:val="18"/>
                <w:szCs w:val="18"/>
              </w:rPr>
              <w:t>тыс.рублей</w:t>
            </w:r>
            <w:proofErr w:type="spellEnd"/>
            <w:r w:rsidRPr="001734F9">
              <w:rPr>
                <w:sz w:val="18"/>
                <w:szCs w:val="18"/>
              </w:rPr>
              <w:t>)</w:t>
            </w:r>
          </w:p>
        </w:tc>
      </w:tr>
      <w:tr w:rsidR="001734F9" w:rsidRPr="001734F9" w:rsidTr="00F110AB">
        <w:trPr>
          <w:trHeight w:val="31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РЗ</w:t>
            </w:r>
          </w:p>
        </w:tc>
        <w:tc>
          <w:tcPr>
            <w:tcW w:w="70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ПР</w:t>
            </w:r>
          </w:p>
        </w:tc>
        <w:tc>
          <w:tcPr>
            <w:tcW w:w="1416"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ЦСР</w:t>
            </w:r>
          </w:p>
        </w:tc>
        <w:tc>
          <w:tcPr>
            <w:tcW w:w="71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ВР</w:t>
            </w:r>
          </w:p>
        </w:tc>
        <w:tc>
          <w:tcPr>
            <w:tcW w:w="1559" w:type="dxa"/>
            <w:tcBorders>
              <w:top w:val="nil"/>
              <w:left w:val="nil"/>
              <w:bottom w:val="single" w:sz="4" w:space="0" w:color="auto"/>
              <w:right w:val="single" w:sz="4" w:space="0" w:color="auto"/>
            </w:tcBorders>
            <w:shd w:val="clear" w:color="auto" w:fill="auto"/>
            <w:vAlign w:val="bottom"/>
            <w:hideMark/>
          </w:tcPr>
          <w:p w:rsidR="001734F9" w:rsidRPr="001734F9" w:rsidRDefault="001734F9" w:rsidP="00F110AB">
            <w:pPr>
              <w:jc w:val="center"/>
              <w:rPr>
                <w:sz w:val="18"/>
                <w:szCs w:val="18"/>
              </w:rPr>
            </w:pPr>
            <w:r w:rsidRPr="001734F9">
              <w:rPr>
                <w:sz w:val="18"/>
                <w:szCs w:val="18"/>
              </w:rPr>
              <w:t>2025 год</w:t>
            </w:r>
          </w:p>
        </w:tc>
        <w:tc>
          <w:tcPr>
            <w:tcW w:w="992" w:type="dxa"/>
            <w:tcBorders>
              <w:top w:val="nil"/>
              <w:left w:val="nil"/>
              <w:bottom w:val="single" w:sz="4" w:space="0" w:color="auto"/>
              <w:right w:val="single" w:sz="4" w:space="0" w:color="auto"/>
            </w:tcBorders>
            <w:shd w:val="clear" w:color="auto" w:fill="auto"/>
            <w:vAlign w:val="bottom"/>
            <w:hideMark/>
          </w:tcPr>
          <w:p w:rsidR="001734F9" w:rsidRPr="001734F9" w:rsidRDefault="001734F9" w:rsidP="00F110AB">
            <w:pPr>
              <w:jc w:val="center"/>
              <w:rPr>
                <w:sz w:val="18"/>
                <w:szCs w:val="18"/>
              </w:rPr>
            </w:pPr>
            <w:r w:rsidRPr="001734F9">
              <w:rPr>
                <w:sz w:val="18"/>
                <w:szCs w:val="18"/>
              </w:rPr>
              <w:t>2026 год</w:t>
            </w:r>
          </w:p>
        </w:tc>
        <w:tc>
          <w:tcPr>
            <w:tcW w:w="1134" w:type="dxa"/>
            <w:tcBorders>
              <w:top w:val="nil"/>
              <w:left w:val="nil"/>
              <w:bottom w:val="single" w:sz="4" w:space="0" w:color="auto"/>
              <w:right w:val="single" w:sz="4" w:space="0" w:color="auto"/>
            </w:tcBorders>
            <w:shd w:val="clear" w:color="auto" w:fill="auto"/>
            <w:vAlign w:val="bottom"/>
            <w:hideMark/>
          </w:tcPr>
          <w:p w:rsidR="001734F9" w:rsidRPr="001734F9" w:rsidRDefault="001734F9" w:rsidP="00F110AB">
            <w:pPr>
              <w:jc w:val="center"/>
              <w:rPr>
                <w:sz w:val="18"/>
                <w:szCs w:val="18"/>
              </w:rPr>
            </w:pPr>
            <w:r w:rsidRPr="001734F9">
              <w:rPr>
                <w:sz w:val="18"/>
                <w:szCs w:val="18"/>
              </w:rPr>
              <w:t>2027 год</w:t>
            </w:r>
          </w:p>
        </w:tc>
      </w:tr>
      <w:tr w:rsidR="001734F9" w:rsidRPr="001734F9" w:rsidTr="00F110AB">
        <w:trPr>
          <w:trHeight w:val="9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734F9" w:rsidRPr="001734F9" w:rsidRDefault="001734F9" w:rsidP="00F110AB">
            <w:pPr>
              <w:rPr>
                <w:sz w:val="18"/>
                <w:szCs w:val="18"/>
              </w:rPr>
            </w:pPr>
            <w:r w:rsidRPr="001734F9">
              <w:rPr>
                <w:sz w:val="18"/>
                <w:szCs w:val="18"/>
              </w:rPr>
              <w:t xml:space="preserve">Доплаты </w:t>
            </w:r>
            <w:proofErr w:type="gramStart"/>
            <w:r w:rsidRPr="001734F9">
              <w:rPr>
                <w:sz w:val="18"/>
                <w:szCs w:val="18"/>
              </w:rPr>
              <w:t>к пенсиям</w:t>
            </w:r>
            <w:proofErr w:type="gramEnd"/>
            <w:r w:rsidRPr="001734F9">
              <w:rPr>
                <w:sz w:val="18"/>
                <w:szCs w:val="18"/>
              </w:rPr>
              <w:t xml:space="preserve"> муниципальным служащим МО</w:t>
            </w:r>
          </w:p>
        </w:tc>
        <w:tc>
          <w:tcPr>
            <w:tcW w:w="992"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448</w:t>
            </w:r>
          </w:p>
        </w:tc>
        <w:tc>
          <w:tcPr>
            <w:tcW w:w="56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01</w:t>
            </w:r>
          </w:p>
        </w:tc>
        <w:tc>
          <w:tcPr>
            <w:tcW w:w="1416"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9900047010</w:t>
            </w:r>
          </w:p>
        </w:tc>
        <w:tc>
          <w:tcPr>
            <w:tcW w:w="71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310</w:t>
            </w:r>
          </w:p>
        </w:tc>
        <w:tc>
          <w:tcPr>
            <w:tcW w:w="1559" w:type="dxa"/>
            <w:tcBorders>
              <w:top w:val="nil"/>
              <w:left w:val="nil"/>
              <w:bottom w:val="single" w:sz="4" w:space="0" w:color="auto"/>
              <w:right w:val="nil"/>
            </w:tcBorders>
            <w:shd w:val="clear" w:color="auto" w:fill="auto"/>
            <w:noWrap/>
            <w:vAlign w:val="bottom"/>
            <w:hideMark/>
          </w:tcPr>
          <w:p w:rsidR="001734F9" w:rsidRPr="001734F9" w:rsidRDefault="001734F9" w:rsidP="00F110AB">
            <w:pPr>
              <w:jc w:val="right"/>
              <w:rPr>
                <w:sz w:val="18"/>
                <w:szCs w:val="18"/>
              </w:rPr>
            </w:pPr>
            <w:r w:rsidRPr="001734F9">
              <w:rPr>
                <w:sz w:val="18"/>
                <w:szCs w:val="18"/>
              </w:rPr>
              <w:t>246,67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0,00</w:t>
            </w:r>
          </w:p>
        </w:tc>
      </w:tr>
      <w:tr w:rsidR="001734F9" w:rsidRPr="001734F9" w:rsidTr="00F110AB">
        <w:trPr>
          <w:trHeight w:val="3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734F9" w:rsidRPr="001734F9" w:rsidRDefault="001734F9" w:rsidP="00F110AB">
            <w:pPr>
              <w:rPr>
                <w:sz w:val="18"/>
                <w:szCs w:val="18"/>
              </w:rPr>
            </w:pPr>
            <w:r w:rsidRPr="001734F9">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 </w:t>
            </w:r>
          </w:p>
        </w:tc>
        <w:tc>
          <w:tcPr>
            <w:tcW w:w="1559" w:type="dxa"/>
            <w:tcBorders>
              <w:top w:val="nil"/>
              <w:left w:val="nil"/>
              <w:bottom w:val="single" w:sz="4" w:space="0" w:color="auto"/>
              <w:right w:val="nil"/>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r>
      <w:tr w:rsidR="001734F9" w:rsidRPr="001734F9" w:rsidTr="00F110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246,67</w:t>
            </w:r>
          </w:p>
        </w:tc>
        <w:tc>
          <w:tcPr>
            <w:tcW w:w="992" w:type="dxa"/>
            <w:tcBorders>
              <w:top w:val="nil"/>
              <w:left w:val="nil"/>
              <w:bottom w:val="single" w:sz="4" w:space="0" w:color="auto"/>
              <w:right w:val="nil"/>
            </w:tcBorders>
            <w:shd w:val="clear" w:color="auto" w:fill="auto"/>
            <w:noWrap/>
            <w:vAlign w:val="bottom"/>
            <w:hideMark/>
          </w:tcPr>
          <w:p w:rsidR="001734F9" w:rsidRPr="001734F9" w:rsidRDefault="001734F9" w:rsidP="00F110AB">
            <w:pPr>
              <w:jc w:val="right"/>
              <w:rPr>
                <w:sz w:val="18"/>
                <w:szCs w:val="18"/>
              </w:rPr>
            </w:pPr>
            <w:r w:rsidRPr="001734F9">
              <w:rPr>
                <w:sz w:val="18"/>
                <w:szCs w:val="18"/>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0,00</w:t>
            </w:r>
          </w:p>
        </w:tc>
      </w:tr>
      <w:tr w:rsidR="001734F9" w:rsidRPr="001734F9" w:rsidTr="00F110AB">
        <w:trPr>
          <w:trHeight w:val="255"/>
        </w:trPr>
        <w:tc>
          <w:tcPr>
            <w:tcW w:w="2127"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567"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0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710"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55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134"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bl>
    <w:p w:rsidR="001734F9" w:rsidRPr="001734F9" w:rsidRDefault="001734F9" w:rsidP="001734F9">
      <w:pPr>
        <w:rPr>
          <w:bCs/>
          <w:color w:val="000000"/>
          <w:sz w:val="18"/>
          <w:szCs w:val="18"/>
        </w:rPr>
      </w:pPr>
    </w:p>
    <w:p w:rsidR="001734F9" w:rsidRPr="001734F9" w:rsidRDefault="001734F9" w:rsidP="001734F9">
      <w:pPr>
        <w:jc w:val="right"/>
        <w:rPr>
          <w:bCs/>
          <w:color w:val="000000"/>
          <w:sz w:val="18"/>
          <w:szCs w:val="18"/>
        </w:rPr>
      </w:pP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p>
    <w:p w:rsidR="001734F9" w:rsidRPr="001734F9" w:rsidRDefault="001734F9" w:rsidP="001734F9">
      <w:pPr>
        <w:rPr>
          <w:sz w:val="18"/>
          <w:szCs w:val="18"/>
        </w:rPr>
      </w:pPr>
    </w:p>
    <w:p w:rsidR="001734F9" w:rsidRPr="001734F9" w:rsidRDefault="001734F9" w:rsidP="001734F9">
      <w:pPr>
        <w:rPr>
          <w:sz w:val="18"/>
          <w:szCs w:val="18"/>
        </w:rPr>
      </w:pPr>
    </w:p>
    <w:p w:rsidR="001734F9" w:rsidRPr="001734F9" w:rsidRDefault="001734F9" w:rsidP="001734F9">
      <w:pPr>
        <w:rPr>
          <w:sz w:val="18"/>
          <w:szCs w:val="18"/>
        </w:rPr>
      </w:pP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Приложение № 6</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bCs/>
          <w:color w:val="000000"/>
          <w:sz w:val="18"/>
          <w:szCs w:val="18"/>
        </w:rPr>
      </w:pPr>
      <w:r w:rsidRPr="001734F9">
        <w:rPr>
          <w:sz w:val="18"/>
          <w:szCs w:val="18"/>
        </w:rPr>
        <w:t>от 25.12.2024г. № 233</w:t>
      </w:r>
    </w:p>
    <w:p w:rsidR="001734F9" w:rsidRPr="001734F9" w:rsidRDefault="001734F9" w:rsidP="001734F9">
      <w:pPr>
        <w:jc w:val="right"/>
        <w:rPr>
          <w:bCs/>
          <w:color w:val="000000"/>
          <w:sz w:val="18"/>
          <w:szCs w:val="18"/>
        </w:rPr>
      </w:pPr>
    </w:p>
    <w:tbl>
      <w:tblPr>
        <w:tblW w:w="9400" w:type="dxa"/>
        <w:tblInd w:w="108" w:type="dxa"/>
        <w:tblLook w:val="04A0" w:firstRow="1" w:lastRow="0" w:firstColumn="1" w:lastColumn="0" w:noHBand="0" w:noVBand="1"/>
      </w:tblPr>
      <w:tblGrid>
        <w:gridCol w:w="643"/>
        <w:gridCol w:w="4275"/>
        <w:gridCol w:w="1430"/>
        <w:gridCol w:w="1545"/>
        <w:gridCol w:w="1507"/>
      </w:tblGrid>
      <w:tr w:rsidR="001734F9" w:rsidRPr="001734F9" w:rsidTr="00F110AB">
        <w:trPr>
          <w:trHeight w:val="885"/>
        </w:trPr>
        <w:tc>
          <w:tcPr>
            <w:tcW w:w="9400" w:type="dxa"/>
            <w:gridSpan w:val="5"/>
            <w:vMerge w:val="restart"/>
            <w:tcBorders>
              <w:top w:val="nil"/>
              <w:left w:val="nil"/>
              <w:bottom w:val="nil"/>
              <w:right w:val="nil"/>
            </w:tcBorders>
            <w:shd w:val="clear" w:color="auto" w:fill="auto"/>
            <w:vAlign w:val="bottom"/>
            <w:hideMark/>
          </w:tcPr>
          <w:p w:rsidR="001734F9" w:rsidRPr="001734F9" w:rsidRDefault="001734F9" w:rsidP="00F110AB">
            <w:pPr>
              <w:jc w:val="center"/>
              <w:rPr>
                <w:b/>
                <w:bCs/>
                <w:sz w:val="18"/>
                <w:szCs w:val="18"/>
              </w:rPr>
            </w:pPr>
            <w:r w:rsidRPr="001734F9">
              <w:rPr>
                <w:b/>
                <w:bCs/>
                <w:sz w:val="18"/>
                <w:szCs w:val="18"/>
              </w:rPr>
              <w:t xml:space="preserve">Иные межбюджетные трансферты, перечисляемые из бюджета </w:t>
            </w:r>
            <w:proofErr w:type="spellStart"/>
            <w:r w:rsidRPr="001734F9">
              <w:rPr>
                <w:b/>
                <w:bCs/>
                <w:sz w:val="18"/>
                <w:szCs w:val="18"/>
              </w:rPr>
              <w:t>Блюдчанского</w:t>
            </w:r>
            <w:proofErr w:type="spellEnd"/>
            <w:r w:rsidRPr="001734F9">
              <w:rPr>
                <w:b/>
                <w:bCs/>
                <w:sz w:val="18"/>
                <w:szCs w:val="18"/>
              </w:rPr>
              <w:t xml:space="preserve"> сельсовета </w:t>
            </w:r>
            <w:proofErr w:type="spellStart"/>
            <w:r w:rsidRPr="001734F9">
              <w:rPr>
                <w:b/>
                <w:bCs/>
                <w:sz w:val="18"/>
                <w:szCs w:val="18"/>
              </w:rPr>
              <w:t>Чановского</w:t>
            </w:r>
            <w:proofErr w:type="spellEnd"/>
            <w:r w:rsidRPr="001734F9">
              <w:rPr>
                <w:b/>
                <w:bCs/>
                <w:sz w:val="18"/>
                <w:szCs w:val="18"/>
              </w:rPr>
              <w:t xml:space="preserve"> района Новосибирской области в бюджет других бюджетов бюджетной системы Российской Федерации на 2025 год и плановый период 2026 и 2027 годов </w:t>
            </w:r>
          </w:p>
        </w:tc>
      </w:tr>
      <w:tr w:rsidR="001734F9" w:rsidRPr="001734F9" w:rsidTr="00F110AB">
        <w:trPr>
          <w:trHeight w:val="555"/>
        </w:trPr>
        <w:tc>
          <w:tcPr>
            <w:tcW w:w="9400" w:type="dxa"/>
            <w:gridSpan w:val="5"/>
            <w:vMerge/>
            <w:tcBorders>
              <w:top w:val="nil"/>
              <w:left w:val="nil"/>
              <w:bottom w:val="nil"/>
              <w:right w:val="nil"/>
            </w:tcBorders>
            <w:vAlign w:val="center"/>
            <w:hideMark/>
          </w:tcPr>
          <w:p w:rsidR="001734F9" w:rsidRPr="001734F9" w:rsidRDefault="001734F9" w:rsidP="00F110AB">
            <w:pPr>
              <w:rPr>
                <w:b/>
                <w:bCs/>
                <w:sz w:val="18"/>
                <w:szCs w:val="18"/>
              </w:rPr>
            </w:pPr>
          </w:p>
        </w:tc>
      </w:tr>
      <w:tr w:rsidR="001734F9" w:rsidRPr="001734F9" w:rsidTr="00F110AB">
        <w:trPr>
          <w:trHeight w:val="765"/>
        </w:trPr>
        <w:tc>
          <w:tcPr>
            <w:tcW w:w="4918" w:type="dxa"/>
            <w:gridSpan w:val="2"/>
            <w:tcBorders>
              <w:top w:val="nil"/>
              <w:left w:val="nil"/>
              <w:bottom w:val="single" w:sz="4" w:space="0" w:color="auto"/>
              <w:right w:val="nil"/>
            </w:tcBorders>
            <w:shd w:val="clear" w:color="auto" w:fill="auto"/>
            <w:noWrap/>
            <w:vAlign w:val="bottom"/>
            <w:hideMark/>
          </w:tcPr>
          <w:p w:rsidR="001734F9" w:rsidRPr="001734F9" w:rsidRDefault="001734F9" w:rsidP="00F110AB">
            <w:pPr>
              <w:jc w:val="center"/>
              <w:rPr>
                <w:sz w:val="18"/>
                <w:szCs w:val="18"/>
              </w:rPr>
            </w:pPr>
            <w:r w:rsidRPr="001734F9">
              <w:rPr>
                <w:sz w:val="18"/>
                <w:szCs w:val="18"/>
              </w:rPr>
              <w:t> </w:t>
            </w:r>
          </w:p>
        </w:tc>
        <w:tc>
          <w:tcPr>
            <w:tcW w:w="1430"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545"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507"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roofErr w:type="spellStart"/>
            <w:r w:rsidRPr="001734F9">
              <w:rPr>
                <w:sz w:val="18"/>
                <w:szCs w:val="18"/>
              </w:rPr>
              <w:t>тыс.рублей</w:t>
            </w:r>
            <w:proofErr w:type="spellEnd"/>
          </w:p>
        </w:tc>
      </w:tr>
      <w:tr w:rsidR="001734F9" w:rsidRPr="001734F9" w:rsidTr="00F110AB">
        <w:trPr>
          <w:trHeight w:val="1110"/>
        </w:trPr>
        <w:tc>
          <w:tcPr>
            <w:tcW w:w="643" w:type="dxa"/>
            <w:tcBorders>
              <w:top w:val="nil"/>
              <w:left w:val="single" w:sz="4" w:space="0" w:color="auto"/>
              <w:bottom w:val="nil"/>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 п/п</w:t>
            </w:r>
          </w:p>
        </w:tc>
        <w:tc>
          <w:tcPr>
            <w:tcW w:w="4275" w:type="dxa"/>
            <w:tcBorders>
              <w:top w:val="nil"/>
              <w:left w:val="nil"/>
              <w:bottom w:val="nil"/>
              <w:right w:val="single" w:sz="4" w:space="0" w:color="auto"/>
            </w:tcBorders>
            <w:shd w:val="clear" w:color="auto" w:fill="auto"/>
            <w:vAlign w:val="bottom"/>
            <w:hideMark/>
          </w:tcPr>
          <w:p w:rsidR="001734F9" w:rsidRPr="001734F9" w:rsidRDefault="001734F9" w:rsidP="00F110AB">
            <w:pPr>
              <w:jc w:val="center"/>
              <w:rPr>
                <w:sz w:val="18"/>
                <w:szCs w:val="18"/>
              </w:rPr>
            </w:pPr>
            <w:r w:rsidRPr="001734F9">
              <w:rPr>
                <w:sz w:val="18"/>
                <w:szCs w:val="18"/>
              </w:rPr>
              <w:t>Наименование иных межбюджетных трансфертов</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сумма на      2025 год</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сумма на   2026 год</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сумма на 2027 год</w:t>
            </w:r>
          </w:p>
        </w:tc>
      </w:tr>
      <w:tr w:rsidR="001734F9" w:rsidRPr="001734F9" w:rsidTr="00F110AB">
        <w:trPr>
          <w:trHeight w:val="27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w:t>
            </w:r>
          </w:p>
        </w:tc>
        <w:tc>
          <w:tcPr>
            <w:tcW w:w="4275" w:type="dxa"/>
            <w:tcBorders>
              <w:top w:val="single" w:sz="4" w:space="0" w:color="auto"/>
              <w:left w:val="nil"/>
              <w:bottom w:val="single" w:sz="4" w:space="0" w:color="auto"/>
              <w:right w:val="single" w:sz="4" w:space="0" w:color="auto"/>
            </w:tcBorders>
            <w:shd w:val="clear" w:color="auto" w:fill="auto"/>
            <w:vAlign w:val="bottom"/>
            <w:hideMark/>
          </w:tcPr>
          <w:p w:rsidR="001734F9" w:rsidRPr="001734F9" w:rsidRDefault="001734F9" w:rsidP="00F110AB">
            <w:pPr>
              <w:jc w:val="center"/>
              <w:rPr>
                <w:sz w:val="18"/>
                <w:szCs w:val="18"/>
              </w:rPr>
            </w:pPr>
            <w:r w:rsidRPr="001734F9">
              <w:rPr>
                <w:sz w:val="18"/>
                <w:szCs w:val="18"/>
              </w:rPr>
              <w:t>2</w:t>
            </w:r>
          </w:p>
        </w:tc>
        <w:tc>
          <w:tcPr>
            <w:tcW w:w="143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w:t>
            </w:r>
          </w:p>
        </w:tc>
        <w:tc>
          <w:tcPr>
            <w:tcW w:w="1545"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w:t>
            </w:r>
          </w:p>
        </w:tc>
        <w:tc>
          <w:tcPr>
            <w:tcW w:w="150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5</w:t>
            </w:r>
          </w:p>
        </w:tc>
      </w:tr>
      <w:tr w:rsidR="001734F9" w:rsidRPr="001734F9" w:rsidTr="00F110AB">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1</w:t>
            </w:r>
          </w:p>
        </w:tc>
        <w:tc>
          <w:tcPr>
            <w:tcW w:w="4275" w:type="dxa"/>
            <w:tcBorders>
              <w:top w:val="single" w:sz="4" w:space="0" w:color="auto"/>
              <w:left w:val="nil"/>
              <w:bottom w:val="single" w:sz="4" w:space="0" w:color="auto"/>
              <w:right w:val="single" w:sz="4" w:space="0" w:color="auto"/>
            </w:tcBorders>
            <w:shd w:val="clear" w:color="000000" w:fill="FFFFFF"/>
            <w:vAlign w:val="center"/>
            <w:hideMark/>
          </w:tcPr>
          <w:p w:rsidR="001734F9" w:rsidRPr="001734F9" w:rsidRDefault="001734F9" w:rsidP="00F110AB">
            <w:pPr>
              <w:rPr>
                <w:sz w:val="18"/>
                <w:szCs w:val="18"/>
              </w:rPr>
            </w:pPr>
            <w:r w:rsidRPr="001734F9">
              <w:rPr>
                <w:sz w:val="18"/>
                <w:szCs w:val="18"/>
              </w:rPr>
              <w:t>Иные межбюджетные трансферты по передаче полномочий Контрольно-счетного органа</w:t>
            </w:r>
          </w:p>
        </w:tc>
        <w:tc>
          <w:tcPr>
            <w:tcW w:w="1430"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14,40</w:t>
            </w:r>
          </w:p>
        </w:tc>
        <w:tc>
          <w:tcPr>
            <w:tcW w:w="1545"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14,40</w:t>
            </w:r>
          </w:p>
        </w:tc>
        <w:tc>
          <w:tcPr>
            <w:tcW w:w="1507"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14,40</w:t>
            </w:r>
          </w:p>
        </w:tc>
      </w:tr>
      <w:tr w:rsidR="001734F9" w:rsidRPr="001734F9" w:rsidTr="00F110AB">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2</w:t>
            </w:r>
          </w:p>
        </w:tc>
        <w:tc>
          <w:tcPr>
            <w:tcW w:w="4275" w:type="dxa"/>
            <w:tcBorders>
              <w:top w:val="nil"/>
              <w:left w:val="nil"/>
              <w:bottom w:val="single" w:sz="4" w:space="0" w:color="auto"/>
              <w:right w:val="single" w:sz="4" w:space="0" w:color="auto"/>
            </w:tcBorders>
            <w:shd w:val="clear" w:color="000000" w:fill="FFFFFF"/>
            <w:vAlign w:val="center"/>
            <w:hideMark/>
          </w:tcPr>
          <w:p w:rsidR="001734F9" w:rsidRPr="001734F9" w:rsidRDefault="001734F9" w:rsidP="00F110AB">
            <w:pPr>
              <w:rPr>
                <w:sz w:val="18"/>
                <w:szCs w:val="18"/>
              </w:rPr>
            </w:pPr>
            <w:r w:rsidRPr="001734F9">
              <w:rPr>
                <w:sz w:val="18"/>
                <w:szCs w:val="18"/>
              </w:rPr>
              <w:t> </w:t>
            </w:r>
          </w:p>
        </w:tc>
        <w:tc>
          <w:tcPr>
            <w:tcW w:w="1430"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c>
          <w:tcPr>
            <w:tcW w:w="1545"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c>
          <w:tcPr>
            <w:tcW w:w="1507"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r>
      <w:tr w:rsidR="001734F9" w:rsidRPr="001734F9" w:rsidTr="00F110AB">
        <w:trPr>
          <w:trHeight w:val="31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 </w:t>
            </w:r>
          </w:p>
        </w:tc>
        <w:tc>
          <w:tcPr>
            <w:tcW w:w="4275" w:type="dxa"/>
            <w:tcBorders>
              <w:top w:val="nil"/>
              <w:left w:val="nil"/>
              <w:bottom w:val="single" w:sz="4" w:space="0" w:color="auto"/>
              <w:right w:val="single" w:sz="4" w:space="0" w:color="auto"/>
            </w:tcBorders>
            <w:shd w:val="clear" w:color="000000" w:fill="FFFFFF"/>
            <w:vAlign w:val="center"/>
            <w:hideMark/>
          </w:tcPr>
          <w:p w:rsidR="001734F9" w:rsidRPr="001734F9" w:rsidRDefault="001734F9" w:rsidP="00F110AB">
            <w:pPr>
              <w:rPr>
                <w:sz w:val="18"/>
                <w:szCs w:val="18"/>
              </w:rPr>
            </w:pPr>
            <w:r w:rsidRPr="001734F9">
              <w:rPr>
                <w:sz w:val="18"/>
                <w:szCs w:val="18"/>
              </w:rPr>
              <w:t> </w:t>
            </w:r>
          </w:p>
        </w:tc>
        <w:tc>
          <w:tcPr>
            <w:tcW w:w="1430"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c>
          <w:tcPr>
            <w:tcW w:w="1545"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c>
          <w:tcPr>
            <w:tcW w:w="1507" w:type="dxa"/>
            <w:tcBorders>
              <w:top w:val="nil"/>
              <w:left w:val="nil"/>
              <w:bottom w:val="single" w:sz="4" w:space="0" w:color="000000"/>
              <w:right w:val="single" w:sz="4" w:space="0" w:color="000000"/>
            </w:tcBorders>
            <w:shd w:val="clear" w:color="auto" w:fill="auto"/>
            <w:hideMark/>
          </w:tcPr>
          <w:p w:rsidR="001734F9" w:rsidRPr="001734F9" w:rsidRDefault="001734F9" w:rsidP="00F110AB">
            <w:pPr>
              <w:jc w:val="right"/>
              <w:rPr>
                <w:color w:val="000000"/>
                <w:sz w:val="18"/>
                <w:szCs w:val="18"/>
              </w:rPr>
            </w:pPr>
            <w:r w:rsidRPr="001734F9">
              <w:rPr>
                <w:color w:val="000000"/>
                <w:sz w:val="18"/>
                <w:szCs w:val="18"/>
              </w:rPr>
              <w:t> </w:t>
            </w:r>
          </w:p>
        </w:tc>
      </w:tr>
      <w:tr w:rsidR="001734F9" w:rsidRPr="001734F9" w:rsidTr="00F110AB">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4275"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Итого</w:t>
            </w:r>
          </w:p>
        </w:tc>
        <w:tc>
          <w:tcPr>
            <w:tcW w:w="1430"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14,40</w:t>
            </w:r>
          </w:p>
        </w:tc>
        <w:tc>
          <w:tcPr>
            <w:tcW w:w="1545"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14,40</w:t>
            </w:r>
          </w:p>
        </w:tc>
        <w:tc>
          <w:tcPr>
            <w:tcW w:w="150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right"/>
              <w:rPr>
                <w:sz w:val="18"/>
                <w:szCs w:val="18"/>
              </w:rPr>
            </w:pPr>
            <w:r w:rsidRPr="001734F9">
              <w:rPr>
                <w:sz w:val="18"/>
                <w:szCs w:val="18"/>
              </w:rPr>
              <w:t>14,40</w:t>
            </w:r>
          </w:p>
        </w:tc>
      </w:tr>
    </w:tbl>
    <w:p w:rsidR="001734F9" w:rsidRPr="001734F9" w:rsidRDefault="001734F9" w:rsidP="001734F9">
      <w:pPr>
        <w:jc w:val="right"/>
        <w:rPr>
          <w:bCs/>
          <w:color w:val="000000"/>
          <w:sz w:val="18"/>
          <w:szCs w:val="18"/>
        </w:rPr>
      </w:pPr>
    </w:p>
    <w:p w:rsidR="001734F9" w:rsidRPr="001734F9" w:rsidRDefault="001734F9" w:rsidP="001734F9">
      <w:pPr>
        <w:jc w:val="right"/>
        <w:rPr>
          <w:bCs/>
          <w:color w:val="000000"/>
          <w:sz w:val="18"/>
          <w:szCs w:val="18"/>
        </w:rPr>
      </w:pP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                                                                                                                       </w:t>
      </w:r>
    </w:p>
    <w:p w:rsidR="001734F9" w:rsidRPr="001734F9" w:rsidRDefault="001734F9" w:rsidP="001734F9">
      <w:pPr>
        <w:rPr>
          <w:sz w:val="18"/>
          <w:szCs w:val="18"/>
        </w:rPr>
      </w:pPr>
      <w:r w:rsidRPr="001734F9">
        <w:rPr>
          <w:sz w:val="18"/>
          <w:szCs w:val="18"/>
        </w:rPr>
        <w:t xml:space="preserve">                                                                                                     </w:t>
      </w:r>
      <w:r>
        <w:rPr>
          <w:sz w:val="18"/>
          <w:szCs w:val="18"/>
        </w:rPr>
        <w:t xml:space="preserve">          </w:t>
      </w:r>
    </w:p>
    <w:p w:rsidR="001734F9" w:rsidRPr="001734F9" w:rsidRDefault="001734F9" w:rsidP="001734F9">
      <w:pPr>
        <w:rPr>
          <w:sz w:val="18"/>
          <w:szCs w:val="18"/>
        </w:rPr>
      </w:pPr>
      <w:r w:rsidRPr="001734F9">
        <w:rPr>
          <w:sz w:val="18"/>
          <w:szCs w:val="18"/>
        </w:rPr>
        <w:lastRenderedPageBreak/>
        <w:t xml:space="preserve">                                                                                                                                          </w:t>
      </w:r>
      <w:r>
        <w:rPr>
          <w:sz w:val="18"/>
          <w:szCs w:val="18"/>
        </w:rPr>
        <w:t xml:space="preserve">                                                       </w:t>
      </w:r>
      <w:r w:rsidRPr="001734F9">
        <w:rPr>
          <w:sz w:val="18"/>
          <w:szCs w:val="18"/>
        </w:rPr>
        <w:t>Приложение № 7</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bCs/>
          <w:color w:val="000000"/>
          <w:sz w:val="18"/>
          <w:szCs w:val="18"/>
        </w:rPr>
      </w:pPr>
      <w:r w:rsidRPr="001734F9">
        <w:rPr>
          <w:sz w:val="18"/>
          <w:szCs w:val="18"/>
        </w:rPr>
        <w:t>от 25.12.2024г. № 233</w:t>
      </w:r>
    </w:p>
    <w:p w:rsidR="001734F9" w:rsidRPr="001734F9" w:rsidRDefault="001734F9" w:rsidP="001734F9">
      <w:pPr>
        <w:jc w:val="right"/>
        <w:rPr>
          <w:bCs/>
          <w:color w:val="000000"/>
          <w:sz w:val="18"/>
          <w:szCs w:val="18"/>
        </w:rPr>
      </w:pPr>
    </w:p>
    <w:tbl>
      <w:tblPr>
        <w:tblW w:w="12049" w:type="dxa"/>
        <w:tblLayout w:type="fixed"/>
        <w:tblLook w:val="04A0" w:firstRow="1" w:lastRow="0" w:firstColumn="1" w:lastColumn="0" w:noHBand="0" w:noVBand="1"/>
      </w:tblPr>
      <w:tblGrid>
        <w:gridCol w:w="2093"/>
        <w:gridCol w:w="3827"/>
        <w:gridCol w:w="1418"/>
        <w:gridCol w:w="1417"/>
        <w:gridCol w:w="1418"/>
        <w:gridCol w:w="1876"/>
      </w:tblGrid>
      <w:tr w:rsidR="001734F9" w:rsidRPr="001734F9" w:rsidTr="00F110AB">
        <w:trPr>
          <w:trHeight w:val="255"/>
        </w:trPr>
        <w:tc>
          <w:tcPr>
            <w:tcW w:w="10173" w:type="dxa"/>
            <w:gridSpan w:val="5"/>
            <w:vMerge w:val="restart"/>
            <w:tcBorders>
              <w:top w:val="nil"/>
              <w:left w:val="nil"/>
              <w:bottom w:val="nil"/>
              <w:right w:val="nil"/>
            </w:tcBorders>
            <w:shd w:val="clear" w:color="auto" w:fill="auto"/>
            <w:vAlign w:val="bottom"/>
            <w:hideMark/>
          </w:tcPr>
          <w:p w:rsidR="001734F9" w:rsidRPr="001734F9" w:rsidRDefault="001734F9" w:rsidP="00F110AB">
            <w:pPr>
              <w:jc w:val="center"/>
              <w:rPr>
                <w:b/>
                <w:bCs/>
                <w:sz w:val="18"/>
                <w:szCs w:val="18"/>
              </w:rPr>
            </w:pPr>
            <w:r w:rsidRPr="001734F9">
              <w:rPr>
                <w:b/>
                <w:bCs/>
                <w:sz w:val="18"/>
                <w:szCs w:val="18"/>
              </w:rPr>
              <w:t xml:space="preserve">Источники финансирования дефицита бюджета </w:t>
            </w:r>
            <w:proofErr w:type="spellStart"/>
            <w:r w:rsidRPr="001734F9">
              <w:rPr>
                <w:b/>
                <w:bCs/>
                <w:sz w:val="18"/>
                <w:szCs w:val="18"/>
              </w:rPr>
              <w:t>Блюдчанского</w:t>
            </w:r>
            <w:proofErr w:type="spellEnd"/>
            <w:r w:rsidRPr="001734F9">
              <w:rPr>
                <w:b/>
                <w:bCs/>
                <w:sz w:val="18"/>
                <w:szCs w:val="18"/>
              </w:rPr>
              <w:t xml:space="preserve"> сельсовета </w:t>
            </w:r>
            <w:proofErr w:type="spellStart"/>
            <w:r w:rsidRPr="001734F9">
              <w:rPr>
                <w:b/>
                <w:bCs/>
                <w:sz w:val="18"/>
                <w:szCs w:val="18"/>
              </w:rPr>
              <w:t>Чановского</w:t>
            </w:r>
            <w:proofErr w:type="spellEnd"/>
            <w:r w:rsidRPr="001734F9">
              <w:rPr>
                <w:b/>
                <w:bCs/>
                <w:sz w:val="18"/>
                <w:szCs w:val="18"/>
              </w:rPr>
              <w:t xml:space="preserve"> района Новосибирской области</w:t>
            </w:r>
            <w:r w:rsidRPr="001734F9">
              <w:rPr>
                <w:b/>
                <w:bCs/>
                <w:i/>
                <w:iCs/>
                <w:sz w:val="18"/>
                <w:szCs w:val="18"/>
              </w:rPr>
              <w:t xml:space="preserve"> </w:t>
            </w:r>
            <w:r w:rsidRPr="001734F9">
              <w:rPr>
                <w:b/>
                <w:bCs/>
                <w:sz w:val="18"/>
                <w:szCs w:val="18"/>
              </w:rPr>
              <w:t>на 2025 год и плановый период 2026 и 2027 годов</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690"/>
        </w:trPr>
        <w:tc>
          <w:tcPr>
            <w:tcW w:w="10173" w:type="dxa"/>
            <w:gridSpan w:val="5"/>
            <w:vMerge/>
            <w:tcBorders>
              <w:top w:val="nil"/>
              <w:left w:val="nil"/>
              <w:bottom w:val="nil"/>
              <w:right w:val="nil"/>
            </w:tcBorders>
            <w:vAlign w:val="center"/>
            <w:hideMark/>
          </w:tcPr>
          <w:p w:rsidR="001734F9" w:rsidRPr="001734F9" w:rsidRDefault="001734F9" w:rsidP="00F110AB">
            <w:pPr>
              <w:rPr>
                <w:b/>
                <w:bCs/>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375"/>
        </w:trPr>
        <w:tc>
          <w:tcPr>
            <w:tcW w:w="2093"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3827"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417"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30"/>
        </w:trPr>
        <w:tc>
          <w:tcPr>
            <w:tcW w:w="2093"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3827"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7"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roofErr w:type="spellStart"/>
            <w:r w:rsidRPr="001734F9">
              <w:rPr>
                <w:sz w:val="18"/>
                <w:szCs w:val="18"/>
              </w:rPr>
              <w:t>тыс.рублей</w:t>
            </w:r>
            <w:proofErr w:type="spellEnd"/>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
        </w:tc>
      </w:tr>
      <w:tr w:rsidR="001734F9" w:rsidRPr="001734F9" w:rsidTr="00F110AB">
        <w:trPr>
          <w:trHeight w:val="98"/>
        </w:trPr>
        <w:tc>
          <w:tcPr>
            <w:tcW w:w="209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КОД</w:t>
            </w:r>
          </w:p>
        </w:tc>
        <w:tc>
          <w:tcPr>
            <w:tcW w:w="382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sz w:val="18"/>
                <w:szCs w:val="18"/>
              </w:rPr>
            </w:pPr>
            <w:r w:rsidRPr="001734F9">
              <w:rPr>
                <w:sz w:val="18"/>
                <w:szCs w:val="18"/>
              </w:rPr>
              <w:t>2027 год</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98"/>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90"/>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285"/>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60"/>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60"/>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1560"/>
        </w:trPr>
        <w:tc>
          <w:tcPr>
            <w:tcW w:w="2093" w:type="dxa"/>
            <w:vMerge/>
            <w:tcBorders>
              <w:top w:val="single" w:sz="8" w:space="0" w:color="auto"/>
              <w:left w:val="single" w:sz="8"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3827" w:type="dxa"/>
            <w:vMerge/>
            <w:tcBorders>
              <w:top w:val="single" w:sz="8" w:space="0" w:color="auto"/>
              <w:left w:val="single" w:sz="4" w:space="0" w:color="auto"/>
              <w:bottom w:val="single" w:sz="4" w:space="0" w:color="000000"/>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sz w:val="18"/>
                <w:szCs w:val="18"/>
              </w:rPr>
            </w:pPr>
          </w:p>
        </w:tc>
        <w:tc>
          <w:tcPr>
            <w:tcW w:w="187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315"/>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1</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4</w:t>
            </w:r>
          </w:p>
        </w:tc>
        <w:tc>
          <w:tcPr>
            <w:tcW w:w="1418" w:type="dxa"/>
            <w:tcBorders>
              <w:top w:val="nil"/>
              <w:left w:val="nil"/>
              <w:bottom w:val="single" w:sz="4" w:space="0" w:color="auto"/>
              <w:right w:val="single" w:sz="8"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5</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 </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b/>
                <w:bCs/>
                <w:sz w:val="18"/>
                <w:szCs w:val="18"/>
              </w:rPr>
            </w:pPr>
            <w:r w:rsidRPr="001734F9">
              <w:rPr>
                <w:b/>
                <w:bCs/>
                <w:sz w:val="18"/>
                <w:szCs w:val="18"/>
              </w:rPr>
              <w:t>Источники финансирования дефицитов бюджетов-всего</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418" w:type="dxa"/>
            <w:tcBorders>
              <w:top w:val="nil"/>
              <w:left w:val="nil"/>
              <w:bottom w:val="single" w:sz="4" w:space="0" w:color="auto"/>
              <w:right w:val="single" w:sz="8"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 xml:space="preserve"> 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b/>
                <w:bCs/>
                <w:sz w:val="18"/>
                <w:szCs w:val="18"/>
              </w:rPr>
            </w:pPr>
            <w:r w:rsidRPr="001734F9">
              <w:rPr>
                <w:b/>
                <w:bCs/>
                <w:sz w:val="18"/>
                <w:szCs w:val="18"/>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418" w:type="dxa"/>
            <w:tcBorders>
              <w:top w:val="nil"/>
              <w:left w:val="nil"/>
              <w:bottom w:val="single" w:sz="4" w:space="0" w:color="auto"/>
              <w:right w:val="single" w:sz="8"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0,00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0,00</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0,00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15"/>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15"/>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Увеличение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15"/>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15"/>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630"/>
        </w:trPr>
        <w:tc>
          <w:tcPr>
            <w:tcW w:w="2093" w:type="dxa"/>
            <w:tcBorders>
              <w:top w:val="nil"/>
              <w:left w:val="single" w:sz="8"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 xml:space="preserve"> 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645"/>
        </w:trPr>
        <w:tc>
          <w:tcPr>
            <w:tcW w:w="2093" w:type="dxa"/>
            <w:tcBorders>
              <w:top w:val="nil"/>
              <w:left w:val="single" w:sz="8" w:space="0" w:color="auto"/>
              <w:bottom w:val="nil"/>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01 05 02 01 10 0000 610</w:t>
            </w:r>
          </w:p>
        </w:tc>
        <w:tc>
          <w:tcPr>
            <w:tcW w:w="3827" w:type="dxa"/>
            <w:tcBorders>
              <w:top w:val="nil"/>
              <w:left w:val="nil"/>
              <w:bottom w:val="nil"/>
              <w:right w:val="single" w:sz="4" w:space="0" w:color="auto"/>
            </w:tcBorders>
            <w:shd w:val="clear" w:color="auto" w:fill="auto"/>
            <w:vAlign w:val="center"/>
            <w:hideMark/>
          </w:tcPr>
          <w:p w:rsidR="001734F9" w:rsidRPr="001734F9" w:rsidRDefault="001734F9" w:rsidP="00F110AB">
            <w:pPr>
              <w:jc w:val="both"/>
              <w:rPr>
                <w:sz w:val="18"/>
                <w:szCs w:val="18"/>
              </w:rPr>
            </w:pPr>
            <w:r w:rsidRPr="001734F9">
              <w:rPr>
                <w:sz w:val="18"/>
                <w:szCs w:val="18"/>
              </w:rPr>
              <w:t>Уменьшение прочих остатков денежных средств бюджетов поселений</w:t>
            </w:r>
          </w:p>
        </w:tc>
        <w:tc>
          <w:tcPr>
            <w:tcW w:w="1418" w:type="dxa"/>
            <w:tcBorders>
              <w:top w:val="nil"/>
              <w:left w:val="nil"/>
              <w:bottom w:val="nil"/>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41047,44</w:t>
            </w:r>
          </w:p>
        </w:tc>
        <w:tc>
          <w:tcPr>
            <w:tcW w:w="1417"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31993,63</w:t>
            </w:r>
          </w:p>
        </w:tc>
        <w:tc>
          <w:tcPr>
            <w:tcW w:w="1418" w:type="dxa"/>
            <w:tcBorders>
              <w:top w:val="nil"/>
              <w:left w:val="nil"/>
              <w:bottom w:val="single" w:sz="4" w:space="0" w:color="auto"/>
              <w:right w:val="single" w:sz="8"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10181,30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r>
      <w:tr w:rsidR="001734F9" w:rsidRPr="001734F9" w:rsidTr="00F110AB">
        <w:trPr>
          <w:trHeight w:val="330"/>
        </w:trPr>
        <w:tc>
          <w:tcPr>
            <w:tcW w:w="592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 xml:space="preserve"> Итого:</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1734F9" w:rsidRPr="001734F9" w:rsidRDefault="001734F9" w:rsidP="00F110AB">
            <w:pPr>
              <w:jc w:val="center"/>
              <w:rPr>
                <w:b/>
                <w:bCs/>
                <w:sz w:val="18"/>
                <w:szCs w:val="18"/>
              </w:rPr>
            </w:pPr>
            <w:r w:rsidRPr="001734F9">
              <w:rPr>
                <w:b/>
                <w:bCs/>
                <w:sz w:val="18"/>
                <w:szCs w:val="18"/>
              </w:rPr>
              <w:t>0,00</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1734F9" w:rsidRPr="001734F9" w:rsidRDefault="001734F9" w:rsidP="00F110AB">
            <w:pPr>
              <w:jc w:val="center"/>
              <w:rPr>
                <w:b/>
                <w:bCs/>
                <w:sz w:val="18"/>
                <w:szCs w:val="18"/>
              </w:rPr>
            </w:pPr>
            <w:r w:rsidRPr="001734F9">
              <w:rPr>
                <w:b/>
                <w:bCs/>
                <w:sz w:val="18"/>
                <w:szCs w:val="18"/>
              </w:rPr>
              <w:t>0,00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1734F9" w:rsidRPr="001734F9" w:rsidRDefault="001734F9" w:rsidP="00F110AB">
            <w:pPr>
              <w:jc w:val="center"/>
              <w:rPr>
                <w:b/>
                <w:bCs/>
                <w:sz w:val="18"/>
                <w:szCs w:val="18"/>
              </w:rPr>
            </w:pPr>
            <w:r w:rsidRPr="001734F9">
              <w:rPr>
                <w:b/>
                <w:bCs/>
                <w:sz w:val="18"/>
                <w:szCs w:val="18"/>
              </w:rPr>
              <w:t>0,00</w:t>
            </w:r>
          </w:p>
        </w:tc>
        <w:tc>
          <w:tcPr>
            <w:tcW w:w="1876"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bl>
    <w:p w:rsidR="001734F9" w:rsidRPr="001734F9" w:rsidRDefault="001734F9" w:rsidP="001734F9">
      <w:pPr>
        <w:rPr>
          <w:sz w:val="18"/>
          <w:szCs w:val="18"/>
        </w:rPr>
      </w:pP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 Приложение № 8</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sz w:val="18"/>
          <w:szCs w:val="18"/>
        </w:rPr>
      </w:pPr>
      <w:r w:rsidRPr="001734F9">
        <w:rPr>
          <w:sz w:val="18"/>
          <w:szCs w:val="18"/>
        </w:rPr>
        <w:t>от 25.12.2024г. № 233</w:t>
      </w:r>
    </w:p>
    <w:p w:rsidR="001734F9" w:rsidRPr="001734F9" w:rsidRDefault="001734F9" w:rsidP="001734F9">
      <w:pPr>
        <w:jc w:val="right"/>
        <w:rPr>
          <w:sz w:val="18"/>
          <w:szCs w:val="18"/>
        </w:rPr>
      </w:pPr>
    </w:p>
    <w:tbl>
      <w:tblPr>
        <w:tblW w:w="10031" w:type="dxa"/>
        <w:tblLayout w:type="fixed"/>
        <w:tblLook w:val="04A0" w:firstRow="1" w:lastRow="0" w:firstColumn="1" w:lastColumn="0" w:noHBand="0" w:noVBand="1"/>
      </w:tblPr>
      <w:tblGrid>
        <w:gridCol w:w="440"/>
        <w:gridCol w:w="2679"/>
        <w:gridCol w:w="992"/>
        <w:gridCol w:w="992"/>
        <w:gridCol w:w="993"/>
        <w:gridCol w:w="1242"/>
        <w:gridCol w:w="1275"/>
        <w:gridCol w:w="1418"/>
      </w:tblGrid>
      <w:tr w:rsidR="001734F9" w:rsidRPr="001734F9" w:rsidTr="00F110AB">
        <w:trPr>
          <w:trHeight w:val="705"/>
        </w:trPr>
        <w:tc>
          <w:tcPr>
            <w:tcW w:w="10031" w:type="dxa"/>
            <w:gridSpan w:val="8"/>
            <w:tcBorders>
              <w:top w:val="nil"/>
              <w:left w:val="nil"/>
              <w:bottom w:val="nil"/>
              <w:right w:val="nil"/>
            </w:tcBorders>
            <w:shd w:val="clear" w:color="auto" w:fill="auto"/>
            <w:vAlign w:val="bottom"/>
            <w:hideMark/>
          </w:tcPr>
          <w:p w:rsidR="001734F9" w:rsidRPr="001734F9" w:rsidRDefault="001734F9" w:rsidP="00F110AB">
            <w:pPr>
              <w:jc w:val="center"/>
              <w:rPr>
                <w:b/>
                <w:bCs/>
                <w:sz w:val="18"/>
                <w:szCs w:val="18"/>
              </w:rPr>
            </w:pPr>
            <w:r w:rsidRPr="001734F9">
              <w:rPr>
                <w:b/>
                <w:bCs/>
                <w:sz w:val="18"/>
                <w:szCs w:val="18"/>
              </w:rPr>
              <w:t xml:space="preserve">Программа муниципальных внутренних заимствований муниципального образования </w:t>
            </w:r>
            <w:proofErr w:type="spellStart"/>
            <w:r w:rsidRPr="001734F9">
              <w:rPr>
                <w:b/>
                <w:bCs/>
                <w:sz w:val="18"/>
                <w:szCs w:val="18"/>
              </w:rPr>
              <w:t>Блюдчанского</w:t>
            </w:r>
            <w:proofErr w:type="spellEnd"/>
            <w:r w:rsidRPr="001734F9">
              <w:rPr>
                <w:b/>
                <w:bCs/>
                <w:sz w:val="18"/>
                <w:szCs w:val="18"/>
              </w:rPr>
              <w:t xml:space="preserve"> сельсовета </w:t>
            </w:r>
            <w:proofErr w:type="spellStart"/>
            <w:r w:rsidRPr="001734F9">
              <w:rPr>
                <w:b/>
                <w:bCs/>
                <w:sz w:val="18"/>
                <w:szCs w:val="18"/>
              </w:rPr>
              <w:t>Чановского</w:t>
            </w:r>
            <w:proofErr w:type="spellEnd"/>
            <w:r w:rsidRPr="001734F9">
              <w:rPr>
                <w:b/>
                <w:bCs/>
                <w:sz w:val="18"/>
                <w:szCs w:val="18"/>
              </w:rPr>
              <w:t xml:space="preserve"> района Новосибирской </w:t>
            </w:r>
            <w:proofErr w:type="gramStart"/>
            <w:r w:rsidRPr="001734F9">
              <w:rPr>
                <w:b/>
                <w:bCs/>
                <w:sz w:val="18"/>
                <w:szCs w:val="18"/>
              </w:rPr>
              <w:t>области  на</w:t>
            </w:r>
            <w:proofErr w:type="gramEnd"/>
            <w:r w:rsidRPr="001734F9">
              <w:rPr>
                <w:b/>
                <w:bCs/>
                <w:sz w:val="18"/>
                <w:szCs w:val="18"/>
              </w:rPr>
              <w:t xml:space="preserve"> 2025 год и плановый период 2026 и 2027 годов</w:t>
            </w:r>
          </w:p>
        </w:tc>
      </w:tr>
      <w:tr w:rsidR="001734F9" w:rsidRPr="001734F9" w:rsidTr="00F110AB">
        <w:trPr>
          <w:trHeight w:val="315"/>
        </w:trPr>
        <w:tc>
          <w:tcPr>
            <w:tcW w:w="440" w:type="dxa"/>
            <w:tcBorders>
              <w:top w:val="nil"/>
              <w:left w:val="nil"/>
              <w:bottom w:val="nil"/>
              <w:right w:val="nil"/>
            </w:tcBorders>
            <w:shd w:val="clear" w:color="auto" w:fill="auto"/>
            <w:vAlign w:val="bottom"/>
            <w:hideMark/>
          </w:tcPr>
          <w:p w:rsidR="001734F9" w:rsidRPr="001734F9" w:rsidRDefault="001734F9" w:rsidP="00F110AB">
            <w:pPr>
              <w:jc w:val="center"/>
              <w:rPr>
                <w:b/>
                <w:bCs/>
                <w:sz w:val="18"/>
                <w:szCs w:val="18"/>
              </w:rPr>
            </w:pPr>
          </w:p>
        </w:tc>
        <w:tc>
          <w:tcPr>
            <w:tcW w:w="2679" w:type="dxa"/>
            <w:tcBorders>
              <w:top w:val="nil"/>
              <w:left w:val="nil"/>
              <w:bottom w:val="nil"/>
              <w:right w:val="nil"/>
            </w:tcBorders>
            <w:shd w:val="clear" w:color="auto" w:fill="auto"/>
            <w:vAlign w:val="bottom"/>
            <w:hideMark/>
          </w:tcPr>
          <w:p w:rsidR="001734F9" w:rsidRPr="001734F9" w:rsidRDefault="001734F9" w:rsidP="00F110AB">
            <w:pPr>
              <w:jc w:val="center"/>
              <w:rPr>
                <w:sz w:val="18"/>
                <w:szCs w:val="18"/>
              </w:rPr>
            </w:pPr>
          </w:p>
        </w:tc>
        <w:tc>
          <w:tcPr>
            <w:tcW w:w="992" w:type="dxa"/>
            <w:tcBorders>
              <w:top w:val="nil"/>
              <w:left w:val="nil"/>
              <w:bottom w:val="nil"/>
              <w:right w:val="nil"/>
            </w:tcBorders>
            <w:shd w:val="clear" w:color="auto" w:fill="auto"/>
            <w:vAlign w:val="bottom"/>
            <w:hideMark/>
          </w:tcPr>
          <w:p w:rsidR="001734F9" w:rsidRPr="001734F9" w:rsidRDefault="001734F9" w:rsidP="00F110AB">
            <w:pPr>
              <w:jc w:val="center"/>
              <w:rPr>
                <w:sz w:val="18"/>
                <w:szCs w:val="18"/>
              </w:rPr>
            </w:pPr>
          </w:p>
        </w:tc>
        <w:tc>
          <w:tcPr>
            <w:tcW w:w="992" w:type="dxa"/>
            <w:tcBorders>
              <w:top w:val="nil"/>
              <w:left w:val="nil"/>
              <w:bottom w:val="nil"/>
              <w:right w:val="nil"/>
            </w:tcBorders>
            <w:shd w:val="clear" w:color="auto" w:fill="auto"/>
            <w:vAlign w:val="bottom"/>
            <w:hideMark/>
          </w:tcPr>
          <w:p w:rsidR="001734F9" w:rsidRPr="001734F9" w:rsidRDefault="001734F9" w:rsidP="00F110AB">
            <w:pPr>
              <w:jc w:val="center"/>
              <w:rPr>
                <w:sz w:val="18"/>
                <w:szCs w:val="18"/>
              </w:rPr>
            </w:pPr>
          </w:p>
        </w:tc>
        <w:tc>
          <w:tcPr>
            <w:tcW w:w="993" w:type="dxa"/>
            <w:tcBorders>
              <w:top w:val="nil"/>
              <w:left w:val="nil"/>
              <w:bottom w:val="nil"/>
              <w:right w:val="nil"/>
            </w:tcBorders>
            <w:shd w:val="clear" w:color="auto" w:fill="auto"/>
            <w:noWrap/>
            <w:vAlign w:val="bottom"/>
            <w:hideMark/>
          </w:tcPr>
          <w:p w:rsidR="001734F9" w:rsidRPr="001734F9" w:rsidRDefault="001734F9" w:rsidP="00F110AB">
            <w:pPr>
              <w:jc w:val="center"/>
              <w:rPr>
                <w:sz w:val="18"/>
                <w:szCs w:val="18"/>
              </w:rPr>
            </w:pPr>
          </w:p>
        </w:tc>
        <w:tc>
          <w:tcPr>
            <w:tcW w:w="124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275"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roofErr w:type="spellStart"/>
            <w:r w:rsidRPr="001734F9">
              <w:rPr>
                <w:sz w:val="18"/>
                <w:szCs w:val="18"/>
              </w:rPr>
              <w:t>тыс.рублей</w:t>
            </w:r>
            <w:proofErr w:type="spellEnd"/>
          </w:p>
        </w:tc>
      </w:tr>
      <w:tr w:rsidR="001734F9" w:rsidRPr="001734F9" w:rsidTr="00F110AB">
        <w:trPr>
          <w:trHeight w:val="315"/>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734F9" w:rsidRPr="001734F9" w:rsidRDefault="001734F9" w:rsidP="00F110AB">
            <w:pPr>
              <w:jc w:val="center"/>
              <w:rPr>
                <w:sz w:val="18"/>
                <w:szCs w:val="18"/>
              </w:rPr>
            </w:pPr>
            <w:r w:rsidRPr="001734F9">
              <w:rPr>
                <w:sz w:val="18"/>
                <w:szCs w:val="18"/>
              </w:rPr>
              <w:t>Наименование показателя</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2025 год</w:t>
            </w:r>
          </w:p>
        </w:tc>
        <w:tc>
          <w:tcPr>
            <w:tcW w:w="2235"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2026 год</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1734F9" w:rsidRPr="001734F9" w:rsidRDefault="001734F9" w:rsidP="00F110AB">
            <w:pPr>
              <w:jc w:val="center"/>
              <w:rPr>
                <w:sz w:val="18"/>
                <w:szCs w:val="18"/>
              </w:rPr>
            </w:pPr>
            <w:r w:rsidRPr="001734F9">
              <w:rPr>
                <w:sz w:val="18"/>
                <w:szCs w:val="18"/>
              </w:rPr>
              <w:t>2027 год</w:t>
            </w:r>
          </w:p>
        </w:tc>
      </w:tr>
      <w:tr w:rsidR="001734F9" w:rsidRPr="001734F9" w:rsidTr="00F110AB">
        <w:trPr>
          <w:trHeight w:val="1575"/>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rsidR="001734F9" w:rsidRPr="001734F9" w:rsidRDefault="001734F9" w:rsidP="00F110AB">
            <w:pPr>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w:t>
            </w:r>
            <w:r w:rsidRPr="001734F9">
              <w:rPr>
                <w:sz w:val="18"/>
                <w:szCs w:val="18"/>
              </w:rPr>
              <w:br/>
              <w:t>привлечения</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 средств, направляемых на погашение</w:t>
            </w:r>
          </w:p>
        </w:tc>
        <w:tc>
          <w:tcPr>
            <w:tcW w:w="993"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w:t>
            </w:r>
            <w:r w:rsidRPr="001734F9">
              <w:rPr>
                <w:sz w:val="18"/>
                <w:szCs w:val="18"/>
              </w:rPr>
              <w:br/>
              <w:t xml:space="preserve">привлечения </w:t>
            </w:r>
          </w:p>
        </w:tc>
        <w:tc>
          <w:tcPr>
            <w:tcW w:w="124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 средств, направляемых на погашение</w:t>
            </w:r>
          </w:p>
        </w:tc>
        <w:tc>
          <w:tcPr>
            <w:tcW w:w="1275"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w:t>
            </w:r>
            <w:r w:rsidRPr="001734F9">
              <w:rPr>
                <w:sz w:val="18"/>
                <w:szCs w:val="18"/>
              </w:rPr>
              <w:br/>
              <w:t>привлечения</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Объем средств, направляемых на погашение</w:t>
            </w:r>
          </w:p>
        </w:tc>
      </w:tr>
      <w:tr w:rsidR="001734F9" w:rsidRPr="001734F9" w:rsidTr="00F110AB">
        <w:trPr>
          <w:trHeight w:val="315"/>
        </w:trPr>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734F9" w:rsidRPr="001734F9" w:rsidRDefault="001734F9" w:rsidP="00F110AB">
            <w:pPr>
              <w:rPr>
                <w:b/>
                <w:bCs/>
                <w:sz w:val="18"/>
                <w:szCs w:val="18"/>
              </w:rPr>
            </w:pPr>
            <w:r w:rsidRPr="001734F9">
              <w:rPr>
                <w:b/>
                <w:bCs/>
                <w:sz w:val="18"/>
                <w:szCs w:val="18"/>
              </w:rPr>
              <w:t>Муниципальные внутренние заимствования,</w:t>
            </w:r>
            <w:r w:rsidRPr="001734F9">
              <w:rPr>
                <w:sz w:val="18"/>
                <w:szCs w:val="18"/>
              </w:rPr>
              <w:t xml:space="preserve"> </w:t>
            </w:r>
            <w:r w:rsidRPr="001734F9">
              <w:rPr>
                <w:sz w:val="18"/>
                <w:szCs w:val="18"/>
              </w:rPr>
              <w:b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b/>
                <w:bCs/>
                <w:sz w:val="18"/>
                <w:szCs w:val="18"/>
              </w:rPr>
            </w:pPr>
            <w:r w:rsidRPr="001734F9">
              <w:rPr>
                <w:b/>
                <w:bCs/>
                <w:sz w:val="18"/>
                <w:szCs w:val="18"/>
              </w:rPr>
              <w:t>0,0</w:t>
            </w:r>
          </w:p>
        </w:tc>
      </w:tr>
      <w:tr w:rsidR="001734F9" w:rsidRPr="001734F9" w:rsidTr="00F110AB">
        <w:trPr>
          <w:trHeight w:val="458"/>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1242"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r>
      <w:tr w:rsidR="001734F9" w:rsidRPr="001734F9" w:rsidTr="00F110AB">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1</w:t>
            </w:r>
          </w:p>
        </w:tc>
        <w:tc>
          <w:tcPr>
            <w:tcW w:w="2679" w:type="dxa"/>
            <w:tcBorders>
              <w:top w:val="nil"/>
              <w:left w:val="nil"/>
              <w:bottom w:val="nil"/>
              <w:right w:val="nil"/>
            </w:tcBorders>
            <w:shd w:val="clear" w:color="auto" w:fill="auto"/>
            <w:vAlign w:val="bottom"/>
            <w:hideMark/>
          </w:tcPr>
          <w:p w:rsidR="001734F9" w:rsidRPr="001734F9" w:rsidRDefault="001734F9" w:rsidP="00F110AB">
            <w:pPr>
              <w:rPr>
                <w:sz w:val="18"/>
                <w:szCs w:val="18"/>
              </w:rPr>
            </w:pPr>
            <w:r w:rsidRPr="001734F9">
              <w:rPr>
                <w:sz w:val="18"/>
                <w:szCs w:val="18"/>
              </w:rPr>
              <w:t xml:space="preserve">Муниципальные ценные бумаги бюджета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4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r>
      <w:tr w:rsidR="001734F9" w:rsidRPr="001734F9" w:rsidTr="00F110AB">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2</w:t>
            </w:r>
          </w:p>
        </w:tc>
        <w:tc>
          <w:tcPr>
            <w:tcW w:w="2679" w:type="dxa"/>
            <w:tcBorders>
              <w:top w:val="single" w:sz="4" w:space="0" w:color="auto"/>
              <w:left w:val="nil"/>
              <w:bottom w:val="single" w:sz="4" w:space="0" w:color="auto"/>
              <w:right w:val="single" w:sz="4" w:space="0" w:color="auto"/>
            </w:tcBorders>
            <w:shd w:val="clear" w:color="auto" w:fill="auto"/>
            <w:hideMark/>
          </w:tcPr>
          <w:p w:rsidR="001734F9" w:rsidRPr="001734F9" w:rsidRDefault="001734F9" w:rsidP="00F110AB">
            <w:pPr>
              <w:jc w:val="both"/>
              <w:rPr>
                <w:sz w:val="18"/>
                <w:szCs w:val="18"/>
              </w:rPr>
            </w:pPr>
            <w:r w:rsidRPr="001734F9">
              <w:rPr>
                <w:sz w:val="18"/>
                <w:szCs w:val="18"/>
              </w:rPr>
              <w:t>Бюджетные кредиты, привлекаемые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4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r>
      <w:tr w:rsidR="001734F9" w:rsidRPr="001734F9" w:rsidTr="00F110AB">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3</w:t>
            </w:r>
          </w:p>
        </w:tc>
        <w:tc>
          <w:tcPr>
            <w:tcW w:w="2679" w:type="dxa"/>
            <w:tcBorders>
              <w:top w:val="nil"/>
              <w:left w:val="nil"/>
              <w:bottom w:val="single" w:sz="4" w:space="0" w:color="auto"/>
              <w:right w:val="single" w:sz="4" w:space="0" w:color="auto"/>
            </w:tcBorders>
            <w:shd w:val="clear" w:color="auto" w:fill="auto"/>
            <w:hideMark/>
          </w:tcPr>
          <w:p w:rsidR="001734F9" w:rsidRPr="001734F9" w:rsidRDefault="001734F9" w:rsidP="00F110AB">
            <w:pPr>
              <w:jc w:val="both"/>
              <w:rPr>
                <w:sz w:val="18"/>
                <w:szCs w:val="18"/>
              </w:rPr>
            </w:pPr>
            <w:r w:rsidRPr="001734F9">
              <w:rPr>
                <w:sz w:val="18"/>
                <w:szCs w:val="18"/>
              </w:rPr>
              <w:t>Кредиты, полученные от кредитных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4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r>
      <w:tr w:rsidR="001734F9" w:rsidRPr="001734F9" w:rsidTr="00F110AB">
        <w:trPr>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sz w:val="18"/>
                <w:szCs w:val="18"/>
              </w:rPr>
            </w:pPr>
            <w:r w:rsidRPr="001734F9">
              <w:rPr>
                <w:sz w:val="18"/>
                <w:szCs w:val="18"/>
              </w:rPr>
              <w:t> </w:t>
            </w:r>
          </w:p>
        </w:tc>
        <w:tc>
          <w:tcPr>
            <w:tcW w:w="2679" w:type="dxa"/>
            <w:tcBorders>
              <w:top w:val="nil"/>
              <w:left w:val="nil"/>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993"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42"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1734F9" w:rsidRPr="001734F9" w:rsidRDefault="001734F9" w:rsidP="00F110AB">
            <w:pPr>
              <w:jc w:val="right"/>
              <w:rPr>
                <w:sz w:val="18"/>
                <w:szCs w:val="18"/>
              </w:rPr>
            </w:pPr>
            <w:r w:rsidRPr="001734F9">
              <w:rPr>
                <w:sz w:val="18"/>
                <w:szCs w:val="18"/>
              </w:rPr>
              <w:t>0,0</w:t>
            </w:r>
          </w:p>
        </w:tc>
      </w:tr>
      <w:tr w:rsidR="001734F9" w:rsidRPr="001734F9" w:rsidTr="00F110AB">
        <w:trPr>
          <w:trHeight w:val="315"/>
        </w:trPr>
        <w:tc>
          <w:tcPr>
            <w:tcW w:w="440"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
        </w:tc>
        <w:tc>
          <w:tcPr>
            <w:tcW w:w="2679"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993"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24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275"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418"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bl>
    <w:p w:rsidR="001734F9" w:rsidRPr="001734F9" w:rsidRDefault="00831B36" w:rsidP="001734F9">
      <w:pPr>
        <w:rPr>
          <w:sz w:val="18"/>
          <w:szCs w:val="18"/>
        </w:rPr>
        <w:sectPr w:rsidR="001734F9" w:rsidRPr="001734F9" w:rsidSect="001734F9">
          <w:pgSz w:w="11906" w:h="16838"/>
          <w:pgMar w:top="0" w:right="424" w:bottom="1134" w:left="1418" w:header="708" w:footer="708" w:gutter="0"/>
          <w:cols w:space="708"/>
          <w:docGrid w:linePitch="360"/>
        </w:sectPr>
      </w:pPr>
      <w:r>
        <w:rPr>
          <w:sz w:val="18"/>
          <w:szCs w:val="18"/>
        </w:rPr>
        <w:t xml:space="preserve">              </w:t>
      </w:r>
    </w:p>
    <w:p w:rsidR="001734F9" w:rsidRPr="001734F9" w:rsidRDefault="001734F9" w:rsidP="001734F9">
      <w:pPr>
        <w:rPr>
          <w:sz w:val="18"/>
          <w:szCs w:val="18"/>
        </w:rPr>
      </w:pPr>
      <w:r w:rsidRPr="001734F9">
        <w:rPr>
          <w:sz w:val="18"/>
          <w:szCs w:val="18"/>
        </w:rPr>
        <w:lastRenderedPageBreak/>
        <w:t xml:space="preserve">                                                                                                                                                   </w:t>
      </w: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 Приложение № 9</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sz w:val="18"/>
          <w:szCs w:val="18"/>
        </w:rPr>
      </w:pPr>
      <w:r w:rsidRPr="001734F9">
        <w:rPr>
          <w:sz w:val="18"/>
          <w:szCs w:val="18"/>
        </w:rPr>
        <w:t>от 25.12.2024г. № 233</w:t>
      </w: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jc w:val="right"/>
        <w:rPr>
          <w:sz w:val="18"/>
          <w:szCs w:val="18"/>
        </w:rPr>
      </w:pPr>
    </w:p>
    <w:p w:rsidR="001734F9" w:rsidRPr="001734F9" w:rsidRDefault="001734F9" w:rsidP="001734F9">
      <w:pPr>
        <w:autoSpaceDE w:val="0"/>
        <w:autoSpaceDN w:val="0"/>
        <w:adjustRightInd w:val="0"/>
        <w:jc w:val="center"/>
        <w:rPr>
          <w:bCs/>
          <w:sz w:val="18"/>
          <w:szCs w:val="18"/>
        </w:rPr>
      </w:pPr>
      <w:r w:rsidRPr="001734F9">
        <w:rPr>
          <w:bCs/>
          <w:sz w:val="18"/>
          <w:szCs w:val="18"/>
        </w:rPr>
        <w:t>ПРОГРАММА МУНИЦИПАЛЬНЫХ ГАРАНТИЙ В ВАЛЮТЕ РОССИЙСКОЙ ФЕДЕРАЦИИ НА 2025 ГОД</w:t>
      </w:r>
    </w:p>
    <w:p w:rsidR="001734F9" w:rsidRPr="001734F9" w:rsidRDefault="001734F9" w:rsidP="001734F9">
      <w:pPr>
        <w:autoSpaceDE w:val="0"/>
        <w:autoSpaceDN w:val="0"/>
        <w:adjustRightInd w:val="0"/>
        <w:jc w:val="center"/>
        <w:rPr>
          <w:bCs/>
          <w:sz w:val="18"/>
          <w:szCs w:val="18"/>
        </w:rPr>
      </w:pPr>
      <w:r w:rsidRPr="001734F9">
        <w:rPr>
          <w:bCs/>
          <w:sz w:val="18"/>
          <w:szCs w:val="18"/>
        </w:rPr>
        <w:t xml:space="preserve"> И ПЛАНОВЫЙ ПЕРИОД 2026 И </w:t>
      </w:r>
      <w:proofErr w:type="gramStart"/>
      <w:r w:rsidRPr="001734F9">
        <w:rPr>
          <w:bCs/>
          <w:sz w:val="18"/>
          <w:szCs w:val="18"/>
        </w:rPr>
        <w:t>2027  ГОДОВ</w:t>
      </w:r>
      <w:proofErr w:type="gramEnd"/>
    </w:p>
    <w:p w:rsidR="001734F9" w:rsidRPr="001734F9" w:rsidRDefault="001734F9" w:rsidP="001734F9">
      <w:pPr>
        <w:autoSpaceDE w:val="0"/>
        <w:autoSpaceDN w:val="0"/>
        <w:adjustRightInd w:val="0"/>
        <w:ind w:firstLine="540"/>
        <w:jc w:val="both"/>
        <w:rPr>
          <w:sz w:val="18"/>
          <w:szCs w:val="18"/>
        </w:rPr>
      </w:pPr>
    </w:p>
    <w:p w:rsidR="001734F9" w:rsidRPr="001734F9" w:rsidRDefault="001734F9" w:rsidP="001734F9">
      <w:pPr>
        <w:autoSpaceDE w:val="0"/>
        <w:autoSpaceDN w:val="0"/>
        <w:adjustRightInd w:val="0"/>
        <w:ind w:firstLine="708"/>
        <w:jc w:val="both"/>
        <w:rPr>
          <w:sz w:val="18"/>
          <w:szCs w:val="18"/>
        </w:rPr>
      </w:pPr>
      <w:r w:rsidRPr="001734F9">
        <w:rPr>
          <w:sz w:val="18"/>
          <w:szCs w:val="18"/>
        </w:rPr>
        <w:t xml:space="preserve">Раздел1. Перечень подлежащих предоставлению муниципальных гарантий муниципального образования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r w:rsidRPr="001734F9">
        <w:rPr>
          <w:i/>
          <w:sz w:val="18"/>
          <w:szCs w:val="18"/>
        </w:rPr>
        <w:t xml:space="preserve"> </w:t>
      </w:r>
      <w:r w:rsidRPr="001734F9">
        <w:rPr>
          <w:sz w:val="18"/>
          <w:szCs w:val="18"/>
        </w:rPr>
        <w:t>в 2025</w:t>
      </w:r>
      <w:r w:rsidRPr="001734F9">
        <w:rPr>
          <w:i/>
          <w:sz w:val="18"/>
          <w:szCs w:val="18"/>
        </w:rPr>
        <w:t xml:space="preserve"> </w:t>
      </w:r>
      <w:r w:rsidRPr="001734F9">
        <w:rPr>
          <w:sz w:val="18"/>
          <w:szCs w:val="18"/>
        </w:rPr>
        <w:t>году и в плановом периоде 2026 – 2027 годов</w:t>
      </w:r>
    </w:p>
    <w:p w:rsidR="001734F9" w:rsidRPr="001734F9" w:rsidRDefault="001734F9" w:rsidP="001734F9">
      <w:pPr>
        <w:autoSpaceDE w:val="0"/>
        <w:autoSpaceDN w:val="0"/>
        <w:adjustRightInd w:val="0"/>
        <w:ind w:firstLine="540"/>
        <w:jc w:val="both"/>
        <w:rPr>
          <w:sz w:val="18"/>
          <w:szCs w:val="18"/>
        </w:rPr>
      </w:pPr>
    </w:p>
    <w:tbl>
      <w:tblPr>
        <w:tblW w:w="14567"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2139"/>
        <w:gridCol w:w="713"/>
        <w:gridCol w:w="713"/>
        <w:gridCol w:w="713"/>
        <w:gridCol w:w="1929"/>
        <w:gridCol w:w="2410"/>
        <w:gridCol w:w="2976"/>
        <w:gridCol w:w="1459"/>
      </w:tblGrid>
      <w:tr w:rsidR="001734F9" w:rsidRPr="001734F9" w:rsidTr="00F110AB">
        <w:trPr>
          <w:trHeight w:val="322"/>
        </w:trPr>
        <w:tc>
          <w:tcPr>
            <w:tcW w:w="392" w:type="dxa"/>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N п/п</w:t>
            </w:r>
          </w:p>
        </w:tc>
        <w:tc>
          <w:tcPr>
            <w:tcW w:w="1123" w:type="dxa"/>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 xml:space="preserve">объем гарантий, </w:t>
            </w:r>
            <w:proofErr w:type="spellStart"/>
            <w:r w:rsidRPr="001734F9">
              <w:rPr>
                <w:sz w:val="18"/>
                <w:szCs w:val="18"/>
              </w:rPr>
              <w:t>тыс.рублей</w:t>
            </w:r>
            <w:proofErr w:type="spellEnd"/>
          </w:p>
        </w:tc>
        <w:tc>
          <w:tcPr>
            <w:tcW w:w="8774" w:type="dxa"/>
            <w:gridSpan w:val="4"/>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Условия предоставления гарантий</w:t>
            </w:r>
          </w:p>
        </w:tc>
      </w:tr>
      <w:tr w:rsidR="001734F9" w:rsidRPr="001734F9" w:rsidTr="00F110AB">
        <w:trPr>
          <w:trHeight w:val="273"/>
        </w:trPr>
        <w:tc>
          <w:tcPr>
            <w:tcW w:w="392" w:type="dxa"/>
            <w:vMerge/>
            <w:tcBorders>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1123" w:type="dxa"/>
            <w:vMerge/>
            <w:tcBorders>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2139" w:type="dxa"/>
            <w:vMerge/>
            <w:tcBorders>
              <w:left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p>
        </w:tc>
        <w:tc>
          <w:tcPr>
            <w:tcW w:w="2139" w:type="dxa"/>
            <w:gridSpan w:val="3"/>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1929" w:type="dxa"/>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Анализ финансового состояния принципала перед гарантом</w:t>
            </w:r>
          </w:p>
        </w:tc>
        <w:tc>
          <w:tcPr>
            <w:tcW w:w="2976" w:type="dxa"/>
            <w:vMerge w:val="restart"/>
            <w:tcBorders>
              <w:top w:val="single" w:sz="4" w:space="0" w:color="auto"/>
              <w:left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предоставления обеспечения исполнения обязательств принципала перед гарантом</w:t>
            </w:r>
          </w:p>
        </w:tc>
        <w:tc>
          <w:tcPr>
            <w:tcW w:w="1459" w:type="dxa"/>
            <w:tcBorders>
              <w:top w:val="single" w:sz="4" w:space="0" w:color="auto"/>
              <w:left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Иные условия</w:t>
            </w:r>
          </w:p>
        </w:tc>
      </w:tr>
      <w:tr w:rsidR="001734F9" w:rsidRPr="001734F9" w:rsidTr="00F110AB">
        <w:trPr>
          <w:trHeight w:val="491"/>
        </w:trPr>
        <w:tc>
          <w:tcPr>
            <w:tcW w:w="392" w:type="dxa"/>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1123" w:type="dxa"/>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2139" w:type="dxa"/>
            <w:vMerge/>
            <w:tcBorders>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2025 год</w:t>
            </w:r>
          </w:p>
        </w:tc>
        <w:tc>
          <w:tcPr>
            <w:tcW w:w="713"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2026 год</w:t>
            </w:r>
          </w:p>
        </w:tc>
        <w:tc>
          <w:tcPr>
            <w:tcW w:w="713"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2027 год</w:t>
            </w:r>
          </w:p>
        </w:tc>
        <w:tc>
          <w:tcPr>
            <w:tcW w:w="1929" w:type="dxa"/>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2410" w:type="dxa"/>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2976" w:type="dxa"/>
            <w:vMerge/>
            <w:tcBorders>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p>
        </w:tc>
        <w:tc>
          <w:tcPr>
            <w:tcW w:w="1459" w:type="dxa"/>
            <w:tcBorders>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p>
        </w:tc>
      </w:tr>
      <w:tr w:rsidR="001734F9" w:rsidRPr="001734F9" w:rsidTr="00F110AB">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1</w:t>
            </w:r>
          </w:p>
        </w:tc>
        <w:tc>
          <w:tcPr>
            <w:tcW w:w="1123"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2</w:t>
            </w:r>
          </w:p>
        </w:tc>
        <w:tc>
          <w:tcPr>
            <w:tcW w:w="2139"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3</w:t>
            </w:r>
          </w:p>
        </w:tc>
        <w:tc>
          <w:tcPr>
            <w:tcW w:w="713"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4</w:t>
            </w:r>
          </w:p>
        </w:tc>
        <w:tc>
          <w:tcPr>
            <w:tcW w:w="71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5</w:t>
            </w:r>
          </w:p>
        </w:tc>
        <w:tc>
          <w:tcPr>
            <w:tcW w:w="71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6</w:t>
            </w:r>
          </w:p>
        </w:tc>
        <w:tc>
          <w:tcPr>
            <w:tcW w:w="1929"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7</w:t>
            </w:r>
          </w:p>
        </w:tc>
        <w:tc>
          <w:tcPr>
            <w:tcW w:w="2410"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8</w:t>
            </w:r>
          </w:p>
        </w:tc>
        <w:tc>
          <w:tcPr>
            <w:tcW w:w="2976" w:type="dxa"/>
            <w:tcBorders>
              <w:top w:val="single" w:sz="4" w:space="0" w:color="auto"/>
              <w:left w:val="single" w:sz="4" w:space="0" w:color="auto"/>
              <w:bottom w:val="single" w:sz="4" w:space="0" w:color="auto"/>
              <w:right w:val="single" w:sz="4" w:space="0" w:color="auto"/>
            </w:tcBorders>
            <w:vAlign w:val="center"/>
          </w:tcPr>
          <w:p w:rsidR="001734F9" w:rsidRPr="001734F9" w:rsidRDefault="001734F9" w:rsidP="00F110AB">
            <w:pPr>
              <w:autoSpaceDE w:val="0"/>
              <w:autoSpaceDN w:val="0"/>
              <w:adjustRightInd w:val="0"/>
              <w:jc w:val="center"/>
              <w:rPr>
                <w:sz w:val="18"/>
                <w:szCs w:val="18"/>
              </w:rPr>
            </w:pPr>
            <w:r w:rsidRPr="001734F9">
              <w:rPr>
                <w:sz w:val="18"/>
                <w:szCs w:val="18"/>
              </w:rPr>
              <w:t>9</w:t>
            </w:r>
          </w:p>
        </w:tc>
        <w:tc>
          <w:tcPr>
            <w:tcW w:w="1459"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10</w:t>
            </w:r>
          </w:p>
        </w:tc>
      </w:tr>
      <w:tr w:rsidR="001734F9" w:rsidRPr="001734F9" w:rsidTr="00F110AB">
        <w:trPr>
          <w:trHeight w:val="228"/>
        </w:trPr>
        <w:tc>
          <w:tcPr>
            <w:tcW w:w="392"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p>
        </w:tc>
        <w:tc>
          <w:tcPr>
            <w:tcW w:w="112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c>
          <w:tcPr>
            <w:tcW w:w="2139"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c>
          <w:tcPr>
            <w:tcW w:w="71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0,0</w:t>
            </w:r>
          </w:p>
        </w:tc>
        <w:tc>
          <w:tcPr>
            <w:tcW w:w="71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0,0</w:t>
            </w:r>
          </w:p>
        </w:tc>
        <w:tc>
          <w:tcPr>
            <w:tcW w:w="713"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0,0</w:t>
            </w:r>
          </w:p>
        </w:tc>
        <w:tc>
          <w:tcPr>
            <w:tcW w:w="1929"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c>
          <w:tcPr>
            <w:tcW w:w="2410"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c>
          <w:tcPr>
            <w:tcW w:w="2976"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c>
          <w:tcPr>
            <w:tcW w:w="1459" w:type="dxa"/>
            <w:tcBorders>
              <w:top w:val="single" w:sz="4" w:space="0" w:color="auto"/>
              <w:left w:val="single" w:sz="4" w:space="0" w:color="auto"/>
              <w:bottom w:val="single" w:sz="4" w:space="0" w:color="auto"/>
              <w:right w:val="single" w:sz="4" w:space="0" w:color="auto"/>
            </w:tcBorders>
          </w:tcPr>
          <w:p w:rsidR="001734F9" w:rsidRPr="001734F9" w:rsidRDefault="001734F9" w:rsidP="00F110AB">
            <w:pPr>
              <w:autoSpaceDE w:val="0"/>
              <w:autoSpaceDN w:val="0"/>
              <w:adjustRightInd w:val="0"/>
              <w:jc w:val="center"/>
              <w:rPr>
                <w:sz w:val="18"/>
                <w:szCs w:val="18"/>
              </w:rPr>
            </w:pPr>
            <w:r w:rsidRPr="001734F9">
              <w:rPr>
                <w:sz w:val="18"/>
                <w:szCs w:val="18"/>
              </w:rPr>
              <w:t>нет</w:t>
            </w:r>
          </w:p>
        </w:tc>
      </w:tr>
    </w:tbl>
    <w:p w:rsidR="001734F9" w:rsidRPr="001734F9" w:rsidRDefault="001734F9" w:rsidP="001734F9">
      <w:pPr>
        <w:autoSpaceDE w:val="0"/>
        <w:autoSpaceDN w:val="0"/>
        <w:adjustRightInd w:val="0"/>
        <w:ind w:firstLine="540"/>
        <w:jc w:val="both"/>
        <w:rPr>
          <w:sz w:val="18"/>
          <w:szCs w:val="18"/>
        </w:rPr>
      </w:pPr>
    </w:p>
    <w:p w:rsidR="001734F9" w:rsidRPr="001734F9" w:rsidRDefault="001734F9" w:rsidP="001734F9">
      <w:pPr>
        <w:autoSpaceDE w:val="0"/>
        <w:autoSpaceDN w:val="0"/>
        <w:adjustRightInd w:val="0"/>
        <w:ind w:firstLine="708"/>
        <w:jc w:val="both"/>
        <w:rPr>
          <w:sz w:val="18"/>
          <w:szCs w:val="18"/>
        </w:rPr>
      </w:pPr>
      <w:r w:rsidRPr="001734F9">
        <w:rPr>
          <w:sz w:val="18"/>
          <w:szCs w:val="18"/>
        </w:rPr>
        <w:t xml:space="preserve">Раздел 2. Общий объем бюджетных ассигнований, предусмотренных на исполнение муниципальных гарантий муниципального образования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 по возможным гарантийным случаям в 2025 году и в плановом периоде 2026–2027 годов</w:t>
      </w:r>
    </w:p>
    <w:p w:rsidR="001734F9" w:rsidRPr="001734F9" w:rsidRDefault="001734F9" w:rsidP="001734F9">
      <w:pPr>
        <w:jc w:val="both"/>
        <w:rPr>
          <w:sz w:val="18"/>
          <w:szCs w:val="18"/>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8349"/>
        <w:gridCol w:w="1984"/>
        <w:gridCol w:w="1985"/>
        <w:gridCol w:w="2112"/>
        <w:gridCol w:w="30"/>
      </w:tblGrid>
      <w:tr w:rsidR="001734F9" w:rsidRPr="001734F9" w:rsidTr="00F110AB">
        <w:trPr>
          <w:gridBefore w:val="1"/>
          <w:gridAfter w:val="1"/>
          <w:wBefore w:w="15" w:type="dxa"/>
          <w:wAfter w:w="30" w:type="dxa"/>
          <w:trHeight w:val="360"/>
        </w:trPr>
        <w:tc>
          <w:tcPr>
            <w:tcW w:w="8349" w:type="dxa"/>
            <w:vMerge w:val="restart"/>
          </w:tcPr>
          <w:p w:rsidR="001734F9" w:rsidRPr="001734F9" w:rsidRDefault="001734F9" w:rsidP="00F110AB">
            <w:pPr>
              <w:jc w:val="center"/>
              <w:rPr>
                <w:sz w:val="18"/>
                <w:szCs w:val="18"/>
              </w:rPr>
            </w:pPr>
            <w:r w:rsidRPr="001734F9">
              <w:rPr>
                <w:sz w:val="18"/>
                <w:szCs w:val="18"/>
              </w:rPr>
              <w:t>Бюджетные ассигнования на исполнение муниципальных гарантий по возможным гарантийным случаям</w:t>
            </w:r>
          </w:p>
        </w:tc>
        <w:tc>
          <w:tcPr>
            <w:tcW w:w="6081" w:type="dxa"/>
            <w:gridSpan w:val="3"/>
          </w:tcPr>
          <w:p w:rsidR="001734F9" w:rsidRPr="001734F9" w:rsidRDefault="001734F9" w:rsidP="00F110AB">
            <w:pPr>
              <w:jc w:val="center"/>
              <w:rPr>
                <w:sz w:val="18"/>
                <w:szCs w:val="18"/>
              </w:rPr>
            </w:pPr>
            <w:r w:rsidRPr="001734F9">
              <w:rPr>
                <w:sz w:val="18"/>
                <w:szCs w:val="18"/>
              </w:rPr>
              <w:t xml:space="preserve">Объем, </w:t>
            </w:r>
            <w:proofErr w:type="spellStart"/>
            <w:r w:rsidRPr="001734F9">
              <w:rPr>
                <w:sz w:val="18"/>
                <w:szCs w:val="18"/>
              </w:rPr>
              <w:t>тыс.рублей</w:t>
            </w:r>
            <w:proofErr w:type="spellEnd"/>
          </w:p>
        </w:tc>
      </w:tr>
      <w:tr w:rsidR="001734F9" w:rsidRPr="001734F9" w:rsidTr="00F110AB">
        <w:trPr>
          <w:gridBefore w:val="1"/>
          <w:gridAfter w:val="1"/>
          <w:wBefore w:w="15" w:type="dxa"/>
          <w:wAfter w:w="30" w:type="dxa"/>
          <w:trHeight w:val="472"/>
        </w:trPr>
        <w:tc>
          <w:tcPr>
            <w:tcW w:w="8349" w:type="dxa"/>
            <w:vMerge/>
          </w:tcPr>
          <w:p w:rsidR="001734F9" w:rsidRPr="001734F9" w:rsidRDefault="001734F9" w:rsidP="00F110AB">
            <w:pPr>
              <w:jc w:val="center"/>
              <w:rPr>
                <w:b/>
                <w:sz w:val="18"/>
                <w:szCs w:val="18"/>
              </w:rPr>
            </w:pPr>
          </w:p>
        </w:tc>
        <w:tc>
          <w:tcPr>
            <w:tcW w:w="1984" w:type="dxa"/>
          </w:tcPr>
          <w:p w:rsidR="001734F9" w:rsidRPr="001734F9" w:rsidRDefault="001734F9" w:rsidP="00F110AB">
            <w:pPr>
              <w:jc w:val="center"/>
              <w:rPr>
                <w:sz w:val="18"/>
                <w:szCs w:val="18"/>
              </w:rPr>
            </w:pPr>
            <w:r w:rsidRPr="001734F9">
              <w:rPr>
                <w:sz w:val="18"/>
                <w:szCs w:val="18"/>
              </w:rPr>
              <w:t>2025 год</w:t>
            </w:r>
          </w:p>
        </w:tc>
        <w:tc>
          <w:tcPr>
            <w:tcW w:w="1985" w:type="dxa"/>
          </w:tcPr>
          <w:p w:rsidR="001734F9" w:rsidRPr="001734F9" w:rsidRDefault="001734F9" w:rsidP="00F110AB">
            <w:pPr>
              <w:jc w:val="center"/>
              <w:rPr>
                <w:sz w:val="18"/>
                <w:szCs w:val="18"/>
              </w:rPr>
            </w:pPr>
            <w:r w:rsidRPr="001734F9">
              <w:rPr>
                <w:sz w:val="18"/>
                <w:szCs w:val="18"/>
              </w:rPr>
              <w:t>2026 год</w:t>
            </w:r>
          </w:p>
        </w:tc>
        <w:tc>
          <w:tcPr>
            <w:tcW w:w="2112" w:type="dxa"/>
          </w:tcPr>
          <w:p w:rsidR="001734F9" w:rsidRPr="001734F9" w:rsidRDefault="001734F9" w:rsidP="00F110AB">
            <w:pPr>
              <w:jc w:val="center"/>
              <w:rPr>
                <w:sz w:val="18"/>
                <w:szCs w:val="18"/>
              </w:rPr>
            </w:pPr>
            <w:r w:rsidRPr="001734F9">
              <w:rPr>
                <w:sz w:val="18"/>
                <w:szCs w:val="18"/>
              </w:rPr>
              <w:t>2027 год</w:t>
            </w:r>
          </w:p>
        </w:tc>
      </w:tr>
      <w:tr w:rsidR="001734F9" w:rsidRPr="001734F9" w:rsidTr="00F110AB">
        <w:trPr>
          <w:trHeight w:val="355"/>
        </w:trPr>
        <w:tc>
          <w:tcPr>
            <w:tcW w:w="8364" w:type="dxa"/>
            <w:gridSpan w:val="2"/>
          </w:tcPr>
          <w:p w:rsidR="001734F9" w:rsidRPr="001734F9" w:rsidRDefault="001734F9" w:rsidP="00F110AB">
            <w:pPr>
              <w:jc w:val="center"/>
              <w:rPr>
                <w:sz w:val="18"/>
                <w:szCs w:val="18"/>
              </w:rPr>
            </w:pPr>
            <w:r w:rsidRPr="001734F9">
              <w:rPr>
                <w:sz w:val="18"/>
                <w:szCs w:val="18"/>
              </w:rPr>
              <w:lastRenderedPageBreak/>
              <w:t>1</w:t>
            </w:r>
          </w:p>
        </w:tc>
        <w:tc>
          <w:tcPr>
            <w:tcW w:w="1984" w:type="dxa"/>
          </w:tcPr>
          <w:p w:rsidR="001734F9" w:rsidRPr="001734F9" w:rsidRDefault="001734F9" w:rsidP="00F110AB">
            <w:pPr>
              <w:jc w:val="center"/>
              <w:rPr>
                <w:sz w:val="18"/>
                <w:szCs w:val="18"/>
              </w:rPr>
            </w:pPr>
            <w:r w:rsidRPr="001734F9">
              <w:rPr>
                <w:sz w:val="18"/>
                <w:szCs w:val="18"/>
              </w:rPr>
              <w:t>2</w:t>
            </w:r>
          </w:p>
        </w:tc>
        <w:tc>
          <w:tcPr>
            <w:tcW w:w="1985" w:type="dxa"/>
          </w:tcPr>
          <w:p w:rsidR="001734F9" w:rsidRPr="001734F9" w:rsidRDefault="001734F9" w:rsidP="00F110AB">
            <w:pPr>
              <w:jc w:val="center"/>
              <w:rPr>
                <w:sz w:val="18"/>
                <w:szCs w:val="18"/>
              </w:rPr>
            </w:pPr>
            <w:r w:rsidRPr="001734F9">
              <w:rPr>
                <w:sz w:val="18"/>
                <w:szCs w:val="18"/>
              </w:rPr>
              <w:t>3</w:t>
            </w:r>
          </w:p>
        </w:tc>
        <w:tc>
          <w:tcPr>
            <w:tcW w:w="2142" w:type="dxa"/>
            <w:gridSpan w:val="2"/>
          </w:tcPr>
          <w:p w:rsidR="001734F9" w:rsidRPr="001734F9" w:rsidRDefault="001734F9" w:rsidP="00F110AB">
            <w:pPr>
              <w:jc w:val="center"/>
              <w:rPr>
                <w:sz w:val="18"/>
                <w:szCs w:val="18"/>
              </w:rPr>
            </w:pPr>
            <w:r w:rsidRPr="001734F9">
              <w:rPr>
                <w:sz w:val="18"/>
                <w:szCs w:val="18"/>
              </w:rPr>
              <w:t>4</w:t>
            </w:r>
          </w:p>
        </w:tc>
      </w:tr>
      <w:tr w:rsidR="001734F9" w:rsidRPr="001734F9" w:rsidTr="00F110AB">
        <w:trPr>
          <w:trHeight w:val="240"/>
        </w:trPr>
        <w:tc>
          <w:tcPr>
            <w:tcW w:w="8364" w:type="dxa"/>
            <w:gridSpan w:val="2"/>
          </w:tcPr>
          <w:p w:rsidR="001734F9" w:rsidRPr="001734F9" w:rsidRDefault="001734F9" w:rsidP="00F110AB">
            <w:pPr>
              <w:rPr>
                <w:sz w:val="18"/>
                <w:szCs w:val="18"/>
              </w:rPr>
            </w:pPr>
            <w:r w:rsidRPr="001734F9">
              <w:rPr>
                <w:sz w:val="18"/>
                <w:szCs w:val="18"/>
              </w:rPr>
              <w:t xml:space="preserve">За счет источников финансирования дефицита бюджета </w:t>
            </w: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Новосибирской области</w:t>
            </w:r>
            <w:r w:rsidRPr="001734F9">
              <w:rPr>
                <w:i/>
                <w:sz w:val="18"/>
                <w:szCs w:val="18"/>
              </w:rPr>
              <w:t xml:space="preserve">, </w:t>
            </w:r>
            <w:r w:rsidRPr="001734F9">
              <w:rPr>
                <w:sz w:val="18"/>
                <w:szCs w:val="18"/>
              </w:rPr>
              <w:t>всего</w:t>
            </w:r>
          </w:p>
        </w:tc>
        <w:tc>
          <w:tcPr>
            <w:tcW w:w="1984" w:type="dxa"/>
          </w:tcPr>
          <w:p w:rsidR="001734F9" w:rsidRPr="001734F9" w:rsidRDefault="001734F9" w:rsidP="00F110AB">
            <w:pPr>
              <w:jc w:val="center"/>
              <w:rPr>
                <w:sz w:val="18"/>
                <w:szCs w:val="18"/>
              </w:rPr>
            </w:pPr>
            <w:r w:rsidRPr="001734F9">
              <w:rPr>
                <w:sz w:val="18"/>
                <w:szCs w:val="18"/>
              </w:rPr>
              <w:t>0,0</w:t>
            </w:r>
          </w:p>
        </w:tc>
        <w:tc>
          <w:tcPr>
            <w:tcW w:w="1985" w:type="dxa"/>
          </w:tcPr>
          <w:p w:rsidR="001734F9" w:rsidRPr="001734F9" w:rsidRDefault="001734F9" w:rsidP="00F110AB">
            <w:pPr>
              <w:jc w:val="center"/>
              <w:rPr>
                <w:sz w:val="18"/>
                <w:szCs w:val="18"/>
              </w:rPr>
            </w:pPr>
            <w:r w:rsidRPr="001734F9">
              <w:rPr>
                <w:sz w:val="18"/>
                <w:szCs w:val="18"/>
              </w:rPr>
              <w:t>0,0</w:t>
            </w:r>
          </w:p>
        </w:tc>
        <w:tc>
          <w:tcPr>
            <w:tcW w:w="2142" w:type="dxa"/>
            <w:gridSpan w:val="2"/>
          </w:tcPr>
          <w:p w:rsidR="001734F9" w:rsidRPr="001734F9" w:rsidRDefault="001734F9" w:rsidP="00F110AB">
            <w:pPr>
              <w:jc w:val="center"/>
              <w:rPr>
                <w:sz w:val="18"/>
                <w:szCs w:val="18"/>
              </w:rPr>
            </w:pPr>
            <w:r w:rsidRPr="001734F9">
              <w:rPr>
                <w:sz w:val="18"/>
                <w:szCs w:val="18"/>
              </w:rPr>
              <w:t>0,0</w:t>
            </w:r>
          </w:p>
        </w:tc>
      </w:tr>
    </w:tbl>
    <w:p w:rsidR="001734F9" w:rsidRPr="001734F9" w:rsidRDefault="001734F9" w:rsidP="001734F9">
      <w:pPr>
        <w:jc w:val="right"/>
        <w:rPr>
          <w:sz w:val="18"/>
          <w:szCs w:val="18"/>
        </w:rPr>
      </w:pPr>
      <w:r w:rsidRPr="001734F9">
        <w:rPr>
          <w:sz w:val="18"/>
          <w:szCs w:val="18"/>
        </w:rPr>
        <w:t xml:space="preserve">                      </w:t>
      </w:r>
    </w:p>
    <w:p w:rsidR="001734F9" w:rsidRPr="001734F9" w:rsidRDefault="001734F9" w:rsidP="001734F9">
      <w:pPr>
        <w:jc w:val="right"/>
        <w:rPr>
          <w:sz w:val="18"/>
          <w:szCs w:val="18"/>
        </w:rPr>
      </w:pPr>
    </w:p>
    <w:p w:rsidR="001734F9" w:rsidRPr="001734F9" w:rsidRDefault="001734F9" w:rsidP="001734F9">
      <w:pPr>
        <w:jc w:val="right"/>
        <w:rPr>
          <w:sz w:val="18"/>
          <w:szCs w:val="18"/>
        </w:rPr>
        <w:sectPr w:rsidR="001734F9" w:rsidRPr="001734F9" w:rsidSect="001734F9">
          <w:pgSz w:w="16838" w:h="11906" w:orient="landscape"/>
          <w:pgMar w:top="284" w:right="284" w:bottom="425" w:left="1134" w:header="708" w:footer="708" w:gutter="0"/>
          <w:cols w:space="708"/>
          <w:docGrid w:linePitch="360"/>
        </w:sectPr>
      </w:pPr>
      <w:r w:rsidRPr="001734F9">
        <w:rPr>
          <w:sz w:val="18"/>
          <w:szCs w:val="18"/>
        </w:rPr>
        <w:t xml:space="preserve">                                                                         </w:t>
      </w:r>
      <w:r>
        <w:rPr>
          <w:sz w:val="18"/>
          <w:szCs w:val="18"/>
        </w:rPr>
        <w:t xml:space="preserve">                   </w:t>
      </w:r>
    </w:p>
    <w:p w:rsidR="001734F9" w:rsidRPr="001734F9" w:rsidRDefault="001734F9" w:rsidP="001734F9">
      <w:pPr>
        <w:rPr>
          <w:sz w:val="18"/>
          <w:szCs w:val="18"/>
        </w:rPr>
      </w:pPr>
    </w:p>
    <w:p w:rsidR="001734F9" w:rsidRPr="001734F9" w:rsidRDefault="001734F9" w:rsidP="001734F9">
      <w:pPr>
        <w:rPr>
          <w:sz w:val="18"/>
          <w:szCs w:val="18"/>
        </w:rPr>
      </w:pPr>
      <w:r w:rsidRPr="001734F9">
        <w:rPr>
          <w:sz w:val="18"/>
          <w:szCs w:val="18"/>
        </w:rPr>
        <w:t xml:space="preserve">                                                                                                                            </w:t>
      </w:r>
    </w:p>
    <w:p w:rsidR="001734F9" w:rsidRPr="001734F9" w:rsidRDefault="001734F9" w:rsidP="001734F9">
      <w:pPr>
        <w:rPr>
          <w:sz w:val="18"/>
          <w:szCs w:val="18"/>
        </w:rPr>
      </w:pPr>
      <w:r w:rsidRPr="001734F9">
        <w:rPr>
          <w:sz w:val="18"/>
          <w:szCs w:val="18"/>
        </w:rPr>
        <w:t xml:space="preserve">                                                                                                                                        </w:t>
      </w:r>
      <w:r>
        <w:rPr>
          <w:sz w:val="18"/>
          <w:szCs w:val="18"/>
        </w:rPr>
        <w:t xml:space="preserve">                                                     </w:t>
      </w:r>
      <w:r w:rsidRPr="001734F9">
        <w:rPr>
          <w:sz w:val="18"/>
          <w:szCs w:val="18"/>
        </w:rPr>
        <w:t xml:space="preserve">Приложение № 10                </w:t>
      </w:r>
    </w:p>
    <w:p w:rsidR="001734F9" w:rsidRPr="001734F9" w:rsidRDefault="001734F9" w:rsidP="001734F9">
      <w:pPr>
        <w:jc w:val="right"/>
        <w:rPr>
          <w:sz w:val="18"/>
          <w:szCs w:val="18"/>
        </w:rPr>
      </w:pPr>
      <w:r w:rsidRPr="001734F9">
        <w:rPr>
          <w:sz w:val="18"/>
          <w:szCs w:val="18"/>
        </w:rPr>
        <w:t xml:space="preserve">к решению 80-й сессии Совета депутатов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r w:rsidRPr="001734F9">
        <w:rPr>
          <w:sz w:val="18"/>
          <w:szCs w:val="18"/>
        </w:rPr>
        <w:t xml:space="preserve">Новосибирской области «О бюджете </w:t>
      </w:r>
    </w:p>
    <w:p w:rsidR="001734F9" w:rsidRPr="001734F9" w:rsidRDefault="001734F9" w:rsidP="001734F9">
      <w:pPr>
        <w:jc w:val="right"/>
        <w:rPr>
          <w:sz w:val="18"/>
          <w:szCs w:val="18"/>
        </w:rPr>
      </w:pPr>
      <w:proofErr w:type="spellStart"/>
      <w:r w:rsidRPr="001734F9">
        <w:rPr>
          <w:sz w:val="18"/>
          <w:szCs w:val="18"/>
        </w:rPr>
        <w:t>Блюдчанского</w:t>
      </w:r>
      <w:proofErr w:type="spellEnd"/>
      <w:r w:rsidRPr="001734F9">
        <w:rPr>
          <w:sz w:val="18"/>
          <w:szCs w:val="18"/>
        </w:rPr>
        <w:t xml:space="preserve"> сельсовета </w:t>
      </w:r>
      <w:proofErr w:type="spellStart"/>
      <w:r w:rsidRPr="001734F9">
        <w:rPr>
          <w:sz w:val="18"/>
          <w:szCs w:val="18"/>
        </w:rPr>
        <w:t>Чановского</w:t>
      </w:r>
      <w:proofErr w:type="spellEnd"/>
      <w:r w:rsidRPr="001734F9">
        <w:rPr>
          <w:sz w:val="18"/>
          <w:szCs w:val="18"/>
        </w:rPr>
        <w:t xml:space="preserve"> района </w:t>
      </w:r>
    </w:p>
    <w:p w:rsidR="001734F9" w:rsidRPr="001734F9" w:rsidRDefault="001734F9" w:rsidP="001734F9">
      <w:pPr>
        <w:jc w:val="right"/>
        <w:rPr>
          <w:sz w:val="18"/>
          <w:szCs w:val="18"/>
        </w:rPr>
      </w:pPr>
      <w:proofErr w:type="gramStart"/>
      <w:r w:rsidRPr="001734F9">
        <w:rPr>
          <w:sz w:val="18"/>
          <w:szCs w:val="18"/>
        </w:rPr>
        <w:t>Новосибирской  области</w:t>
      </w:r>
      <w:proofErr w:type="gramEnd"/>
      <w:r w:rsidRPr="001734F9">
        <w:rPr>
          <w:sz w:val="18"/>
          <w:szCs w:val="18"/>
        </w:rPr>
        <w:t xml:space="preserve"> на 2025 год и</w:t>
      </w:r>
    </w:p>
    <w:p w:rsidR="001734F9" w:rsidRPr="001734F9" w:rsidRDefault="001734F9" w:rsidP="001734F9">
      <w:pPr>
        <w:jc w:val="right"/>
        <w:rPr>
          <w:sz w:val="18"/>
          <w:szCs w:val="18"/>
        </w:rPr>
      </w:pPr>
      <w:r w:rsidRPr="001734F9">
        <w:rPr>
          <w:sz w:val="18"/>
          <w:szCs w:val="18"/>
        </w:rPr>
        <w:t xml:space="preserve"> плановый период 2026 и 2027 годов» </w:t>
      </w:r>
    </w:p>
    <w:p w:rsidR="001734F9" w:rsidRPr="001734F9" w:rsidRDefault="001734F9" w:rsidP="001734F9">
      <w:pPr>
        <w:jc w:val="right"/>
        <w:rPr>
          <w:sz w:val="18"/>
          <w:szCs w:val="18"/>
        </w:rPr>
      </w:pPr>
      <w:r w:rsidRPr="001734F9">
        <w:rPr>
          <w:sz w:val="18"/>
          <w:szCs w:val="18"/>
        </w:rPr>
        <w:t>от 25.12.2024г. № 233</w:t>
      </w:r>
    </w:p>
    <w:p w:rsidR="001734F9" w:rsidRPr="001734F9" w:rsidRDefault="001734F9" w:rsidP="001734F9">
      <w:pPr>
        <w:jc w:val="right"/>
        <w:rPr>
          <w:bCs/>
          <w:color w:val="000000"/>
          <w:sz w:val="18"/>
          <w:szCs w:val="18"/>
        </w:rPr>
      </w:pPr>
    </w:p>
    <w:tbl>
      <w:tblPr>
        <w:tblW w:w="10883" w:type="dxa"/>
        <w:tblLook w:val="04A0" w:firstRow="1" w:lastRow="0" w:firstColumn="1" w:lastColumn="0" w:noHBand="0" w:noVBand="1"/>
      </w:tblPr>
      <w:tblGrid>
        <w:gridCol w:w="272"/>
        <w:gridCol w:w="801"/>
        <w:gridCol w:w="1904"/>
        <w:gridCol w:w="2552"/>
        <w:gridCol w:w="2126"/>
        <w:gridCol w:w="2268"/>
        <w:gridCol w:w="960"/>
      </w:tblGrid>
      <w:tr w:rsidR="001734F9" w:rsidRPr="001734F9" w:rsidTr="00F110AB">
        <w:trPr>
          <w:trHeight w:val="1215"/>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850" w:type="dxa"/>
            <w:gridSpan w:val="4"/>
            <w:tcBorders>
              <w:top w:val="nil"/>
              <w:left w:val="nil"/>
              <w:bottom w:val="nil"/>
              <w:right w:val="nil"/>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 xml:space="preserve">Перечень </w:t>
            </w:r>
            <w:proofErr w:type="gramStart"/>
            <w:r w:rsidRPr="001734F9">
              <w:rPr>
                <w:b/>
                <w:bCs/>
                <w:sz w:val="18"/>
                <w:szCs w:val="18"/>
              </w:rPr>
              <w:t>муниципальных  программ</w:t>
            </w:r>
            <w:proofErr w:type="gramEnd"/>
            <w:r w:rsidRPr="001734F9">
              <w:rPr>
                <w:b/>
                <w:bCs/>
                <w:sz w:val="18"/>
                <w:szCs w:val="18"/>
              </w:rPr>
              <w:t xml:space="preserve">  </w:t>
            </w:r>
            <w:proofErr w:type="spellStart"/>
            <w:r w:rsidRPr="001734F9">
              <w:rPr>
                <w:b/>
                <w:bCs/>
                <w:sz w:val="18"/>
                <w:szCs w:val="18"/>
              </w:rPr>
              <w:t>Блюдчанского</w:t>
            </w:r>
            <w:proofErr w:type="spellEnd"/>
            <w:r w:rsidRPr="001734F9">
              <w:rPr>
                <w:b/>
                <w:bCs/>
                <w:sz w:val="18"/>
                <w:szCs w:val="18"/>
              </w:rPr>
              <w:t xml:space="preserve"> сельсовета </w:t>
            </w:r>
            <w:proofErr w:type="spellStart"/>
            <w:r w:rsidRPr="001734F9">
              <w:rPr>
                <w:b/>
                <w:bCs/>
                <w:sz w:val="18"/>
                <w:szCs w:val="18"/>
              </w:rPr>
              <w:t>Чановского</w:t>
            </w:r>
            <w:proofErr w:type="spellEnd"/>
            <w:r w:rsidRPr="001734F9">
              <w:rPr>
                <w:b/>
                <w:bCs/>
                <w:sz w:val="18"/>
                <w:szCs w:val="18"/>
              </w:rPr>
              <w:t xml:space="preserve"> района Новосибирской области, предусмотренных к финансированию в 2025 году и плановом периоде 2026 и 2027 годов</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255"/>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1904"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255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2126"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2268"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roofErr w:type="spellStart"/>
            <w:r w:rsidRPr="001734F9">
              <w:rPr>
                <w:sz w:val="18"/>
                <w:szCs w:val="18"/>
              </w:rPr>
              <w:t>тыс.рублей</w:t>
            </w:r>
            <w:proofErr w:type="spellEnd"/>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right"/>
              <w:rPr>
                <w:sz w:val="18"/>
                <w:szCs w:val="18"/>
              </w:rPr>
            </w:pPr>
          </w:p>
        </w:tc>
      </w:tr>
      <w:tr w:rsidR="001734F9" w:rsidRPr="001734F9" w:rsidTr="00F110AB">
        <w:trPr>
          <w:trHeight w:val="375"/>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734F9" w:rsidRPr="001734F9" w:rsidRDefault="001734F9" w:rsidP="00F110AB">
            <w:pPr>
              <w:jc w:val="center"/>
              <w:rPr>
                <w:b/>
                <w:bCs/>
                <w:sz w:val="18"/>
                <w:szCs w:val="18"/>
              </w:rPr>
            </w:pPr>
            <w:r w:rsidRPr="001734F9">
              <w:rPr>
                <w:b/>
                <w:bCs/>
                <w:sz w:val="18"/>
                <w:szCs w:val="18"/>
              </w:rPr>
              <w:t>№п/п</w:t>
            </w:r>
          </w:p>
        </w:tc>
        <w:tc>
          <w:tcPr>
            <w:tcW w:w="190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734F9" w:rsidRPr="001734F9" w:rsidRDefault="001734F9" w:rsidP="00F110AB">
            <w:pPr>
              <w:jc w:val="center"/>
              <w:rPr>
                <w:b/>
                <w:bCs/>
                <w:sz w:val="18"/>
                <w:szCs w:val="18"/>
              </w:rPr>
            </w:pPr>
            <w:r w:rsidRPr="001734F9">
              <w:rPr>
                <w:b/>
                <w:bCs/>
                <w:sz w:val="18"/>
                <w:szCs w:val="18"/>
              </w:rPr>
              <w:t>Наименование</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Сумма на 2025 год</w:t>
            </w:r>
          </w:p>
        </w:tc>
        <w:tc>
          <w:tcPr>
            <w:tcW w:w="2126" w:type="dxa"/>
            <w:vMerge w:val="restart"/>
            <w:tcBorders>
              <w:top w:val="single" w:sz="4" w:space="0" w:color="auto"/>
              <w:left w:val="nil"/>
              <w:bottom w:val="single" w:sz="4" w:space="0" w:color="auto"/>
              <w:right w:val="nil"/>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Сумма на 2026 год</w:t>
            </w:r>
          </w:p>
        </w:tc>
        <w:tc>
          <w:tcPr>
            <w:tcW w:w="2268" w:type="dxa"/>
            <w:vMerge w:val="restart"/>
            <w:tcBorders>
              <w:top w:val="single" w:sz="4" w:space="0" w:color="auto"/>
              <w:left w:val="nil"/>
              <w:bottom w:val="single" w:sz="4" w:space="0" w:color="auto"/>
              <w:right w:val="nil"/>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Сумма на 2027 год</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360"/>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vMerge/>
            <w:tcBorders>
              <w:top w:val="single" w:sz="4" w:space="0" w:color="auto"/>
              <w:left w:val="single" w:sz="4" w:space="0" w:color="auto"/>
              <w:bottom w:val="single" w:sz="4" w:space="0" w:color="auto"/>
              <w:right w:val="nil"/>
            </w:tcBorders>
            <w:vAlign w:val="center"/>
            <w:hideMark/>
          </w:tcPr>
          <w:p w:rsidR="001734F9" w:rsidRPr="001734F9" w:rsidRDefault="001734F9" w:rsidP="00F110AB">
            <w:pPr>
              <w:rPr>
                <w:b/>
                <w:bCs/>
                <w:sz w:val="18"/>
                <w:szCs w:val="18"/>
              </w:rPr>
            </w:pPr>
          </w:p>
        </w:tc>
        <w:tc>
          <w:tcPr>
            <w:tcW w:w="1904" w:type="dxa"/>
            <w:vMerge/>
            <w:tcBorders>
              <w:top w:val="single" w:sz="4" w:space="0" w:color="auto"/>
              <w:left w:val="single" w:sz="4" w:space="0" w:color="auto"/>
              <w:bottom w:val="single" w:sz="4" w:space="0" w:color="auto"/>
              <w:right w:val="nil"/>
            </w:tcBorders>
            <w:vAlign w:val="center"/>
            <w:hideMark/>
          </w:tcPr>
          <w:p w:rsidR="001734F9" w:rsidRPr="001734F9" w:rsidRDefault="001734F9" w:rsidP="00F110AB">
            <w:pPr>
              <w:rPr>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34F9" w:rsidRPr="001734F9" w:rsidRDefault="001734F9" w:rsidP="00F110AB">
            <w:pPr>
              <w:rPr>
                <w:b/>
                <w:bCs/>
                <w:sz w:val="18"/>
                <w:szCs w:val="18"/>
              </w:rPr>
            </w:pPr>
          </w:p>
        </w:tc>
        <w:tc>
          <w:tcPr>
            <w:tcW w:w="2126" w:type="dxa"/>
            <w:vMerge/>
            <w:tcBorders>
              <w:top w:val="single" w:sz="4" w:space="0" w:color="auto"/>
              <w:left w:val="nil"/>
              <w:bottom w:val="single" w:sz="4" w:space="0" w:color="auto"/>
              <w:right w:val="nil"/>
            </w:tcBorders>
            <w:vAlign w:val="center"/>
            <w:hideMark/>
          </w:tcPr>
          <w:p w:rsidR="001734F9" w:rsidRPr="001734F9" w:rsidRDefault="001734F9" w:rsidP="00F110AB">
            <w:pPr>
              <w:rPr>
                <w:b/>
                <w:bCs/>
                <w:sz w:val="18"/>
                <w:szCs w:val="18"/>
              </w:rPr>
            </w:pPr>
          </w:p>
        </w:tc>
        <w:tc>
          <w:tcPr>
            <w:tcW w:w="2268" w:type="dxa"/>
            <w:vMerge/>
            <w:tcBorders>
              <w:top w:val="single" w:sz="4" w:space="0" w:color="auto"/>
              <w:left w:val="nil"/>
              <w:bottom w:val="single" w:sz="4" w:space="0" w:color="auto"/>
              <w:right w:val="nil"/>
            </w:tcBorders>
            <w:vAlign w:val="center"/>
            <w:hideMark/>
          </w:tcPr>
          <w:p w:rsidR="001734F9" w:rsidRPr="001734F9" w:rsidRDefault="001734F9" w:rsidP="00F110AB">
            <w:pPr>
              <w:rPr>
                <w:b/>
                <w:bCs/>
                <w:sz w:val="18"/>
                <w:szCs w:val="18"/>
              </w:rPr>
            </w:pPr>
          </w:p>
        </w:tc>
        <w:tc>
          <w:tcPr>
            <w:tcW w:w="960"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r>
      <w:tr w:rsidR="001734F9" w:rsidRPr="001734F9" w:rsidTr="00F110AB">
        <w:trPr>
          <w:trHeight w:val="300"/>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tcBorders>
              <w:top w:val="single" w:sz="4" w:space="0" w:color="auto"/>
              <w:left w:val="single" w:sz="4" w:space="0" w:color="auto"/>
              <w:bottom w:val="single" w:sz="4" w:space="0" w:color="auto"/>
              <w:right w:val="nil"/>
            </w:tcBorders>
            <w:shd w:val="clear" w:color="auto" w:fill="auto"/>
            <w:noWrap/>
            <w:vAlign w:val="center"/>
            <w:hideMark/>
          </w:tcPr>
          <w:p w:rsidR="001734F9" w:rsidRPr="001734F9" w:rsidRDefault="001734F9" w:rsidP="00F110AB">
            <w:pPr>
              <w:jc w:val="center"/>
              <w:rPr>
                <w:b/>
                <w:bCs/>
                <w:sz w:val="18"/>
                <w:szCs w:val="18"/>
              </w:rPr>
            </w:pPr>
            <w:r w:rsidRPr="001734F9">
              <w:rPr>
                <w:b/>
                <w:bCs/>
                <w:sz w:val="18"/>
                <w:szCs w:val="18"/>
              </w:rPr>
              <w:t>1</w:t>
            </w:r>
          </w:p>
        </w:tc>
        <w:tc>
          <w:tcPr>
            <w:tcW w:w="1904" w:type="dxa"/>
            <w:tcBorders>
              <w:top w:val="single" w:sz="4" w:space="0" w:color="auto"/>
              <w:left w:val="single" w:sz="4" w:space="0" w:color="auto"/>
              <w:bottom w:val="single" w:sz="4" w:space="0" w:color="auto"/>
              <w:right w:val="nil"/>
            </w:tcBorders>
            <w:shd w:val="clear" w:color="auto" w:fill="auto"/>
            <w:noWrap/>
            <w:vAlign w:val="center"/>
            <w:hideMark/>
          </w:tcPr>
          <w:p w:rsidR="001734F9" w:rsidRPr="001734F9" w:rsidRDefault="001734F9" w:rsidP="00F110AB">
            <w:pPr>
              <w:jc w:val="center"/>
              <w:rPr>
                <w:b/>
                <w:bCs/>
                <w:sz w:val="18"/>
                <w:szCs w:val="18"/>
              </w:rPr>
            </w:pPr>
            <w:r w:rsidRPr="001734F9">
              <w:rPr>
                <w:b/>
                <w:bCs/>
                <w:sz w:val="18"/>
                <w:szCs w:val="18"/>
              </w:rPr>
              <w:t>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center"/>
              <w:rPr>
                <w:b/>
                <w:bCs/>
                <w:sz w:val="18"/>
                <w:szCs w:val="18"/>
              </w:rPr>
            </w:pPr>
            <w:r w:rsidRPr="001734F9">
              <w:rPr>
                <w:b/>
                <w:bCs/>
                <w:sz w:val="18"/>
                <w:szCs w:val="18"/>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34F9" w:rsidRPr="001734F9" w:rsidRDefault="001734F9" w:rsidP="00F110AB">
            <w:pPr>
              <w:jc w:val="center"/>
              <w:rPr>
                <w:b/>
                <w:bCs/>
                <w:sz w:val="18"/>
                <w:szCs w:val="18"/>
              </w:rPr>
            </w:pPr>
            <w:r w:rsidRPr="001734F9">
              <w:rPr>
                <w:b/>
                <w:bCs/>
                <w:sz w:val="18"/>
                <w:szCs w:val="18"/>
              </w:rPr>
              <w:t>5</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center"/>
              <w:rPr>
                <w:b/>
                <w:bCs/>
                <w:sz w:val="18"/>
                <w:szCs w:val="18"/>
              </w:rPr>
            </w:pPr>
          </w:p>
        </w:tc>
      </w:tr>
      <w:tr w:rsidR="001734F9" w:rsidRPr="001734F9" w:rsidTr="00F110AB">
        <w:trPr>
          <w:trHeight w:val="585"/>
        </w:trPr>
        <w:tc>
          <w:tcPr>
            <w:tcW w:w="272" w:type="dxa"/>
            <w:tcBorders>
              <w:top w:val="nil"/>
              <w:left w:val="nil"/>
              <w:bottom w:val="nil"/>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801" w:type="dxa"/>
            <w:tcBorders>
              <w:top w:val="single" w:sz="4" w:space="0" w:color="auto"/>
              <w:left w:val="single" w:sz="4" w:space="0" w:color="auto"/>
              <w:bottom w:val="single" w:sz="4" w:space="0" w:color="auto"/>
              <w:right w:val="nil"/>
            </w:tcBorders>
            <w:shd w:val="clear" w:color="auto" w:fill="auto"/>
            <w:noWrap/>
            <w:vAlign w:val="bottom"/>
            <w:hideMark/>
          </w:tcPr>
          <w:p w:rsidR="001734F9" w:rsidRPr="001734F9" w:rsidRDefault="001734F9" w:rsidP="00F110AB">
            <w:pPr>
              <w:jc w:val="right"/>
              <w:rPr>
                <w:b/>
                <w:bCs/>
                <w:sz w:val="18"/>
                <w:szCs w:val="18"/>
              </w:rPr>
            </w:pPr>
            <w:r w:rsidRPr="001734F9">
              <w:rPr>
                <w:b/>
                <w:bCs/>
                <w:sz w:val="18"/>
                <w:szCs w:val="18"/>
              </w:rPr>
              <w:t>1</w:t>
            </w:r>
          </w:p>
        </w:tc>
        <w:tc>
          <w:tcPr>
            <w:tcW w:w="1904" w:type="dxa"/>
            <w:tcBorders>
              <w:top w:val="nil"/>
              <w:left w:val="single" w:sz="4" w:space="0" w:color="auto"/>
              <w:bottom w:val="single" w:sz="4" w:space="0" w:color="auto"/>
              <w:right w:val="nil"/>
            </w:tcBorders>
            <w:shd w:val="clear" w:color="auto" w:fill="auto"/>
            <w:vAlign w:val="center"/>
            <w:hideMark/>
          </w:tcPr>
          <w:p w:rsidR="001734F9" w:rsidRPr="001734F9" w:rsidRDefault="001734F9" w:rsidP="00F110AB">
            <w:pPr>
              <w:rPr>
                <w:b/>
                <w:bCs/>
                <w:sz w:val="18"/>
                <w:szCs w:val="18"/>
              </w:rPr>
            </w:pPr>
            <w:r w:rsidRPr="001734F9">
              <w:rPr>
                <w:b/>
                <w:bCs/>
                <w:sz w:val="18"/>
                <w:szCs w:val="18"/>
              </w:rPr>
              <w:t>нет</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12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right"/>
              <w:rPr>
                <w:b/>
                <w:bCs/>
                <w:sz w:val="18"/>
                <w:szCs w:val="18"/>
              </w:rPr>
            </w:pPr>
          </w:p>
        </w:tc>
      </w:tr>
      <w:tr w:rsidR="001734F9" w:rsidRPr="001734F9" w:rsidTr="00F110AB">
        <w:trPr>
          <w:trHeight w:val="1155"/>
        </w:trPr>
        <w:tc>
          <w:tcPr>
            <w:tcW w:w="272" w:type="dxa"/>
            <w:tcBorders>
              <w:top w:val="nil"/>
              <w:left w:val="nil"/>
              <w:bottom w:val="nil"/>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801" w:type="dxa"/>
            <w:tcBorders>
              <w:top w:val="single" w:sz="4" w:space="0" w:color="auto"/>
              <w:left w:val="single" w:sz="4" w:space="0" w:color="auto"/>
              <w:bottom w:val="single" w:sz="4" w:space="0" w:color="auto"/>
              <w:right w:val="nil"/>
            </w:tcBorders>
            <w:shd w:val="clear" w:color="auto" w:fill="auto"/>
            <w:noWrap/>
            <w:vAlign w:val="bottom"/>
            <w:hideMark/>
          </w:tcPr>
          <w:p w:rsidR="001734F9" w:rsidRPr="001734F9" w:rsidRDefault="001734F9" w:rsidP="00F110AB">
            <w:pPr>
              <w:jc w:val="right"/>
              <w:rPr>
                <w:b/>
                <w:bCs/>
                <w:sz w:val="18"/>
                <w:szCs w:val="18"/>
              </w:rPr>
            </w:pPr>
            <w:r w:rsidRPr="001734F9">
              <w:rPr>
                <w:b/>
                <w:bCs/>
                <w:sz w:val="18"/>
                <w:szCs w:val="18"/>
              </w:rPr>
              <w:t>2</w:t>
            </w:r>
          </w:p>
        </w:tc>
        <w:tc>
          <w:tcPr>
            <w:tcW w:w="1904" w:type="dxa"/>
            <w:tcBorders>
              <w:top w:val="nil"/>
              <w:left w:val="single" w:sz="4" w:space="0" w:color="auto"/>
              <w:bottom w:val="single" w:sz="4" w:space="0" w:color="auto"/>
              <w:right w:val="nil"/>
            </w:tcBorders>
            <w:shd w:val="clear" w:color="auto" w:fill="auto"/>
            <w:vAlign w:val="center"/>
            <w:hideMark/>
          </w:tcPr>
          <w:p w:rsidR="001734F9" w:rsidRPr="001734F9" w:rsidRDefault="001734F9" w:rsidP="00F110AB">
            <w:pPr>
              <w:rPr>
                <w:b/>
                <w:bCs/>
                <w:sz w:val="18"/>
                <w:szCs w:val="18"/>
              </w:rPr>
            </w:pPr>
            <w:r w:rsidRPr="001734F9">
              <w:rPr>
                <w:b/>
                <w:bCs/>
                <w:sz w:val="18"/>
                <w:szCs w:val="18"/>
              </w:rPr>
              <w:t>нет</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12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right"/>
              <w:rPr>
                <w:b/>
                <w:bCs/>
                <w:sz w:val="18"/>
                <w:szCs w:val="18"/>
              </w:rPr>
            </w:pPr>
          </w:p>
        </w:tc>
      </w:tr>
      <w:tr w:rsidR="001734F9" w:rsidRPr="001734F9" w:rsidTr="00F110AB">
        <w:trPr>
          <w:trHeight w:val="585"/>
        </w:trPr>
        <w:tc>
          <w:tcPr>
            <w:tcW w:w="272" w:type="dxa"/>
            <w:tcBorders>
              <w:top w:val="nil"/>
              <w:left w:val="nil"/>
              <w:bottom w:val="nil"/>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801" w:type="dxa"/>
            <w:tcBorders>
              <w:top w:val="single" w:sz="4" w:space="0" w:color="auto"/>
              <w:left w:val="single" w:sz="4" w:space="0" w:color="auto"/>
              <w:bottom w:val="single" w:sz="4" w:space="0" w:color="auto"/>
              <w:right w:val="nil"/>
            </w:tcBorders>
            <w:shd w:val="clear" w:color="auto" w:fill="auto"/>
            <w:noWrap/>
            <w:vAlign w:val="bottom"/>
            <w:hideMark/>
          </w:tcPr>
          <w:p w:rsidR="001734F9" w:rsidRPr="001734F9" w:rsidRDefault="001734F9" w:rsidP="00F110AB">
            <w:pPr>
              <w:jc w:val="right"/>
              <w:rPr>
                <w:b/>
                <w:bCs/>
                <w:sz w:val="18"/>
                <w:szCs w:val="18"/>
              </w:rPr>
            </w:pPr>
            <w:r w:rsidRPr="001734F9">
              <w:rPr>
                <w:b/>
                <w:bCs/>
                <w:sz w:val="18"/>
                <w:szCs w:val="18"/>
              </w:rPr>
              <w:t>3</w:t>
            </w:r>
          </w:p>
        </w:tc>
        <w:tc>
          <w:tcPr>
            <w:tcW w:w="1904" w:type="dxa"/>
            <w:tcBorders>
              <w:top w:val="nil"/>
              <w:left w:val="single" w:sz="4" w:space="0" w:color="auto"/>
              <w:bottom w:val="single" w:sz="4" w:space="0" w:color="auto"/>
              <w:right w:val="nil"/>
            </w:tcBorders>
            <w:shd w:val="clear" w:color="auto" w:fill="auto"/>
            <w:vAlign w:val="center"/>
            <w:hideMark/>
          </w:tcPr>
          <w:p w:rsidR="001734F9" w:rsidRPr="001734F9" w:rsidRDefault="001734F9" w:rsidP="00F110AB">
            <w:pPr>
              <w:rPr>
                <w:b/>
                <w:bCs/>
                <w:sz w:val="18"/>
                <w:szCs w:val="18"/>
              </w:rPr>
            </w:pPr>
            <w:r w:rsidRPr="001734F9">
              <w:rPr>
                <w:b/>
                <w:bCs/>
                <w:sz w:val="18"/>
                <w:szCs w:val="18"/>
              </w:rPr>
              <w:t>нет</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126" w:type="dxa"/>
            <w:tcBorders>
              <w:top w:val="nil"/>
              <w:left w:val="single" w:sz="4" w:space="0" w:color="auto"/>
              <w:bottom w:val="single" w:sz="4" w:space="0" w:color="auto"/>
              <w:right w:val="nil"/>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right"/>
              <w:rPr>
                <w:b/>
                <w:bCs/>
                <w:sz w:val="18"/>
                <w:szCs w:val="18"/>
              </w:rPr>
            </w:pPr>
          </w:p>
        </w:tc>
      </w:tr>
      <w:tr w:rsidR="001734F9" w:rsidRPr="001734F9" w:rsidTr="00F110AB">
        <w:trPr>
          <w:trHeight w:val="255"/>
        </w:trPr>
        <w:tc>
          <w:tcPr>
            <w:tcW w:w="272" w:type="dxa"/>
            <w:tcBorders>
              <w:top w:val="nil"/>
              <w:left w:val="nil"/>
              <w:bottom w:val="nil"/>
              <w:right w:val="nil"/>
            </w:tcBorders>
            <w:shd w:val="clear" w:color="auto" w:fill="auto"/>
            <w:noWrap/>
            <w:vAlign w:val="bottom"/>
            <w:hideMark/>
          </w:tcPr>
          <w:p w:rsidR="001734F9" w:rsidRPr="001734F9" w:rsidRDefault="001734F9" w:rsidP="00F110AB">
            <w:pPr>
              <w:rPr>
                <w:sz w:val="18"/>
                <w:szCs w:val="18"/>
              </w:rPr>
            </w:pPr>
          </w:p>
        </w:tc>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1734F9" w:rsidRPr="001734F9" w:rsidRDefault="001734F9" w:rsidP="00F110AB">
            <w:pPr>
              <w:rPr>
                <w:sz w:val="18"/>
                <w:szCs w:val="18"/>
              </w:rPr>
            </w:pPr>
            <w:r w:rsidRPr="001734F9">
              <w:rPr>
                <w:sz w:val="18"/>
                <w:szCs w:val="18"/>
              </w:rPr>
              <w:t> </w:t>
            </w:r>
          </w:p>
        </w:tc>
        <w:tc>
          <w:tcPr>
            <w:tcW w:w="1904" w:type="dxa"/>
            <w:tcBorders>
              <w:top w:val="nil"/>
              <w:left w:val="nil"/>
              <w:bottom w:val="single" w:sz="4" w:space="0" w:color="auto"/>
              <w:right w:val="nil"/>
            </w:tcBorders>
            <w:shd w:val="clear" w:color="auto" w:fill="auto"/>
            <w:noWrap/>
            <w:vAlign w:val="center"/>
            <w:hideMark/>
          </w:tcPr>
          <w:p w:rsidR="001734F9" w:rsidRPr="001734F9" w:rsidRDefault="001734F9" w:rsidP="00F110AB">
            <w:pPr>
              <w:rPr>
                <w:b/>
                <w:bCs/>
                <w:sz w:val="18"/>
                <w:szCs w:val="18"/>
              </w:rPr>
            </w:pPr>
            <w:r w:rsidRPr="001734F9">
              <w:rPr>
                <w:b/>
                <w:bCs/>
                <w:sz w:val="18"/>
                <w:szCs w:val="18"/>
              </w:rPr>
              <w:t>Итого расходов</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126"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2268" w:type="dxa"/>
            <w:tcBorders>
              <w:top w:val="nil"/>
              <w:left w:val="nil"/>
              <w:bottom w:val="single" w:sz="4" w:space="0" w:color="auto"/>
              <w:right w:val="single" w:sz="4" w:space="0" w:color="auto"/>
            </w:tcBorders>
            <w:shd w:val="clear" w:color="auto" w:fill="auto"/>
            <w:noWrap/>
            <w:vAlign w:val="center"/>
            <w:hideMark/>
          </w:tcPr>
          <w:p w:rsidR="001734F9" w:rsidRPr="001734F9" w:rsidRDefault="001734F9" w:rsidP="00F110AB">
            <w:pPr>
              <w:jc w:val="right"/>
              <w:rPr>
                <w:b/>
                <w:bCs/>
                <w:sz w:val="18"/>
                <w:szCs w:val="18"/>
              </w:rPr>
            </w:pPr>
            <w:r w:rsidRPr="001734F9">
              <w:rPr>
                <w:b/>
                <w:bCs/>
                <w:sz w:val="18"/>
                <w:szCs w:val="18"/>
              </w:rPr>
              <w:t>0,00</w:t>
            </w:r>
          </w:p>
        </w:tc>
        <w:tc>
          <w:tcPr>
            <w:tcW w:w="960" w:type="dxa"/>
            <w:tcBorders>
              <w:top w:val="nil"/>
              <w:left w:val="nil"/>
              <w:bottom w:val="nil"/>
              <w:right w:val="nil"/>
            </w:tcBorders>
            <w:shd w:val="clear" w:color="auto" w:fill="auto"/>
            <w:noWrap/>
            <w:vAlign w:val="bottom"/>
            <w:hideMark/>
          </w:tcPr>
          <w:p w:rsidR="001734F9" w:rsidRPr="001734F9" w:rsidRDefault="001734F9" w:rsidP="00F110AB">
            <w:pPr>
              <w:jc w:val="right"/>
              <w:rPr>
                <w:b/>
                <w:bCs/>
                <w:sz w:val="18"/>
                <w:szCs w:val="18"/>
              </w:rPr>
            </w:pPr>
          </w:p>
        </w:tc>
      </w:tr>
    </w:tbl>
    <w:p w:rsidR="00A24908" w:rsidRDefault="00A24908" w:rsidP="00AC4CF3">
      <w:pPr>
        <w:jc w:val="right"/>
        <w:rPr>
          <w:bCs/>
          <w:color w:val="000000"/>
          <w:sz w:val="18"/>
          <w:szCs w:val="18"/>
        </w:rPr>
      </w:pPr>
    </w:p>
    <w:p w:rsidR="00A24908" w:rsidRDefault="00A24908" w:rsidP="00AC4CF3">
      <w:pPr>
        <w:jc w:val="right"/>
        <w:rPr>
          <w:bCs/>
          <w:color w:val="000000"/>
          <w:sz w:val="18"/>
          <w:szCs w:val="18"/>
        </w:rPr>
      </w:pPr>
    </w:p>
    <w:p w:rsidR="00A24908" w:rsidRPr="00A24908" w:rsidRDefault="00A24908" w:rsidP="00A24908">
      <w:pPr>
        <w:pStyle w:val="a7"/>
        <w:jc w:val="center"/>
        <w:rPr>
          <w:rFonts w:ascii="Times New Roman" w:hAnsi="Times New Roman" w:cs="Times New Roman"/>
          <w:b/>
          <w:sz w:val="18"/>
          <w:szCs w:val="18"/>
        </w:rPr>
      </w:pPr>
      <w:r w:rsidRPr="00A24908">
        <w:rPr>
          <w:rFonts w:ascii="Times New Roman" w:hAnsi="Times New Roman" w:cs="Times New Roman"/>
          <w:b/>
          <w:sz w:val="18"/>
          <w:szCs w:val="18"/>
        </w:rPr>
        <w:t>АДМИНИСТРАЦИЯ</w:t>
      </w:r>
    </w:p>
    <w:p w:rsidR="00A24908" w:rsidRDefault="00A24908" w:rsidP="00A24908">
      <w:pPr>
        <w:pStyle w:val="a7"/>
        <w:jc w:val="center"/>
        <w:rPr>
          <w:rFonts w:ascii="Times New Roman" w:hAnsi="Times New Roman" w:cs="Times New Roman"/>
          <w:b/>
          <w:sz w:val="18"/>
          <w:szCs w:val="18"/>
        </w:rPr>
      </w:pPr>
      <w:r w:rsidRPr="00A24908">
        <w:rPr>
          <w:rFonts w:ascii="Times New Roman" w:hAnsi="Times New Roman" w:cs="Times New Roman"/>
          <w:b/>
          <w:sz w:val="18"/>
          <w:szCs w:val="18"/>
        </w:rPr>
        <w:t xml:space="preserve">БЛЮДЧАНСКОГО СЕЛЬСОВЕТА ЧАНОВСКОГО РАЙОНА </w:t>
      </w:r>
    </w:p>
    <w:p w:rsidR="00A24908" w:rsidRPr="00A24908" w:rsidRDefault="00A24908" w:rsidP="00A24908">
      <w:pPr>
        <w:pStyle w:val="a7"/>
        <w:jc w:val="center"/>
        <w:rPr>
          <w:rFonts w:ascii="Times New Roman" w:hAnsi="Times New Roman" w:cs="Times New Roman"/>
          <w:b/>
          <w:sz w:val="18"/>
          <w:szCs w:val="18"/>
        </w:rPr>
      </w:pPr>
      <w:r w:rsidRPr="00A24908">
        <w:rPr>
          <w:rFonts w:ascii="Times New Roman" w:hAnsi="Times New Roman" w:cs="Times New Roman"/>
          <w:b/>
          <w:sz w:val="18"/>
          <w:szCs w:val="18"/>
        </w:rPr>
        <w:t>НОВОСИБИРСКОЙ ОБЛАСТИ</w:t>
      </w:r>
    </w:p>
    <w:p w:rsidR="00A24908" w:rsidRPr="00A24908" w:rsidRDefault="00A24908" w:rsidP="00A24908">
      <w:pPr>
        <w:pStyle w:val="a7"/>
        <w:jc w:val="center"/>
        <w:rPr>
          <w:rFonts w:ascii="Times New Roman" w:hAnsi="Times New Roman" w:cs="Times New Roman"/>
          <w:b/>
          <w:sz w:val="18"/>
          <w:szCs w:val="18"/>
        </w:rPr>
      </w:pPr>
    </w:p>
    <w:p w:rsidR="00A24908" w:rsidRPr="00A24908" w:rsidRDefault="00A24908" w:rsidP="00A24908">
      <w:pPr>
        <w:pStyle w:val="a7"/>
        <w:jc w:val="center"/>
        <w:rPr>
          <w:rFonts w:ascii="Times New Roman" w:hAnsi="Times New Roman" w:cs="Times New Roman"/>
          <w:sz w:val="18"/>
          <w:szCs w:val="18"/>
        </w:rPr>
      </w:pPr>
      <w:r w:rsidRPr="00A24908">
        <w:rPr>
          <w:rFonts w:ascii="Times New Roman" w:hAnsi="Times New Roman" w:cs="Times New Roman"/>
          <w:b/>
          <w:sz w:val="18"/>
          <w:szCs w:val="18"/>
        </w:rPr>
        <w:t>ПОСТАНОВЛЕНИЕ</w:t>
      </w:r>
    </w:p>
    <w:p w:rsidR="00A24908" w:rsidRPr="00A24908" w:rsidRDefault="00A24908" w:rsidP="00A24908">
      <w:pPr>
        <w:pStyle w:val="a7"/>
        <w:jc w:val="center"/>
        <w:rPr>
          <w:rFonts w:ascii="Times New Roman" w:hAnsi="Times New Roman" w:cs="Times New Roman"/>
          <w:sz w:val="18"/>
          <w:szCs w:val="18"/>
        </w:rPr>
      </w:pPr>
    </w:p>
    <w:p w:rsidR="00A24908" w:rsidRPr="00A24908" w:rsidRDefault="00A24908" w:rsidP="00A24908">
      <w:pPr>
        <w:pStyle w:val="a7"/>
        <w:jc w:val="center"/>
        <w:rPr>
          <w:rFonts w:ascii="Times New Roman" w:hAnsi="Times New Roman" w:cs="Times New Roman"/>
          <w:sz w:val="18"/>
          <w:szCs w:val="18"/>
        </w:rPr>
      </w:pPr>
      <w:r w:rsidRPr="00A24908">
        <w:rPr>
          <w:rFonts w:ascii="Times New Roman" w:hAnsi="Times New Roman" w:cs="Times New Roman"/>
          <w:sz w:val="18"/>
          <w:szCs w:val="18"/>
        </w:rPr>
        <w:t>26.12.2024 № 61</w:t>
      </w:r>
    </w:p>
    <w:p w:rsidR="00A24908" w:rsidRPr="00A24908" w:rsidRDefault="00A24908" w:rsidP="00A24908">
      <w:pPr>
        <w:pStyle w:val="a7"/>
        <w:jc w:val="center"/>
        <w:rPr>
          <w:rFonts w:ascii="Times New Roman" w:hAnsi="Times New Roman" w:cs="Times New Roman"/>
          <w:sz w:val="18"/>
          <w:szCs w:val="18"/>
        </w:rPr>
      </w:pPr>
    </w:p>
    <w:p w:rsidR="00A24908" w:rsidRPr="00A24908" w:rsidRDefault="00A24908" w:rsidP="00A24908">
      <w:pPr>
        <w:jc w:val="center"/>
        <w:rPr>
          <w:color w:val="000000"/>
          <w:kern w:val="2"/>
          <w:sz w:val="18"/>
          <w:szCs w:val="18"/>
          <w:lang w:eastAsia="en-US"/>
        </w:rPr>
      </w:pPr>
      <w:r w:rsidRPr="00A24908">
        <w:rPr>
          <w:color w:val="000000"/>
          <w:kern w:val="2"/>
          <w:sz w:val="18"/>
          <w:szCs w:val="18"/>
          <w:lang w:eastAsia="en-US"/>
        </w:rPr>
        <w:t xml:space="preserve">Положение о </w:t>
      </w:r>
      <w:proofErr w:type="gramStart"/>
      <w:r w:rsidRPr="00A24908">
        <w:rPr>
          <w:color w:val="000000"/>
          <w:kern w:val="2"/>
          <w:sz w:val="18"/>
          <w:szCs w:val="18"/>
          <w:lang w:eastAsia="en-US"/>
        </w:rPr>
        <w:t>порядке  ведения</w:t>
      </w:r>
      <w:proofErr w:type="gramEnd"/>
      <w:r w:rsidRPr="00A24908">
        <w:rPr>
          <w:color w:val="000000"/>
          <w:kern w:val="2"/>
          <w:sz w:val="18"/>
          <w:szCs w:val="18"/>
          <w:lang w:eastAsia="en-US"/>
        </w:rPr>
        <w:t xml:space="preserve"> реестра муниципального имущества, находящегося в собственности администрации </w:t>
      </w:r>
      <w:proofErr w:type="spellStart"/>
      <w:r w:rsidRPr="00A24908">
        <w:rPr>
          <w:color w:val="000000"/>
          <w:kern w:val="2"/>
          <w:sz w:val="18"/>
          <w:szCs w:val="18"/>
          <w:lang w:eastAsia="en-US"/>
        </w:rPr>
        <w:t>Блюдчанского</w:t>
      </w:r>
      <w:proofErr w:type="spellEnd"/>
      <w:r w:rsidRPr="00A24908">
        <w:rPr>
          <w:color w:val="000000"/>
          <w:kern w:val="2"/>
          <w:sz w:val="18"/>
          <w:szCs w:val="18"/>
          <w:lang w:eastAsia="en-US"/>
        </w:rPr>
        <w:t xml:space="preserve"> сельсовета </w:t>
      </w:r>
      <w:proofErr w:type="spellStart"/>
      <w:r w:rsidRPr="00A24908">
        <w:rPr>
          <w:color w:val="000000"/>
          <w:kern w:val="2"/>
          <w:sz w:val="18"/>
          <w:szCs w:val="18"/>
          <w:lang w:eastAsia="en-US"/>
        </w:rPr>
        <w:t>Чановского</w:t>
      </w:r>
      <w:proofErr w:type="spellEnd"/>
      <w:r w:rsidRPr="00A24908">
        <w:rPr>
          <w:color w:val="000000"/>
          <w:kern w:val="2"/>
          <w:sz w:val="18"/>
          <w:szCs w:val="18"/>
          <w:lang w:eastAsia="en-US"/>
        </w:rPr>
        <w:t xml:space="preserve"> района Новосибирской области»</w:t>
      </w:r>
    </w:p>
    <w:p w:rsidR="00A24908" w:rsidRPr="00A24908" w:rsidRDefault="00A24908" w:rsidP="00A24908">
      <w:pPr>
        <w:jc w:val="both"/>
        <w:rPr>
          <w:sz w:val="18"/>
          <w:szCs w:val="18"/>
        </w:rPr>
      </w:pPr>
      <w:r w:rsidRPr="00A24908">
        <w:rPr>
          <w:sz w:val="18"/>
          <w:szCs w:val="18"/>
        </w:rPr>
        <w:t xml:space="preserve">   </w:t>
      </w:r>
      <w:r w:rsidRPr="00A24908">
        <w:rPr>
          <w:sz w:val="18"/>
          <w:szCs w:val="18"/>
        </w:rPr>
        <w:tab/>
      </w:r>
    </w:p>
    <w:p w:rsidR="00A24908" w:rsidRPr="00A24908" w:rsidRDefault="00A24908" w:rsidP="00A24908">
      <w:pPr>
        <w:pStyle w:val="a7"/>
        <w:ind w:firstLine="708"/>
        <w:jc w:val="both"/>
        <w:rPr>
          <w:rFonts w:ascii="Times New Roman" w:hAnsi="Times New Roman" w:cs="Times New Roman"/>
          <w:sz w:val="18"/>
          <w:szCs w:val="18"/>
        </w:rPr>
      </w:pPr>
      <w:r w:rsidRPr="00A24908">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администрация </w:t>
      </w:r>
      <w:proofErr w:type="spellStart"/>
      <w:r w:rsidRPr="00A24908">
        <w:rPr>
          <w:rFonts w:ascii="Times New Roman" w:hAnsi="Times New Roman" w:cs="Times New Roman"/>
          <w:sz w:val="18"/>
          <w:szCs w:val="18"/>
        </w:rPr>
        <w:t>Блюдчанского</w:t>
      </w:r>
      <w:proofErr w:type="spellEnd"/>
      <w:r w:rsidRPr="00A24908">
        <w:rPr>
          <w:rFonts w:ascii="Times New Roman" w:hAnsi="Times New Roman" w:cs="Times New Roman"/>
          <w:sz w:val="18"/>
          <w:szCs w:val="18"/>
        </w:rPr>
        <w:t xml:space="preserve"> сельсовета </w:t>
      </w:r>
      <w:proofErr w:type="spellStart"/>
      <w:r w:rsidRPr="00A24908">
        <w:rPr>
          <w:rFonts w:ascii="Times New Roman" w:hAnsi="Times New Roman" w:cs="Times New Roman"/>
          <w:sz w:val="18"/>
          <w:szCs w:val="18"/>
        </w:rPr>
        <w:t>Чановского</w:t>
      </w:r>
      <w:proofErr w:type="spellEnd"/>
      <w:r w:rsidRPr="00A24908">
        <w:rPr>
          <w:rFonts w:ascii="Times New Roman" w:hAnsi="Times New Roman" w:cs="Times New Roman"/>
          <w:sz w:val="18"/>
          <w:szCs w:val="18"/>
        </w:rPr>
        <w:t xml:space="preserve"> района Новосибирской области ПОСТАНОВЛЯЕТ:</w:t>
      </w:r>
    </w:p>
    <w:p w:rsidR="00A24908" w:rsidRPr="00A24908" w:rsidRDefault="00A24908" w:rsidP="00A24908">
      <w:pPr>
        <w:pStyle w:val="a7"/>
        <w:ind w:firstLine="708"/>
        <w:jc w:val="both"/>
        <w:rPr>
          <w:rFonts w:ascii="Times New Roman" w:hAnsi="Times New Roman" w:cs="Times New Roman"/>
          <w:sz w:val="18"/>
          <w:szCs w:val="18"/>
        </w:rPr>
      </w:pPr>
      <w:r w:rsidRPr="00A24908">
        <w:rPr>
          <w:rFonts w:ascii="Times New Roman" w:hAnsi="Times New Roman" w:cs="Times New Roman"/>
          <w:sz w:val="18"/>
          <w:szCs w:val="18"/>
        </w:rPr>
        <w:t xml:space="preserve">1. Утвердить Положение о </w:t>
      </w:r>
      <w:proofErr w:type="spellStart"/>
      <w:r w:rsidRPr="00A24908">
        <w:rPr>
          <w:rFonts w:ascii="Times New Roman" w:hAnsi="Times New Roman" w:cs="Times New Roman"/>
          <w:sz w:val="18"/>
          <w:szCs w:val="18"/>
        </w:rPr>
        <w:t>поредке</w:t>
      </w:r>
      <w:proofErr w:type="spellEnd"/>
      <w:r w:rsidRPr="00A24908">
        <w:rPr>
          <w:rFonts w:ascii="Times New Roman" w:hAnsi="Times New Roman" w:cs="Times New Roman"/>
          <w:sz w:val="18"/>
          <w:szCs w:val="18"/>
        </w:rPr>
        <w:t xml:space="preserve"> ведения реестра муниципального имущества, находящегося в собственности </w:t>
      </w:r>
      <w:r w:rsidRPr="00A24908">
        <w:rPr>
          <w:rFonts w:ascii="Times New Roman" w:hAnsi="Times New Roman" w:cs="Times New Roman"/>
          <w:color w:val="000000"/>
          <w:kern w:val="2"/>
          <w:sz w:val="18"/>
          <w:szCs w:val="18"/>
        </w:rPr>
        <w:t xml:space="preserve">администрации </w:t>
      </w:r>
      <w:proofErr w:type="spellStart"/>
      <w:r w:rsidRPr="00A24908">
        <w:rPr>
          <w:rFonts w:ascii="Times New Roman" w:hAnsi="Times New Roman" w:cs="Times New Roman"/>
          <w:color w:val="000000"/>
          <w:kern w:val="2"/>
          <w:sz w:val="18"/>
          <w:szCs w:val="18"/>
        </w:rPr>
        <w:t>Блюдчанского</w:t>
      </w:r>
      <w:proofErr w:type="spellEnd"/>
      <w:r w:rsidRPr="00A24908">
        <w:rPr>
          <w:rFonts w:ascii="Times New Roman" w:hAnsi="Times New Roman" w:cs="Times New Roman"/>
          <w:color w:val="000000"/>
          <w:kern w:val="2"/>
          <w:sz w:val="18"/>
          <w:szCs w:val="18"/>
        </w:rPr>
        <w:t xml:space="preserve"> сельсовета </w:t>
      </w:r>
      <w:proofErr w:type="spellStart"/>
      <w:r w:rsidRPr="00A24908">
        <w:rPr>
          <w:rFonts w:ascii="Times New Roman" w:hAnsi="Times New Roman" w:cs="Times New Roman"/>
          <w:color w:val="000000"/>
          <w:kern w:val="2"/>
          <w:sz w:val="18"/>
          <w:szCs w:val="18"/>
        </w:rPr>
        <w:t>Чановского</w:t>
      </w:r>
      <w:proofErr w:type="spellEnd"/>
      <w:r w:rsidRPr="00A24908">
        <w:rPr>
          <w:rFonts w:ascii="Times New Roman" w:hAnsi="Times New Roman" w:cs="Times New Roman"/>
          <w:color w:val="000000"/>
          <w:kern w:val="2"/>
          <w:sz w:val="18"/>
          <w:szCs w:val="18"/>
        </w:rPr>
        <w:t xml:space="preserve"> района Новосибирской области» </w:t>
      </w:r>
      <w:r w:rsidRPr="00A24908">
        <w:rPr>
          <w:rFonts w:ascii="Times New Roman" w:hAnsi="Times New Roman" w:cs="Times New Roman"/>
          <w:sz w:val="18"/>
          <w:szCs w:val="18"/>
        </w:rPr>
        <w:t>согласно приложению № 1.</w:t>
      </w:r>
    </w:p>
    <w:p w:rsidR="00A24908" w:rsidRPr="00A24908" w:rsidRDefault="00A24908" w:rsidP="00A24908">
      <w:pPr>
        <w:pStyle w:val="a3"/>
        <w:shd w:val="clear" w:color="auto" w:fill="FFFFFF"/>
        <w:spacing w:before="0" w:beforeAutospacing="0" w:after="0" w:afterAutospacing="0"/>
        <w:ind w:firstLine="360"/>
        <w:jc w:val="both"/>
        <w:rPr>
          <w:sz w:val="18"/>
          <w:szCs w:val="18"/>
        </w:rPr>
      </w:pPr>
      <w:r w:rsidRPr="00A24908">
        <w:rPr>
          <w:sz w:val="18"/>
          <w:szCs w:val="18"/>
        </w:rPr>
        <w:t xml:space="preserve">     2. Опубликовать настоящее постановление в Информационном бюллетене </w:t>
      </w:r>
      <w:proofErr w:type="spellStart"/>
      <w:r w:rsidRPr="00A24908">
        <w:rPr>
          <w:sz w:val="18"/>
          <w:szCs w:val="18"/>
        </w:rPr>
        <w:t>Блюдчанского</w:t>
      </w:r>
      <w:proofErr w:type="spellEnd"/>
      <w:r w:rsidRPr="00A24908">
        <w:rPr>
          <w:sz w:val="18"/>
          <w:szCs w:val="18"/>
        </w:rPr>
        <w:t xml:space="preserve"> сельсовета и на официальном сайте администрации </w:t>
      </w:r>
      <w:proofErr w:type="spellStart"/>
      <w:r w:rsidRPr="00A24908">
        <w:rPr>
          <w:bCs/>
          <w:kern w:val="36"/>
          <w:sz w:val="18"/>
          <w:szCs w:val="18"/>
        </w:rPr>
        <w:t>Блюдчанского</w:t>
      </w:r>
      <w:proofErr w:type="spellEnd"/>
      <w:r w:rsidRPr="00A24908">
        <w:rPr>
          <w:bCs/>
          <w:kern w:val="36"/>
          <w:sz w:val="18"/>
          <w:szCs w:val="18"/>
        </w:rPr>
        <w:t xml:space="preserve"> сельсовета </w:t>
      </w:r>
      <w:proofErr w:type="spellStart"/>
      <w:r w:rsidRPr="00A24908">
        <w:rPr>
          <w:bCs/>
          <w:kern w:val="36"/>
          <w:sz w:val="18"/>
          <w:szCs w:val="18"/>
        </w:rPr>
        <w:t>Чановского</w:t>
      </w:r>
      <w:proofErr w:type="spellEnd"/>
      <w:r w:rsidRPr="00A24908">
        <w:rPr>
          <w:bCs/>
          <w:kern w:val="36"/>
          <w:sz w:val="18"/>
          <w:szCs w:val="18"/>
        </w:rPr>
        <w:t xml:space="preserve"> района Новосибирской области</w:t>
      </w:r>
      <w:r w:rsidRPr="00A24908">
        <w:rPr>
          <w:sz w:val="18"/>
          <w:szCs w:val="18"/>
        </w:rPr>
        <w:t>.</w:t>
      </w:r>
    </w:p>
    <w:p w:rsidR="00A24908" w:rsidRPr="00A24908" w:rsidRDefault="00A24908" w:rsidP="00A24908">
      <w:pPr>
        <w:pStyle w:val="a3"/>
        <w:shd w:val="clear" w:color="auto" w:fill="FFFFFF"/>
        <w:spacing w:before="0" w:beforeAutospacing="0" w:after="0" w:afterAutospacing="0"/>
        <w:ind w:firstLine="360"/>
        <w:jc w:val="both"/>
        <w:rPr>
          <w:sz w:val="18"/>
          <w:szCs w:val="18"/>
        </w:rPr>
      </w:pPr>
      <w:r w:rsidRPr="00A24908">
        <w:rPr>
          <w:sz w:val="18"/>
          <w:szCs w:val="18"/>
        </w:rPr>
        <w:t xml:space="preserve">    3. Контроль за исполнением настоящего постановления оставляю за собой.</w:t>
      </w:r>
    </w:p>
    <w:p w:rsidR="00A24908" w:rsidRPr="00A24908" w:rsidRDefault="00A24908" w:rsidP="00A24908">
      <w:pPr>
        <w:pStyle w:val="a7"/>
        <w:ind w:firstLine="708"/>
        <w:jc w:val="both"/>
        <w:rPr>
          <w:rFonts w:ascii="Times New Roman" w:hAnsi="Times New Roman" w:cs="Times New Roman"/>
          <w:color w:val="000000"/>
          <w:sz w:val="18"/>
          <w:szCs w:val="18"/>
        </w:rPr>
      </w:pPr>
    </w:p>
    <w:p w:rsidR="00A24908" w:rsidRPr="00A24908" w:rsidRDefault="00A24908" w:rsidP="00A24908">
      <w:pPr>
        <w:pStyle w:val="a7"/>
        <w:ind w:firstLine="708"/>
        <w:jc w:val="both"/>
        <w:rPr>
          <w:rFonts w:ascii="Times New Roman" w:hAnsi="Times New Roman" w:cs="Times New Roman"/>
          <w:color w:val="000000"/>
          <w:sz w:val="18"/>
          <w:szCs w:val="18"/>
        </w:rPr>
      </w:pPr>
    </w:p>
    <w:p w:rsidR="00A24908" w:rsidRPr="00A24908" w:rsidRDefault="00A24908" w:rsidP="00A24908">
      <w:pPr>
        <w:pStyle w:val="a7"/>
        <w:ind w:firstLine="708"/>
        <w:jc w:val="both"/>
        <w:rPr>
          <w:rFonts w:ascii="Times New Roman" w:hAnsi="Times New Roman" w:cs="Times New Roman"/>
          <w:color w:val="000000"/>
          <w:sz w:val="18"/>
          <w:szCs w:val="18"/>
        </w:rPr>
      </w:pPr>
    </w:p>
    <w:p w:rsidR="00A24908" w:rsidRPr="00A24908" w:rsidRDefault="00A24908" w:rsidP="00A24908">
      <w:pPr>
        <w:rPr>
          <w:sz w:val="18"/>
          <w:szCs w:val="18"/>
        </w:rPr>
      </w:pPr>
      <w:r w:rsidRPr="00A24908">
        <w:rPr>
          <w:sz w:val="18"/>
          <w:szCs w:val="18"/>
        </w:rPr>
        <w:lastRenderedPageBreak/>
        <w:t xml:space="preserve">Глава </w:t>
      </w:r>
      <w:proofErr w:type="spellStart"/>
      <w:r w:rsidRPr="00A24908">
        <w:rPr>
          <w:sz w:val="18"/>
          <w:szCs w:val="18"/>
        </w:rPr>
        <w:t>Блюдчанского</w:t>
      </w:r>
      <w:proofErr w:type="spellEnd"/>
      <w:r w:rsidRPr="00A24908">
        <w:rPr>
          <w:sz w:val="18"/>
          <w:szCs w:val="18"/>
        </w:rPr>
        <w:t xml:space="preserve"> сельсовета</w:t>
      </w:r>
    </w:p>
    <w:p w:rsidR="00A24908" w:rsidRPr="00A24908" w:rsidRDefault="00A24908" w:rsidP="00A24908">
      <w:pPr>
        <w:rPr>
          <w:sz w:val="18"/>
          <w:szCs w:val="18"/>
        </w:rPr>
      </w:pPr>
      <w:proofErr w:type="spellStart"/>
      <w:r w:rsidRPr="00A24908">
        <w:rPr>
          <w:sz w:val="18"/>
          <w:szCs w:val="18"/>
        </w:rPr>
        <w:t>Чановского</w:t>
      </w:r>
      <w:proofErr w:type="spellEnd"/>
      <w:r w:rsidRPr="00A24908">
        <w:rPr>
          <w:sz w:val="18"/>
          <w:szCs w:val="18"/>
        </w:rPr>
        <w:t xml:space="preserve"> района Новосибирской области                                  Р.И. Захаров</w:t>
      </w:r>
    </w:p>
    <w:p w:rsidR="00A24908" w:rsidRP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rPr>
          <w:sz w:val="18"/>
          <w:szCs w:val="18"/>
        </w:rPr>
      </w:pPr>
    </w:p>
    <w:p w:rsid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rPr>
          <w:sz w:val="18"/>
          <w:szCs w:val="18"/>
        </w:rPr>
      </w:pPr>
    </w:p>
    <w:p w:rsidR="00A24908" w:rsidRPr="00A24908" w:rsidRDefault="00A24908" w:rsidP="00A24908">
      <w:pPr>
        <w:autoSpaceDE w:val="0"/>
        <w:autoSpaceDN w:val="0"/>
        <w:adjustRightInd w:val="0"/>
        <w:jc w:val="right"/>
        <w:rPr>
          <w:bCs/>
          <w:sz w:val="18"/>
          <w:szCs w:val="18"/>
        </w:rPr>
      </w:pPr>
      <w:r w:rsidRPr="00A24908">
        <w:rPr>
          <w:sz w:val="18"/>
          <w:szCs w:val="18"/>
        </w:rPr>
        <w:t xml:space="preserve">     </w:t>
      </w:r>
      <w:r w:rsidRPr="00A24908">
        <w:rPr>
          <w:bCs/>
          <w:sz w:val="18"/>
          <w:szCs w:val="18"/>
        </w:rPr>
        <w:t>Приложение № 1</w:t>
      </w:r>
    </w:p>
    <w:p w:rsidR="00A24908" w:rsidRPr="00A24908" w:rsidRDefault="00A24908" w:rsidP="00A24908">
      <w:pPr>
        <w:autoSpaceDE w:val="0"/>
        <w:autoSpaceDN w:val="0"/>
        <w:adjustRightInd w:val="0"/>
        <w:jc w:val="right"/>
        <w:rPr>
          <w:bCs/>
          <w:sz w:val="18"/>
          <w:szCs w:val="18"/>
        </w:rPr>
      </w:pPr>
      <w:r w:rsidRPr="00A24908">
        <w:rPr>
          <w:bCs/>
          <w:sz w:val="18"/>
          <w:szCs w:val="18"/>
        </w:rPr>
        <w:t>к постановлению администрации</w:t>
      </w:r>
    </w:p>
    <w:p w:rsidR="00A24908" w:rsidRPr="00A24908" w:rsidRDefault="00A24908" w:rsidP="00A24908">
      <w:pPr>
        <w:autoSpaceDE w:val="0"/>
        <w:autoSpaceDN w:val="0"/>
        <w:adjustRightInd w:val="0"/>
        <w:jc w:val="right"/>
        <w:rPr>
          <w:bCs/>
          <w:sz w:val="18"/>
          <w:szCs w:val="18"/>
        </w:rPr>
      </w:pPr>
      <w:proofErr w:type="spellStart"/>
      <w:r w:rsidRPr="00A24908">
        <w:rPr>
          <w:bCs/>
          <w:sz w:val="18"/>
          <w:szCs w:val="18"/>
        </w:rPr>
        <w:t>Блюдчанского</w:t>
      </w:r>
      <w:proofErr w:type="spellEnd"/>
      <w:r w:rsidRPr="00A24908">
        <w:rPr>
          <w:bCs/>
          <w:sz w:val="18"/>
          <w:szCs w:val="18"/>
        </w:rPr>
        <w:t xml:space="preserve"> сельсовета </w:t>
      </w:r>
    </w:p>
    <w:p w:rsidR="00A24908" w:rsidRPr="00A24908" w:rsidRDefault="00A24908" w:rsidP="00A24908">
      <w:pPr>
        <w:autoSpaceDE w:val="0"/>
        <w:autoSpaceDN w:val="0"/>
        <w:adjustRightInd w:val="0"/>
        <w:jc w:val="right"/>
        <w:rPr>
          <w:bCs/>
          <w:sz w:val="18"/>
          <w:szCs w:val="18"/>
        </w:rPr>
      </w:pPr>
      <w:proofErr w:type="spellStart"/>
      <w:r w:rsidRPr="00A24908">
        <w:rPr>
          <w:bCs/>
          <w:sz w:val="18"/>
          <w:szCs w:val="18"/>
        </w:rPr>
        <w:t>Чановского</w:t>
      </w:r>
      <w:proofErr w:type="spellEnd"/>
      <w:r w:rsidRPr="00A24908">
        <w:rPr>
          <w:bCs/>
          <w:sz w:val="18"/>
          <w:szCs w:val="18"/>
        </w:rPr>
        <w:t xml:space="preserve"> района </w:t>
      </w:r>
    </w:p>
    <w:p w:rsidR="00A24908" w:rsidRPr="00A24908" w:rsidRDefault="00A24908" w:rsidP="00A24908">
      <w:pPr>
        <w:autoSpaceDE w:val="0"/>
        <w:autoSpaceDN w:val="0"/>
        <w:adjustRightInd w:val="0"/>
        <w:jc w:val="right"/>
        <w:rPr>
          <w:bCs/>
          <w:sz w:val="18"/>
          <w:szCs w:val="18"/>
        </w:rPr>
      </w:pPr>
      <w:r w:rsidRPr="00A24908">
        <w:rPr>
          <w:bCs/>
          <w:sz w:val="18"/>
          <w:szCs w:val="18"/>
        </w:rPr>
        <w:t>Новосибирской области</w:t>
      </w:r>
    </w:p>
    <w:p w:rsidR="00A24908" w:rsidRPr="00A24908" w:rsidRDefault="00A24908" w:rsidP="00A24908">
      <w:pPr>
        <w:autoSpaceDE w:val="0"/>
        <w:autoSpaceDN w:val="0"/>
        <w:adjustRightInd w:val="0"/>
        <w:jc w:val="right"/>
        <w:rPr>
          <w:bCs/>
          <w:sz w:val="18"/>
          <w:szCs w:val="18"/>
        </w:rPr>
      </w:pPr>
      <w:r w:rsidRPr="00A24908">
        <w:rPr>
          <w:bCs/>
          <w:sz w:val="18"/>
          <w:szCs w:val="18"/>
        </w:rPr>
        <w:t xml:space="preserve">от 26.12.2024 №61 </w:t>
      </w:r>
    </w:p>
    <w:p w:rsidR="00A24908" w:rsidRPr="00A24908" w:rsidRDefault="00A24908" w:rsidP="00A24908">
      <w:pPr>
        <w:rPr>
          <w:sz w:val="18"/>
          <w:szCs w:val="18"/>
        </w:rPr>
      </w:pPr>
    </w:p>
    <w:p w:rsidR="00A24908" w:rsidRPr="00A24908" w:rsidRDefault="00A24908" w:rsidP="00A24908">
      <w:pPr>
        <w:pStyle w:val="a7"/>
        <w:ind w:firstLine="720"/>
        <w:jc w:val="center"/>
        <w:rPr>
          <w:rFonts w:ascii="Times New Roman" w:hAnsi="Times New Roman" w:cs="Times New Roman"/>
          <w:b/>
          <w:sz w:val="18"/>
          <w:szCs w:val="18"/>
        </w:rPr>
      </w:pPr>
      <w:r w:rsidRPr="00A24908">
        <w:rPr>
          <w:rFonts w:ascii="Times New Roman" w:hAnsi="Times New Roman" w:cs="Times New Roman"/>
          <w:b/>
          <w:sz w:val="18"/>
          <w:szCs w:val="18"/>
        </w:rPr>
        <w:t>Положение о порядке</w:t>
      </w:r>
    </w:p>
    <w:p w:rsidR="00A24908" w:rsidRPr="00A24908" w:rsidRDefault="00A24908" w:rsidP="00A24908">
      <w:pPr>
        <w:pStyle w:val="a7"/>
        <w:ind w:firstLine="720"/>
        <w:jc w:val="center"/>
        <w:rPr>
          <w:rFonts w:ascii="Times New Roman" w:hAnsi="Times New Roman" w:cs="Times New Roman"/>
          <w:b/>
          <w:sz w:val="18"/>
          <w:szCs w:val="18"/>
        </w:rPr>
      </w:pPr>
      <w:r w:rsidRPr="00A24908">
        <w:rPr>
          <w:rFonts w:ascii="Times New Roman" w:hAnsi="Times New Roman" w:cs="Times New Roman"/>
          <w:b/>
          <w:sz w:val="18"/>
          <w:szCs w:val="18"/>
        </w:rPr>
        <w:t>ведения органами местного самоуправления реестров муниципального имущества</w:t>
      </w:r>
    </w:p>
    <w:p w:rsidR="00A24908" w:rsidRPr="00A24908" w:rsidRDefault="00A24908" w:rsidP="00A24908">
      <w:pPr>
        <w:pStyle w:val="a7"/>
        <w:ind w:firstLine="720"/>
        <w:jc w:val="center"/>
        <w:rPr>
          <w:rFonts w:ascii="Times New Roman" w:hAnsi="Times New Roman" w:cs="Times New Roman"/>
          <w:b/>
          <w:sz w:val="18"/>
          <w:szCs w:val="18"/>
        </w:rPr>
      </w:pPr>
    </w:p>
    <w:p w:rsidR="00A24908" w:rsidRPr="00A24908" w:rsidRDefault="00A24908" w:rsidP="00A24908">
      <w:pPr>
        <w:pStyle w:val="a7"/>
        <w:ind w:firstLine="720"/>
        <w:jc w:val="center"/>
        <w:rPr>
          <w:rFonts w:ascii="Times New Roman" w:hAnsi="Times New Roman" w:cs="Times New Roman"/>
          <w:sz w:val="18"/>
          <w:szCs w:val="18"/>
        </w:rPr>
      </w:pPr>
      <w:r w:rsidRPr="00A24908">
        <w:rPr>
          <w:rFonts w:ascii="Times New Roman" w:hAnsi="Times New Roman" w:cs="Times New Roman"/>
          <w:sz w:val="18"/>
          <w:szCs w:val="18"/>
        </w:rPr>
        <w:t>I. Общие положения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 Настоящий Положение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 Объектом учета муниципального имущества (далее - объект учета) является следующее муниципальное имущество: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A24908">
        <w:rPr>
          <w:rFonts w:ascii="Times New Roman" w:hAnsi="Times New Roman" w:cs="Times New Roman"/>
          <w:sz w:val="18"/>
          <w:szCs w:val="18"/>
        </w:rPr>
        <w:t>машино</w:t>
      </w:r>
      <w:proofErr w:type="spellEnd"/>
      <w:r w:rsidRPr="00A24908">
        <w:rPr>
          <w:rFonts w:ascii="Times New Roman" w:hAnsi="Times New Roman" w:cs="Times New Roman"/>
          <w:sz w:val="18"/>
          <w:szCs w:val="1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Рекомендуемый образец выписки из реестра приведен в </w:t>
      </w:r>
      <w:hyperlink r:id="rId71" w:anchor="11000" w:history="1">
        <w:r w:rsidRPr="00A24908">
          <w:rPr>
            <w:rStyle w:val="a8"/>
            <w:rFonts w:ascii="Times New Roman" w:hAnsi="Times New Roman" w:cs="Times New Roman"/>
            <w:sz w:val="18"/>
            <w:szCs w:val="18"/>
          </w:rPr>
          <w:t>приложении</w:t>
        </w:r>
      </w:hyperlink>
      <w:r w:rsidRPr="00A24908">
        <w:rPr>
          <w:rFonts w:ascii="Times New Roman" w:hAnsi="Times New Roman" w:cs="Times New Roman"/>
          <w:sz w:val="18"/>
          <w:szCs w:val="18"/>
        </w:rPr>
        <w:t xml:space="preserve"> к настоящему Положению.</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8. Реестры ведутся на бумажных и (или) электронных носителях.</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Способ ведения реестра определяется уполномоченным органом самостоятельно.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lastRenderedPageBreak/>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10. Неотъемлемой частью реестра являются: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а) документы, подтверждающие сведения, включаемые в реестр (далее - подтверждающие документы);</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б) иные документы, предусмотренные правовыми актами органов местного самоуправления.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A24908" w:rsidRPr="00A24908" w:rsidRDefault="00A24908" w:rsidP="00A24908">
      <w:pPr>
        <w:pStyle w:val="a7"/>
        <w:ind w:firstLine="720"/>
        <w:jc w:val="center"/>
        <w:rPr>
          <w:rFonts w:ascii="Times New Roman" w:hAnsi="Times New Roman" w:cs="Times New Roman"/>
          <w:sz w:val="18"/>
          <w:szCs w:val="18"/>
        </w:rPr>
      </w:pPr>
    </w:p>
    <w:p w:rsidR="00A24908" w:rsidRPr="00A24908" w:rsidRDefault="00A24908" w:rsidP="00A24908">
      <w:pPr>
        <w:pStyle w:val="a7"/>
        <w:ind w:firstLine="720"/>
        <w:jc w:val="center"/>
        <w:rPr>
          <w:rFonts w:ascii="Times New Roman" w:hAnsi="Times New Roman" w:cs="Times New Roman"/>
          <w:sz w:val="18"/>
          <w:szCs w:val="18"/>
        </w:rPr>
      </w:pPr>
      <w:r w:rsidRPr="00A24908">
        <w:rPr>
          <w:rFonts w:ascii="Times New Roman" w:hAnsi="Times New Roman" w:cs="Times New Roman"/>
          <w:sz w:val="18"/>
          <w:szCs w:val="18"/>
        </w:rPr>
        <w:t>II. Состав сведений, подлежащих отражению в реестре</w:t>
      </w:r>
    </w:p>
    <w:p w:rsidR="00A24908" w:rsidRPr="00A24908" w:rsidRDefault="00A24908" w:rsidP="00A24908">
      <w:pPr>
        <w:pStyle w:val="a7"/>
        <w:ind w:firstLine="720"/>
        <w:jc w:val="center"/>
        <w:rPr>
          <w:rFonts w:ascii="Times New Roman" w:hAnsi="Times New Roman" w:cs="Times New Roman"/>
          <w:sz w:val="18"/>
          <w:szCs w:val="18"/>
        </w:rPr>
      </w:pP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13. В раздел 1 вносятся сведения о недвижимом имуществе.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1.1 раздела 1 реестра вносятся сведения о земельных участках,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наименование земельного участка;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кадастровый номер земельного участка (с датой присвоения);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основных характеристиках земельного участка, в том числе: площадь, категория земель, вид разрешенного использования;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 земельного участка;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произведенном улучшении земельного участка;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наименование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назначение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адрес (местоположение) объекта учета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кадастровый номер объекта учета (с датой присвоения);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lastRenderedPageBreak/>
        <w:t>- сведения о земельном участке, на котором расположен объект учета (кадастровый номер, форма собственности, площадь);</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инвентарный номер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изменениях объекта учета (произведенных достройках, капитальном ремонте, реконструкции, модернизации, сносе);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В подраздел 1.3 раздела 1 реестра вносятся сведения о помещениях, </w:t>
      </w:r>
      <w:proofErr w:type="spellStart"/>
      <w:r w:rsidRPr="00A24908">
        <w:rPr>
          <w:rFonts w:ascii="Times New Roman" w:hAnsi="Times New Roman" w:cs="Times New Roman"/>
          <w:sz w:val="18"/>
          <w:szCs w:val="18"/>
        </w:rPr>
        <w:t>машино</w:t>
      </w:r>
      <w:proofErr w:type="spellEnd"/>
      <w:r w:rsidRPr="00A24908">
        <w:rPr>
          <w:rFonts w:ascii="Times New Roman" w:hAnsi="Times New Roman" w:cs="Times New Roman"/>
          <w:sz w:val="18"/>
          <w:szCs w:val="18"/>
        </w:rPr>
        <w:t>-местах и иных объектах, отнесенных законом к недвижимости,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наименование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назначение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адрес (местоположение) объекта учета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кадастровый номер объекта учета (с датой присвоения);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здании, сооружении, в состав которого входит объект учета (кадастровый номер, форма собственности);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основных характеристиках объекта, в том числе: тип объекта (жилое либо нежилое), площадь, этажность (подземная этажность);</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инвентарный номер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изменениях объекта учета (произведенных достройках, капитальном ремонте, реконструкции, модернизации, сносе);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1.4 раздела 1 реестра вносятся сведения о воздушных и морских судах, судах внутреннего плавания,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наименование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назначение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порт (место) регистрации и (или) место (аэродром) базирования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регистрационный номер (с датой присвоения);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 судна;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произведенных ремонте, модернизации судна;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раздел 2 вносятся сведения о движимом и ином имуществе.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lastRenderedPageBreak/>
        <w:t>В подраздел 2.1 раздела 2 реестра вносятся сведения об акциях,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доля (вклад) в уставном (складочном) капитале хозяйственного общества, товарищества в процентах;</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наименование движимого имущества (иного имущества);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объекте учета, в том числе: марка, модель, год выпуска, инвентарный номер;</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размер доли в праве общей долевой собственности на объекты недвижимого и (или) движимого имущества;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стоимости доли;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лице, в пользу которого установлены ограничения (обременения);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раздел 3 вносятся сведения о лицах, обладающих правами на муниципальное имущество и сведениями о нем, в том числе: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сведения о правообладателях;</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реестровый номер объектов учета, принадлежащих на соответствующем вещном праве;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lastRenderedPageBreak/>
        <w:t>- реестровый номер объектов учета, вещные права на которые ограничены (обременены) в пользу правообладателя;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иные сведения (при необходимости).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Ведение учета объекта учета без указания стоимостной оценки не допускается.</w:t>
      </w:r>
    </w:p>
    <w:p w:rsidR="00A24908" w:rsidRPr="00A24908" w:rsidRDefault="00A24908" w:rsidP="00A24908">
      <w:pPr>
        <w:pStyle w:val="a7"/>
        <w:ind w:firstLine="720"/>
        <w:jc w:val="both"/>
        <w:rPr>
          <w:rFonts w:ascii="Times New Roman" w:hAnsi="Times New Roman" w:cs="Times New Roman"/>
          <w:sz w:val="18"/>
          <w:szCs w:val="18"/>
        </w:rPr>
      </w:pPr>
    </w:p>
    <w:p w:rsidR="00A24908" w:rsidRPr="00A24908" w:rsidRDefault="00A24908" w:rsidP="00A24908">
      <w:pPr>
        <w:pStyle w:val="a7"/>
        <w:ind w:firstLine="720"/>
        <w:jc w:val="center"/>
        <w:rPr>
          <w:rFonts w:ascii="Times New Roman" w:hAnsi="Times New Roman" w:cs="Times New Roman"/>
          <w:sz w:val="18"/>
          <w:szCs w:val="18"/>
        </w:rPr>
      </w:pPr>
      <w:r w:rsidRPr="00A24908">
        <w:rPr>
          <w:rFonts w:ascii="Times New Roman" w:hAnsi="Times New Roman" w:cs="Times New Roman"/>
          <w:sz w:val="18"/>
          <w:szCs w:val="18"/>
        </w:rPr>
        <w:t>III. Порядок учета муниципального имущества</w:t>
      </w:r>
    </w:p>
    <w:p w:rsidR="00A24908" w:rsidRPr="00A24908" w:rsidRDefault="00A24908" w:rsidP="00A24908">
      <w:pPr>
        <w:pStyle w:val="a7"/>
        <w:ind w:firstLine="720"/>
        <w:jc w:val="center"/>
        <w:rPr>
          <w:rFonts w:ascii="Times New Roman" w:hAnsi="Times New Roman" w:cs="Times New Roman"/>
          <w:sz w:val="18"/>
          <w:szCs w:val="18"/>
        </w:rPr>
      </w:pP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2" w:anchor="1017" w:history="1">
        <w:r w:rsidRPr="00A24908">
          <w:rPr>
            <w:rStyle w:val="a8"/>
            <w:rFonts w:ascii="Times New Roman" w:hAnsi="Times New Roman" w:cs="Times New Roman"/>
            <w:sz w:val="18"/>
            <w:szCs w:val="18"/>
          </w:rPr>
          <w:t>абзаце первом</w:t>
        </w:r>
      </w:hyperlink>
      <w:r w:rsidRPr="00A24908">
        <w:rPr>
          <w:rFonts w:ascii="Times New Roman" w:hAnsi="Times New Roman" w:cs="Times New Roman"/>
          <w:sz w:val="18"/>
          <w:szCs w:val="18"/>
        </w:rPr>
        <w:t xml:space="preserve"> настоящего пункта, в отношении каждого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3" w:anchor="1018" w:history="1">
        <w:r w:rsidRPr="00A24908">
          <w:rPr>
            <w:rStyle w:val="a8"/>
            <w:rFonts w:ascii="Times New Roman" w:hAnsi="Times New Roman" w:cs="Times New Roman"/>
            <w:sz w:val="18"/>
            <w:szCs w:val="18"/>
          </w:rPr>
          <w:t>абзаце первом</w:t>
        </w:r>
      </w:hyperlink>
      <w:r w:rsidRPr="00A24908">
        <w:rPr>
          <w:rFonts w:ascii="Times New Roman" w:hAnsi="Times New Roman" w:cs="Times New Roman"/>
          <w:sz w:val="18"/>
          <w:szCs w:val="18"/>
        </w:rPr>
        <w:t xml:space="preserve"> настоящего пункта, в отношении каждого объекта учета.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20. Сведения об объекте учета, заявления и документы, указанные в </w:t>
      </w:r>
      <w:hyperlink r:id="rId74" w:anchor="1015" w:history="1">
        <w:r w:rsidRPr="00A24908">
          <w:rPr>
            <w:rStyle w:val="a8"/>
            <w:rFonts w:ascii="Times New Roman" w:hAnsi="Times New Roman" w:cs="Times New Roman"/>
            <w:sz w:val="18"/>
            <w:szCs w:val="18"/>
          </w:rPr>
          <w:t>пунктах 15 - 18</w:t>
        </w:r>
      </w:hyperlink>
      <w:r w:rsidRPr="00A24908">
        <w:rPr>
          <w:rFonts w:ascii="Times New Roman" w:hAnsi="Times New Roman" w:cs="Times New Roman"/>
          <w:sz w:val="18"/>
          <w:szCs w:val="1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lastRenderedPageBreak/>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 о приостановлении процедуры учета в реестре объекта учета в следующих случаях:</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установлены неполнота и (или) недостоверность содержащихся в документах правообладателя сведений;</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В случае принятия уполномоченным органом решения, предусмотренного </w:t>
      </w:r>
      <w:hyperlink r:id="rId75" w:anchor="1223" w:history="1">
        <w:r w:rsidRPr="00A24908">
          <w:rPr>
            <w:rStyle w:val="a8"/>
            <w:rFonts w:ascii="Times New Roman" w:hAnsi="Times New Roman" w:cs="Times New Roman"/>
            <w:sz w:val="18"/>
            <w:szCs w:val="18"/>
          </w:rPr>
          <w:t>подпунктом "в"</w:t>
        </w:r>
      </w:hyperlink>
      <w:r w:rsidRPr="00A24908">
        <w:rPr>
          <w:rFonts w:ascii="Times New Roman" w:hAnsi="Times New Roman" w:cs="Times New Roman"/>
          <w:sz w:val="18"/>
          <w:szCs w:val="1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а) вносит в реестр сведения об объекте учета, в том числе о правообладателях (при наличии);</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76" w:anchor="1015" w:history="1">
        <w:r w:rsidRPr="00A24908">
          <w:rPr>
            <w:rStyle w:val="a8"/>
            <w:rFonts w:ascii="Times New Roman" w:hAnsi="Times New Roman" w:cs="Times New Roman"/>
            <w:sz w:val="18"/>
            <w:szCs w:val="18"/>
          </w:rPr>
          <w:t>пунктами 15 - 23</w:t>
        </w:r>
      </w:hyperlink>
      <w:r w:rsidRPr="00A24908">
        <w:rPr>
          <w:rFonts w:ascii="Times New Roman" w:hAnsi="Times New Roman" w:cs="Times New Roman"/>
          <w:sz w:val="18"/>
          <w:szCs w:val="18"/>
        </w:rPr>
        <w:t xml:space="preserve"> настоящего Порядка.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24908" w:rsidRPr="00A24908" w:rsidRDefault="00A24908" w:rsidP="00A24908">
      <w:pPr>
        <w:pStyle w:val="a7"/>
        <w:ind w:firstLine="720"/>
        <w:jc w:val="both"/>
        <w:rPr>
          <w:rFonts w:ascii="Times New Roman" w:hAnsi="Times New Roman" w:cs="Times New Roman"/>
          <w:sz w:val="18"/>
          <w:szCs w:val="18"/>
        </w:rPr>
      </w:pPr>
    </w:p>
    <w:p w:rsidR="00A24908" w:rsidRPr="00A24908" w:rsidRDefault="00A24908" w:rsidP="00A24908">
      <w:pPr>
        <w:pStyle w:val="a7"/>
        <w:ind w:firstLine="720"/>
        <w:jc w:val="center"/>
        <w:rPr>
          <w:rFonts w:ascii="Times New Roman" w:hAnsi="Times New Roman" w:cs="Times New Roman"/>
          <w:sz w:val="18"/>
          <w:szCs w:val="18"/>
        </w:rPr>
      </w:pPr>
      <w:r w:rsidRPr="00A24908">
        <w:rPr>
          <w:rFonts w:ascii="Times New Roman" w:hAnsi="Times New Roman" w:cs="Times New Roman"/>
          <w:sz w:val="18"/>
          <w:szCs w:val="18"/>
        </w:rPr>
        <w:t>IV. Предоставление информации из реестра</w:t>
      </w:r>
    </w:p>
    <w:p w:rsidR="00A24908" w:rsidRPr="00A24908" w:rsidRDefault="00A24908" w:rsidP="00A24908">
      <w:pPr>
        <w:pStyle w:val="a7"/>
        <w:ind w:firstLine="720"/>
        <w:jc w:val="center"/>
        <w:rPr>
          <w:rFonts w:ascii="Times New Roman" w:hAnsi="Times New Roman" w:cs="Times New Roman"/>
          <w:sz w:val="18"/>
          <w:szCs w:val="18"/>
        </w:rPr>
      </w:pPr>
    </w:p>
    <w:p w:rsidR="00A24908" w:rsidRPr="00A24908" w:rsidRDefault="00A24908" w:rsidP="00A24908">
      <w:pPr>
        <w:pStyle w:val="a7"/>
        <w:ind w:firstLine="720"/>
        <w:jc w:val="both"/>
        <w:rPr>
          <w:rFonts w:ascii="Times New Roman" w:hAnsi="Times New Roman" w:cs="Times New Roman"/>
          <w:sz w:val="18"/>
          <w:szCs w:val="18"/>
        </w:rPr>
      </w:pPr>
      <w:bookmarkStart w:id="128" w:name="1027"/>
      <w:bookmarkStart w:id="129" w:name="1"/>
      <w:bookmarkEnd w:id="128"/>
      <w:bookmarkEnd w:id="129"/>
      <w:r w:rsidRPr="00A24908">
        <w:rPr>
          <w:rFonts w:ascii="Times New Roman" w:hAnsi="Times New Roman" w:cs="Times New Roman"/>
          <w:sz w:val="18"/>
          <w:szCs w:val="1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77" w:anchor="1112" w:history="1">
        <w:r w:rsidRPr="00A24908">
          <w:rPr>
            <w:rStyle w:val="a8"/>
            <w:rFonts w:ascii="Times New Roman" w:hAnsi="Times New Roman" w:cs="Times New Roman"/>
            <w:sz w:val="18"/>
            <w:szCs w:val="18"/>
            <w:vertAlign w:val="superscript"/>
          </w:rPr>
          <w:t>2</w:t>
        </w:r>
      </w:hyperlink>
      <w:r w:rsidRPr="00A24908">
        <w:rPr>
          <w:rFonts w:ascii="Times New Roman" w:hAnsi="Times New Roman" w:cs="Times New Roman"/>
          <w:sz w:val="18"/>
          <w:szCs w:val="1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78" w:anchor="1029" w:history="1">
        <w:r w:rsidRPr="00A24908">
          <w:rPr>
            <w:rStyle w:val="a8"/>
            <w:rFonts w:ascii="Times New Roman" w:hAnsi="Times New Roman" w:cs="Times New Roman"/>
            <w:sz w:val="18"/>
            <w:szCs w:val="18"/>
          </w:rPr>
          <w:t>пунктом 29</w:t>
        </w:r>
      </w:hyperlink>
      <w:r w:rsidRPr="00A24908">
        <w:rPr>
          <w:rFonts w:ascii="Times New Roman" w:hAnsi="Times New Roman" w:cs="Times New Roman"/>
          <w:sz w:val="18"/>
          <w:szCs w:val="18"/>
        </w:rPr>
        <w:t xml:space="preserve"> настоящего Порядка.</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24908" w:rsidRPr="00A24908" w:rsidRDefault="00A24908" w:rsidP="00A24908">
      <w:pPr>
        <w:pStyle w:val="a7"/>
        <w:ind w:firstLine="720"/>
        <w:jc w:val="both"/>
        <w:rPr>
          <w:rFonts w:ascii="Times New Roman" w:hAnsi="Times New Roman" w:cs="Times New Roman"/>
          <w:sz w:val="18"/>
          <w:szCs w:val="18"/>
        </w:rPr>
      </w:pPr>
      <w:r w:rsidRPr="00A24908">
        <w:rPr>
          <w:rFonts w:ascii="Times New Roman" w:hAnsi="Times New Roman" w:cs="Times New Roman"/>
          <w:sz w:val="18"/>
          <w:szCs w:val="1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A24908" w:rsidRDefault="00A24908" w:rsidP="00A24908">
      <w:pPr>
        <w:pStyle w:val="a7"/>
        <w:jc w:val="right"/>
        <w:rPr>
          <w:rFonts w:ascii="Times New Roman" w:eastAsia="Times New Roman" w:hAnsi="Times New Roman" w:cs="Times New Roman"/>
          <w:sz w:val="18"/>
          <w:szCs w:val="18"/>
          <w:lang w:eastAsia="ru-RU"/>
        </w:rPr>
      </w:pPr>
    </w:p>
    <w:p w:rsidR="00A24908" w:rsidRPr="00A24908" w:rsidRDefault="00A24908" w:rsidP="00A24908">
      <w:pPr>
        <w:pStyle w:val="a7"/>
        <w:jc w:val="right"/>
        <w:rPr>
          <w:rFonts w:ascii="Times New Roman" w:hAnsi="Times New Roman" w:cs="Times New Roman"/>
          <w:color w:val="444444"/>
          <w:sz w:val="18"/>
          <w:szCs w:val="18"/>
        </w:rPr>
      </w:pPr>
    </w:p>
    <w:p w:rsidR="00A24908" w:rsidRPr="00A24908" w:rsidRDefault="00A24908" w:rsidP="00A24908">
      <w:pPr>
        <w:pStyle w:val="a7"/>
        <w:jc w:val="right"/>
        <w:rPr>
          <w:rFonts w:ascii="Times New Roman" w:hAnsi="Times New Roman" w:cs="Times New Roman"/>
          <w:color w:val="444444"/>
          <w:sz w:val="18"/>
          <w:szCs w:val="18"/>
        </w:rPr>
      </w:pPr>
    </w:p>
    <w:p w:rsidR="00A24908" w:rsidRPr="00A24908" w:rsidRDefault="00A24908" w:rsidP="00A24908">
      <w:pPr>
        <w:pStyle w:val="a7"/>
        <w:jc w:val="right"/>
        <w:rPr>
          <w:rFonts w:ascii="Times New Roman" w:hAnsi="Times New Roman" w:cs="Times New Roman"/>
          <w:kern w:val="2"/>
          <w:sz w:val="18"/>
          <w:szCs w:val="18"/>
        </w:rPr>
      </w:pPr>
      <w:r w:rsidRPr="00A24908">
        <w:rPr>
          <w:rFonts w:ascii="Times New Roman" w:hAnsi="Times New Roman" w:cs="Times New Roman"/>
          <w:color w:val="444444"/>
          <w:sz w:val="18"/>
          <w:szCs w:val="18"/>
        </w:rPr>
        <w:t>Приложение</w:t>
      </w:r>
      <w:r w:rsidRPr="00A24908">
        <w:rPr>
          <w:rFonts w:ascii="Times New Roman" w:hAnsi="Times New Roman" w:cs="Times New Roman"/>
          <w:color w:val="444444"/>
          <w:sz w:val="18"/>
          <w:szCs w:val="18"/>
        </w:rPr>
        <w:br/>
        <w:t xml:space="preserve">к </w:t>
      </w:r>
      <w:r w:rsidRPr="00A24908">
        <w:rPr>
          <w:rFonts w:ascii="Times New Roman" w:hAnsi="Times New Roman" w:cs="Times New Roman"/>
          <w:kern w:val="2"/>
          <w:sz w:val="18"/>
          <w:szCs w:val="18"/>
        </w:rPr>
        <w:t>Положению о порядке ведения реестра</w:t>
      </w:r>
    </w:p>
    <w:p w:rsidR="00A24908" w:rsidRPr="00A24908" w:rsidRDefault="00A24908" w:rsidP="00A24908">
      <w:pPr>
        <w:pStyle w:val="a7"/>
        <w:jc w:val="right"/>
        <w:rPr>
          <w:rFonts w:ascii="Times New Roman" w:hAnsi="Times New Roman" w:cs="Times New Roman"/>
          <w:kern w:val="2"/>
          <w:sz w:val="18"/>
          <w:szCs w:val="18"/>
        </w:rPr>
      </w:pPr>
      <w:r w:rsidRPr="00A24908">
        <w:rPr>
          <w:rFonts w:ascii="Times New Roman" w:hAnsi="Times New Roman" w:cs="Times New Roman"/>
          <w:kern w:val="2"/>
          <w:sz w:val="18"/>
          <w:szCs w:val="18"/>
        </w:rPr>
        <w:t xml:space="preserve"> муниципального имущества,</w:t>
      </w:r>
    </w:p>
    <w:p w:rsidR="00A24908" w:rsidRPr="00A24908" w:rsidRDefault="00A24908" w:rsidP="00A24908">
      <w:pPr>
        <w:pStyle w:val="a7"/>
        <w:jc w:val="right"/>
        <w:rPr>
          <w:rFonts w:ascii="Times New Roman" w:hAnsi="Times New Roman" w:cs="Times New Roman"/>
          <w:kern w:val="2"/>
          <w:sz w:val="18"/>
          <w:szCs w:val="18"/>
        </w:rPr>
      </w:pPr>
      <w:r w:rsidRPr="00A24908">
        <w:rPr>
          <w:rFonts w:ascii="Times New Roman" w:hAnsi="Times New Roman" w:cs="Times New Roman"/>
          <w:kern w:val="2"/>
          <w:sz w:val="18"/>
          <w:szCs w:val="18"/>
        </w:rPr>
        <w:lastRenderedPageBreak/>
        <w:t xml:space="preserve"> находящегося в собственности </w:t>
      </w:r>
    </w:p>
    <w:p w:rsidR="00A24908" w:rsidRPr="00A24908" w:rsidRDefault="00A24908" w:rsidP="00A24908">
      <w:pPr>
        <w:pStyle w:val="a7"/>
        <w:jc w:val="right"/>
        <w:rPr>
          <w:rFonts w:ascii="Times New Roman" w:hAnsi="Times New Roman" w:cs="Times New Roman"/>
          <w:kern w:val="2"/>
          <w:sz w:val="18"/>
          <w:szCs w:val="18"/>
        </w:rPr>
      </w:pPr>
      <w:proofErr w:type="spellStart"/>
      <w:r w:rsidRPr="00A24908">
        <w:rPr>
          <w:rFonts w:ascii="Times New Roman" w:hAnsi="Times New Roman" w:cs="Times New Roman"/>
          <w:kern w:val="2"/>
          <w:sz w:val="18"/>
          <w:szCs w:val="18"/>
        </w:rPr>
        <w:t>Блюдчанского</w:t>
      </w:r>
      <w:proofErr w:type="spellEnd"/>
      <w:r w:rsidRPr="00A24908">
        <w:rPr>
          <w:rFonts w:ascii="Times New Roman" w:hAnsi="Times New Roman" w:cs="Times New Roman"/>
          <w:kern w:val="2"/>
          <w:sz w:val="18"/>
          <w:szCs w:val="18"/>
        </w:rPr>
        <w:t xml:space="preserve"> сельсовета </w:t>
      </w:r>
    </w:p>
    <w:p w:rsidR="00A24908" w:rsidRPr="00A24908" w:rsidRDefault="00A24908" w:rsidP="00A24908">
      <w:pPr>
        <w:pStyle w:val="a7"/>
        <w:jc w:val="right"/>
        <w:rPr>
          <w:rFonts w:ascii="Times New Roman" w:hAnsi="Times New Roman" w:cs="Times New Roman"/>
          <w:kern w:val="2"/>
          <w:sz w:val="18"/>
          <w:szCs w:val="18"/>
        </w:rPr>
      </w:pPr>
      <w:proofErr w:type="spellStart"/>
      <w:r w:rsidRPr="00A24908">
        <w:rPr>
          <w:rFonts w:ascii="Times New Roman" w:hAnsi="Times New Roman" w:cs="Times New Roman"/>
          <w:kern w:val="2"/>
          <w:sz w:val="18"/>
          <w:szCs w:val="18"/>
        </w:rPr>
        <w:t>Чановского</w:t>
      </w:r>
      <w:proofErr w:type="spellEnd"/>
      <w:r w:rsidRPr="00A24908">
        <w:rPr>
          <w:rFonts w:ascii="Times New Roman" w:hAnsi="Times New Roman" w:cs="Times New Roman"/>
          <w:kern w:val="2"/>
          <w:sz w:val="18"/>
          <w:szCs w:val="18"/>
        </w:rPr>
        <w:t xml:space="preserve"> района</w:t>
      </w:r>
    </w:p>
    <w:p w:rsidR="00A24908" w:rsidRPr="00A24908" w:rsidRDefault="00A24908" w:rsidP="00A24908">
      <w:pPr>
        <w:pStyle w:val="a7"/>
        <w:jc w:val="right"/>
        <w:rPr>
          <w:rFonts w:ascii="Times New Roman" w:hAnsi="Times New Roman" w:cs="Times New Roman"/>
          <w:color w:val="444444"/>
          <w:sz w:val="18"/>
          <w:szCs w:val="18"/>
        </w:rPr>
      </w:pPr>
      <w:r w:rsidRPr="00A24908">
        <w:rPr>
          <w:rFonts w:ascii="Times New Roman" w:hAnsi="Times New Roman" w:cs="Times New Roman"/>
          <w:kern w:val="2"/>
          <w:sz w:val="18"/>
          <w:szCs w:val="18"/>
        </w:rPr>
        <w:t xml:space="preserve"> Новосибирской области</w:t>
      </w:r>
    </w:p>
    <w:p w:rsidR="00A24908" w:rsidRPr="00A24908" w:rsidRDefault="00A24908" w:rsidP="00A24908">
      <w:pPr>
        <w:pStyle w:val="formattext"/>
        <w:shd w:val="clear" w:color="auto" w:fill="FFFFFF"/>
        <w:spacing w:before="0" w:beforeAutospacing="0" w:after="0" w:afterAutospacing="0"/>
        <w:ind w:firstLine="480"/>
        <w:textAlignment w:val="baseline"/>
        <w:rPr>
          <w:color w:val="444444"/>
          <w:sz w:val="18"/>
          <w:szCs w:val="18"/>
        </w:rPr>
      </w:pPr>
      <w:r w:rsidRPr="00A24908">
        <w:rPr>
          <w:color w:val="444444"/>
          <w:sz w:val="18"/>
          <w:szCs w:val="18"/>
        </w:rPr>
        <w:br/>
      </w:r>
    </w:p>
    <w:p w:rsidR="00A24908" w:rsidRPr="00A24908" w:rsidRDefault="00A24908" w:rsidP="00A24908">
      <w:pPr>
        <w:pStyle w:val="formattext"/>
        <w:shd w:val="clear" w:color="auto" w:fill="FFFFFF"/>
        <w:spacing w:before="0" w:beforeAutospacing="0" w:after="0" w:afterAutospacing="0"/>
        <w:ind w:firstLine="480"/>
        <w:textAlignment w:val="baseline"/>
        <w:rPr>
          <w:color w:val="444444"/>
          <w:sz w:val="18"/>
          <w:szCs w:val="18"/>
        </w:rPr>
      </w:pPr>
      <w:r w:rsidRPr="00A24908">
        <w:rPr>
          <w:color w:val="444444"/>
          <w:sz w:val="18"/>
          <w:szCs w:val="18"/>
        </w:rPr>
        <w:br/>
      </w:r>
    </w:p>
    <w:p w:rsidR="00A24908" w:rsidRPr="00A24908" w:rsidRDefault="00A24908" w:rsidP="00A24908">
      <w:pPr>
        <w:pStyle w:val="headertext"/>
        <w:shd w:val="clear" w:color="auto" w:fill="FFFFFF"/>
        <w:spacing w:before="0" w:beforeAutospacing="0" w:after="240" w:afterAutospacing="0"/>
        <w:jc w:val="center"/>
        <w:textAlignment w:val="baseline"/>
        <w:rPr>
          <w:b/>
          <w:bCs/>
          <w:color w:val="444444"/>
          <w:sz w:val="18"/>
          <w:szCs w:val="18"/>
        </w:rPr>
      </w:pPr>
      <w:r w:rsidRPr="00A24908">
        <w:rPr>
          <w:b/>
          <w:bCs/>
          <w:color w:val="444444"/>
          <w:sz w:val="18"/>
          <w:szCs w:val="18"/>
        </w:rPr>
        <w:t>ВЫПИСКА N____</w:t>
      </w:r>
      <w:r w:rsidRPr="00A24908">
        <w:rPr>
          <w:b/>
          <w:bCs/>
          <w:color w:val="444444"/>
          <w:sz w:val="18"/>
          <w:szCs w:val="18"/>
        </w:rPr>
        <w:br/>
        <w:t>из реестра муниципального имущества об объекте учета муниципального имущества</w:t>
      </w:r>
      <w:r w:rsidRPr="00A24908">
        <w:rPr>
          <w:b/>
          <w:bCs/>
          <w:color w:val="444444"/>
          <w:sz w:val="18"/>
          <w:szCs w:val="18"/>
        </w:rPr>
        <w:br/>
        <w:t>на "__"_____________20__г.</w:t>
      </w:r>
    </w:p>
    <w:tbl>
      <w:tblPr>
        <w:tblW w:w="0" w:type="auto"/>
        <w:tblCellMar>
          <w:left w:w="0" w:type="dxa"/>
          <w:right w:w="0" w:type="dxa"/>
        </w:tblCellMar>
        <w:tblLook w:val="04A0" w:firstRow="1" w:lastRow="0" w:firstColumn="1" w:lastColumn="0" w:noHBand="0" w:noVBand="1"/>
      </w:tblPr>
      <w:tblGrid>
        <w:gridCol w:w="1554"/>
        <w:gridCol w:w="8367"/>
      </w:tblGrid>
      <w:tr w:rsidR="00A24908" w:rsidRPr="00A24908" w:rsidTr="005C5B3A">
        <w:trPr>
          <w:trHeight w:val="15"/>
        </w:trPr>
        <w:tc>
          <w:tcPr>
            <w:tcW w:w="1663"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9794" w:type="dxa"/>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Орган местного самоуправления, уполномоченный на ведение реестра муниципального имущества</w:t>
            </w:r>
          </w:p>
        </w:tc>
      </w:tr>
      <w:tr w:rsidR="00A24908" w:rsidRPr="00A24908" w:rsidTr="005C5B3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(наименование органа местного самоуправления, уполномоченного на ведение реестра муниципального имущества)</w:t>
            </w:r>
          </w:p>
        </w:tc>
      </w:tr>
      <w:tr w:rsidR="00A24908" w:rsidRPr="00A24908" w:rsidTr="005C5B3A">
        <w:tc>
          <w:tcPr>
            <w:tcW w:w="1663"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1663"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(наименование юридического лица, фамилия, имя, отчество (при наличии) физического лица)</w:t>
            </w:r>
          </w:p>
        </w:tc>
      </w:tr>
    </w:tbl>
    <w:p w:rsidR="00A24908" w:rsidRPr="00A24908" w:rsidRDefault="00A24908" w:rsidP="00A24908">
      <w:pPr>
        <w:pStyle w:val="formattext"/>
        <w:shd w:val="clear" w:color="auto" w:fill="FFFFFF"/>
        <w:spacing w:before="0" w:beforeAutospacing="0" w:after="0" w:afterAutospacing="0"/>
        <w:ind w:firstLine="480"/>
        <w:textAlignment w:val="baseline"/>
        <w:rPr>
          <w:color w:val="444444"/>
          <w:sz w:val="18"/>
          <w:szCs w:val="18"/>
        </w:rPr>
      </w:pPr>
      <w:r w:rsidRPr="00A24908">
        <w:rPr>
          <w:color w:val="444444"/>
          <w:sz w:val="18"/>
          <w:szCs w:val="18"/>
        </w:rPr>
        <w:br/>
      </w:r>
    </w:p>
    <w:p w:rsidR="00A24908" w:rsidRPr="00A24908" w:rsidRDefault="00A24908" w:rsidP="00A24908">
      <w:pPr>
        <w:pStyle w:val="4"/>
        <w:shd w:val="clear" w:color="auto" w:fill="FFFFFF"/>
        <w:spacing w:after="240"/>
        <w:textAlignment w:val="baseline"/>
        <w:rPr>
          <w:rFonts w:ascii="Times New Roman" w:hAnsi="Times New Roman" w:cs="Times New Roman"/>
          <w:color w:val="444444"/>
          <w:sz w:val="18"/>
          <w:szCs w:val="18"/>
        </w:rPr>
      </w:pPr>
      <w:r w:rsidRPr="00A24908">
        <w:rPr>
          <w:rFonts w:ascii="Times New Roman" w:hAnsi="Times New Roman" w:cs="Times New Roman"/>
          <w:color w:val="444444"/>
          <w:sz w:val="18"/>
          <w:szCs w:val="18"/>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498"/>
        <w:gridCol w:w="1233"/>
        <w:gridCol w:w="1370"/>
        <w:gridCol w:w="162"/>
        <w:gridCol w:w="789"/>
        <w:gridCol w:w="2468"/>
        <w:gridCol w:w="1401"/>
      </w:tblGrid>
      <w:tr w:rsidR="00A24908" w:rsidRPr="00A24908" w:rsidTr="005C5B3A">
        <w:trPr>
          <w:trHeight w:val="15"/>
        </w:trPr>
        <w:tc>
          <w:tcPr>
            <w:tcW w:w="2772"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1478"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1663"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1109" w:type="dxa"/>
            <w:gridSpan w:val="2"/>
            <w:tcBorders>
              <w:top w:val="nil"/>
              <w:left w:val="nil"/>
              <w:bottom w:val="nil"/>
              <w:right w:val="nil"/>
            </w:tcBorders>
            <w:shd w:val="clear" w:color="auto" w:fill="auto"/>
            <w:hideMark/>
          </w:tcPr>
          <w:p w:rsidR="00A24908" w:rsidRPr="00A24908" w:rsidRDefault="00A24908" w:rsidP="005C5B3A">
            <w:pPr>
              <w:rPr>
                <w:sz w:val="18"/>
                <w:szCs w:val="18"/>
              </w:rPr>
            </w:pPr>
          </w:p>
        </w:tc>
        <w:tc>
          <w:tcPr>
            <w:tcW w:w="2772"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1663" w:type="dxa"/>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rPr>
          <w:trHeight w:val="15"/>
        </w:trPr>
        <w:tc>
          <w:tcPr>
            <w:tcW w:w="6098" w:type="dxa"/>
            <w:gridSpan w:val="4"/>
            <w:tcBorders>
              <w:top w:val="nil"/>
              <w:left w:val="nil"/>
              <w:bottom w:val="nil"/>
              <w:right w:val="nil"/>
            </w:tcBorders>
            <w:shd w:val="clear" w:color="auto" w:fill="auto"/>
            <w:hideMark/>
          </w:tcPr>
          <w:p w:rsidR="00A24908" w:rsidRPr="00A24908" w:rsidRDefault="00A24908" w:rsidP="005C5B3A">
            <w:pPr>
              <w:rPr>
                <w:sz w:val="18"/>
                <w:szCs w:val="18"/>
              </w:rPr>
            </w:pPr>
          </w:p>
        </w:tc>
        <w:tc>
          <w:tcPr>
            <w:tcW w:w="5359" w:type="dxa"/>
            <w:gridSpan w:val="3"/>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Значения сведений</w:t>
            </w:r>
          </w:p>
        </w:tc>
      </w:tr>
      <w:tr w:rsidR="00A24908" w:rsidRPr="00A24908" w:rsidTr="005C5B3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2</w:t>
            </w:r>
          </w:p>
        </w:tc>
      </w:tr>
      <w:tr w:rsidR="00A24908" w:rsidRPr="00A24908" w:rsidTr="005C5B3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bl>
    <w:p w:rsidR="00A24908" w:rsidRPr="00A24908" w:rsidRDefault="00A24908" w:rsidP="00A24908">
      <w:pPr>
        <w:pStyle w:val="formattext"/>
        <w:shd w:val="clear" w:color="auto" w:fill="FFFFFF"/>
        <w:spacing w:before="0" w:beforeAutospacing="0" w:after="0" w:afterAutospacing="0"/>
        <w:ind w:firstLine="480"/>
        <w:textAlignment w:val="baseline"/>
        <w:rPr>
          <w:color w:val="444444"/>
          <w:sz w:val="18"/>
          <w:szCs w:val="18"/>
        </w:rPr>
      </w:pPr>
      <w:r w:rsidRPr="00A24908">
        <w:rPr>
          <w:color w:val="444444"/>
          <w:sz w:val="18"/>
          <w:szCs w:val="18"/>
        </w:rPr>
        <w:br/>
      </w:r>
    </w:p>
    <w:p w:rsidR="00A24908" w:rsidRPr="00A24908" w:rsidRDefault="00A24908" w:rsidP="00A24908">
      <w:pPr>
        <w:pStyle w:val="4"/>
        <w:shd w:val="clear" w:color="auto" w:fill="FFFFFF"/>
        <w:spacing w:after="240"/>
        <w:textAlignment w:val="baseline"/>
        <w:rPr>
          <w:rFonts w:ascii="Times New Roman" w:hAnsi="Times New Roman" w:cs="Times New Roman"/>
          <w:color w:val="444444"/>
          <w:sz w:val="18"/>
          <w:szCs w:val="18"/>
        </w:rPr>
      </w:pPr>
      <w:r w:rsidRPr="00A24908">
        <w:rPr>
          <w:rFonts w:ascii="Times New Roman" w:hAnsi="Times New Roman" w:cs="Times New Roman"/>
          <w:color w:val="444444"/>
          <w:sz w:val="18"/>
          <w:szCs w:val="18"/>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15"/>
        <w:gridCol w:w="1669"/>
        <w:gridCol w:w="959"/>
        <w:gridCol w:w="370"/>
        <w:gridCol w:w="1883"/>
        <w:gridCol w:w="287"/>
        <w:gridCol w:w="342"/>
        <w:gridCol w:w="2396"/>
      </w:tblGrid>
      <w:tr w:rsidR="00A24908" w:rsidRPr="00A24908" w:rsidTr="005C5B3A">
        <w:trPr>
          <w:trHeight w:val="15"/>
        </w:trPr>
        <w:tc>
          <w:tcPr>
            <w:tcW w:w="4250" w:type="dxa"/>
            <w:gridSpan w:val="2"/>
            <w:tcBorders>
              <w:top w:val="nil"/>
              <w:left w:val="nil"/>
              <w:bottom w:val="nil"/>
              <w:right w:val="nil"/>
            </w:tcBorders>
            <w:shd w:val="clear" w:color="auto" w:fill="auto"/>
            <w:hideMark/>
          </w:tcPr>
          <w:p w:rsidR="00A24908" w:rsidRPr="00A24908" w:rsidRDefault="00A24908" w:rsidP="005C5B3A">
            <w:pPr>
              <w:rPr>
                <w:sz w:val="18"/>
                <w:szCs w:val="18"/>
              </w:rPr>
            </w:pPr>
          </w:p>
        </w:tc>
        <w:tc>
          <w:tcPr>
            <w:tcW w:w="3696" w:type="dxa"/>
            <w:gridSpan w:val="3"/>
            <w:tcBorders>
              <w:top w:val="nil"/>
              <w:left w:val="nil"/>
              <w:bottom w:val="nil"/>
              <w:right w:val="nil"/>
            </w:tcBorders>
            <w:shd w:val="clear" w:color="auto" w:fill="auto"/>
            <w:hideMark/>
          </w:tcPr>
          <w:p w:rsidR="00A24908" w:rsidRPr="00A24908" w:rsidRDefault="00A24908" w:rsidP="005C5B3A">
            <w:pPr>
              <w:rPr>
                <w:sz w:val="18"/>
                <w:szCs w:val="18"/>
              </w:rPr>
            </w:pPr>
          </w:p>
        </w:tc>
        <w:tc>
          <w:tcPr>
            <w:tcW w:w="3511" w:type="dxa"/>
            <w:gridSpan w:val="3"/>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Дата изменения</w:t>
            </w:r>
          </w:p>
        </w:tc>
      </w:tr>
      <w:tr w:rsidR="00A24908" w:rsidRPr="00A24908" w:rsidTr="005C5B3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3</w:t>
            </w:r>
          </w:p>
        </w:tc>
      </w:tr>
      <w:tr w:rsidR="00A24908" w:rsidRPr="00A24908" w:rsidTr="005C5B3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w:t>
            </w:r>
          </w:p>
        </w:tc>
      </w:tr>
      <w:tr w:rsidR="00A24908" w:rsidRPr="00A24908" w:rsidTr="005C5B3A">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 xml:space="preserve">ОТМЕТКА О ПОДТВЕРЖДЕНИИ </w:t>
            </w:r>
            <w:proofErr w:type="gramStart"/>
            <w:r w:rsidRPr="00A24908">
              <w:rPr>
                <w:sz w:val="18"/>
                <w:szCs w:val="18"/>
              </w:rPr>
              <w:t>СВЕДЕНИЙ,</w:t>
            </w:r>
            <w:r w:rsidRPr="00A24908">
              <w:rPr>
                <w:sz w:val="18"/>
                <w:szCs w:val="18"/>
              </w:rPr>
              <w:br/>
              <w:t>СОДЕРЖАЩИХСЯ</w:t>
            </w:r>
            <w:proofErr w:type="gramEnd"/>
            <w:r w:rsidRPr="00A24908">
              <w:rPr>
                <w:sz w:val="18"/>
                <w:szCs w:val="18"/>
              </w:rPr>
              <w:t xml:space="preserve"> В НАСТОЯЩЕЙ ВЫПИСКЕ</w:t>
            </w:r>
          </w:p>
        </w:tc>
      </w:tr>
      <w:tr w:rsidR="00A24908" w:rsidRPr="00A24908" w:rsidTr="005C5B3A">
        <w:trPr>
          <w:trHeight w:val="15"/>
        </w:trPr>
        <w:tc>
          <w:tcPr>
            <w:tcW w:w="2218"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3142" w:type="dxa"/>
            <w:gridSpan w:val="2"/>
            <w:tcBorders>
              <w:top w:val="nil"/>
              <w:left w:val="nil"/>
              <w:bottom w:val="nil"/>
              <w:right w:val="nil"/>
            </w:tcBorders>
            <w:shd w:val="clear" w:color="auto" w:fill="auto"/>
            <w:hideMark/>
          </w:tcPr>
          <w:p w:rsidR="00A24908" w:rsidRPr="00A24908" w:rsidRDefault="00A24908" w:rsidP="005C5B3A">
            <w:pPr>
              <w:rPr>
                <w:sz w:val="18"/>
                <w:szCs w:val="18"/>
              </w:rPr>
            </w:pPr>
          </w:p>
        </w:tc>
        <w:tc>
          <w:tcPr>
            <w:tcW w:w="370"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2587" w:type="dxa"/>
            <w:gridSpan w:val="2"/>
            <w:tcBorders>
              <w:top w:val="nil"/>
              <w:left w:val="nil"/>
              <w:bottom w:val="nil"/>
              <w:right w:val="nil"/>
            </w:tcBorders>
            <w:shd w:val="clear" w:color="auto" w:fill="auto"/>
            <w:hideMark/>
          </w:tcPr>
          <w:p w:rsidR="00A24908" w:rsidRPr="00A24908" w:rsidRDefault="00A24908" w:rsidP="005C5B3A">
            <w:pPr>
              <w:rPr>
                <w:sz w:val="18"/>
                <w:szCs w:val="18"/>
              </w:rPr>
            </w:pPr>
          </w:p>
        </w:tc>
        <w:tc>
          <w:tcPr>
            <w:tcW w:w="370"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2772" w:type="dxa"/>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2218"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r>
      <w:tr w:rsidR="00A24908" w:rsidRPr="00A24908" w:rsidTr="005C5B3A">
        <w:tc>
          <w:tcPr>
            <w:tcW w:w="2218"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rPr>
                <w:sz w:val="18"/>
                <w:szCs w:val="18"/>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A24908" w:rsidRPr="00A24908" w:rsidRDefault="00A24908" w:rsidP="005C5B3A">
            <w:pPr>
              <w:pStyle w:val="formattext"/>
              <w:spacing w:before="0" w:beforeAutospacing="0" w:after="0" w:afterAutospacing="0"/>
              <w:jc w:val="center"/>
              <w:textAlignment w:val="baseline"/>
              <w:rPr>
                <w:sz w:val="18"/>
                <w:szCs w:val="18"/>
              </w:rPr>
            </w:pPr>
            <w:r w:rsidRPr="00A24908">
              <w:rPr>
                <w:sz w:val="18"/>
                <w:szCs w:val="18"/>
              </w:rPr>
              <w:t>(расшифровка подписи)</w:t>
            </w:r>
          </w:p>
        </w:tc>
      </w:tr>
    </w:tbl>
    <w:p w:rsidR="00A24908" w:rsidRPr="00A24908" w:rsidRDefault="00A24908" w:rsidP="00A24908">
      <w:pPr>
        <w:pStyle w:val="formattext"/>
        <w:shd w:val="clear" w:color="auto" w:fill="FFFFFF"/>
        <w:spacing w:before="0" w:beforeAutospacing="0" w:after="0" w:afterAutospacing="0"/>
        <w:ind w:firstLine="480"/>
        <w:textAlignment w:val="baseline"/>
        <w:rPr>
          <w:color w:val="444444"/>
          <w:sz w:val="18"/>
          <w:szCs w:val="18"/>
        </w:rPr>
      </w:pPr>
    </w:p>
    <w:tbl>
      <w:tblPr>
        <w:tblW w:w="0" w:type="auto"/>
        <w:tblCellMar>
          <w:left w:w="0" w:type="dxa"/>
          <w:right w:w="0" w:type="dxa"/>
        </w:tblCellMar>
        <w:tblLook w:val="04A0" w:firstRow="1" w:lastRow="0" w:firstColumn="1" w:lastColumn="0" w:noHBand="0" w:noVBand="1"/>
      </w:tblPr>
      <w:tblGrid>
        <w:gridCol w:w="372"/>
        <w:gridCol w:w="511"/>
        <w:gridCol w:w="523"/>
        <w:gridCol w:w="1275"/>
        <w:gridCol w:w="541"/>
        <w:gridCol w:w="664"/>
        <w:gridCol w:w="6035"/>
      </w:tblGrid>
      <w:tr w:rsidR="00A24908" w:rsidRPr="00A24908" w:rsidTr="005C5B3A">
        <w:trPr>
          <w:trHeight w:val="15"/>
        </w:trPr>
        <w:tc>
          <w:tcPr>
            <w:tcW w:w="370"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554"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554"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1478"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554"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739" w:type="dxa"/>
            <w:tcBorders>
              <w:top w:val="nil"/>
              <w:left w:val="nil"/>
              <w:bottom w:val="nil"/>
              <w:right w:val="nil"/>
            </w:tcBorders>
            <w:shd w:val="clear" w:color="auto" w:fill="auto"/>
            <w:hideMark/>
          </w:tcPr>
          <w:p w:rsidR="00A24908" w:rsidRPr="00A24908" w:rsidRDefault="00A24908" w:rsidP="005C5B3A">
            <w:pPr>
              <w:rPr>
                <w:sz w:val="18"/>
                <w:szCs w:val="18"/>
              </w:rPr>
            </w:pPr>
          </w:p>
        </w:tc>
        <w:tc>
          <w:tcPr>
            <w:tcW w:w="7207" w:type="dxa"/>
            <w:tcBorders>
              <w:top w:val="nil"/>
              <w:left w:val="nil"/>
              <w:bottom w:val="nil"/>
              <w:right w:val="nil"/>
            </w:tcBorders>
            <w:shd w:val="clear" w:color="auto" w:fill="auto"/>
            <w:hideMark/>
          </w:tcPr>
          <w:p w:rsidR="00A24908" w:rsidRPr="00A24908" w:rsidRDefault="00A24908" w:rsidP="005C5B3A">
            <w:pPr>
              <w:rPr>
                <w:sz w:val="18"/>
                <w:szCs w:val="18"/>
              </w:rPr>
            </w:pPr>
          </w:p>
        </w:tc>
      </w:tr>
      <w:tr w:rsidR="00A24908" w:rsidRPr="00A24908" w:rsidTr="005C5B3A">
        <w:tc>
          <w:tcPr>
            <w:tcW w:w="370" w:type="dxa"/>
            <w:tcBorders>
              <w:top w:val="nil"/>
              <w:left w:val="nil"/>
              <w:bottom w:val="nil"/>
              <w:right w:val="nil"/>
            </w:tcBorders>
            <w:shd w:val="clear" w:color="auto" w:fill="auto"/>
            <w:tcMar>
              <w:top w:w="0" w:type="dxa"/>
              <w:left w:w="149" w:type="dxa"/>
              <w:bottom w:w="0" w:type="dxa"/>
              <w:right w:w="149"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24908" w:rsidRPr="00A24908" w:rsidRDefault="00A24908" w:rsidP="005C5B3A">
            <w:pPr>
              <w:rPr>
                <w:sz w:val="18"/>
                <w:szCs w:val="1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24908" w:rsidRPr="00A24908" w:rsidRDefault="00A24908" w:rsidP="005C5B3A">
            <w:pPr>
              <w:rPr>
                <w:sz w:val="18"/>
                <w:szCs w:val="18"/>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24908" w:rsidRPr="00A24908" w:rsidRDefault="00A24908" w:rsidP="005C5B3A">
            <w:pPr>
              <w:rPr>
                <w:sz w:val="18"/>
                <w:szCs w:val="18"/>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A24908" w:rsidRPr="00A24908" w:rsidRDefault="00A24908" w:rsidP="005C5B3A">
            <w:pPr>
              <w:pStyle w:val="formattext"/>
              <w:spacing w:before="0" w:beforeAutospacing="0" w:after="0" w:afterAutospacing="0"/>
              <w:textAlignment w:val="baseline"/>
              <w:rPr>
                <w:sz w:val="18"/>
                <w:szCs w:val="18"/>
              </w:rPr>
            </w:pPr>
            <w:r w:rsidRPr="00A24908">
              <w:rPr>
                <w:sz w:val="18"/>
                <w:szCs w:val="18"/>
              </w:rPr>
              <w:t>г.</w:t>
            </w:r>
          </w:p>
        </w:tc>
      </w:tr>
    </w:tbl>
    <w:p w:rsidR="00A24908" w:rsidRDefault="00A24908" w:rsidP="00A24908">
      <w:pPr>
        <w:pStyle w:val="a7"/>
        <w:ind w:firstLine="720"/>
        <w:jc w:val="both"/>
        <w:rPr>
          <w:rFonts w:ascii="Times New Roman" w:hAnsi="Times New Roman" w:cs="Times New Roman"/>
          <w:sz w:val="18"/>
          <w:szCs w:val="18"/>
        </w:rPr>
      </w:pPr>
    </w:p>
    <w:p w:rsidR="00B056D8" w:rsidRDefault="00B056D8" w:rsidP="00A24908">
      <w:pPr>
        <w:pStyle w:val="a7"/>
        <w:ind w:firstLine="720"/>
        <w:jc w:val="both"/>
        <w:rPr>
          <w:rFonts w:ascii="Times New Roman" w:hAnsi="Times New Roman" w:cs="Times New Roman"/>
          <w:sz w:val="18"/>
          <w:szCs w:val="18"/>
        </w:rPr>
      </w:pP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 xml:space="preserve">АДМИНИСТРАЦИЯ </w:t>
      </w: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БЛЮДЧАНСКОГО СЕЛЬСОВЕТА ЧАНОВСКОГО РАЙОНА</w:t>
      </w: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НОВОСИБИРСКОЙ ОБЛАСТИ</w:t>
      </w: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ПОСТАНОВЛЕНИЕ</w:t>
      </w: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sz w:val="18"/>
          <w:szCs w:val="18"/>
        </w:rPr>
      </w:pPr>
      <w:r w:rsidRPr="00B056D8">
        <w:rPr>
          <w:rFonts w:ascii="Times New Roman" w:hAnsi="Times New Roman" w:cs="Times New Roman"/>
          <w:sz w:val="18"/>
          <w:szCs w:val="18"/>
        </w:rPr>
        <w:t>28.12.2024 № 62</w:t>
      </w:r>
    </w:p>
    <w:p w:rsidR="00B056D8" w:rsidRPr="00B056D8" w:rsidRDefault="00B056D8" w:rsidP="00B056D8">
      <w:pPr>
        <w:jc w:val="right"/>
        <w:rPr>
          <w:sz w:val="18"/>
          <w:szCs w:val="18"/>
        </w:rPr>
      </w:pPr>
      <w:r w:rsidRPr="00B056D8">
        <w:rPr>
          <w:sz w:val="18"/>
          <w:szCs w:val="18"/>
        </w:rPr>
        <w:t xml:space="preserve">                   </w:t>
      </w:r>
    </w:p>
    <w:p w:rsidR="00B056D8" w:rsidRPr="00B056D8" w:rsidRDefault="00B056D8" w:rsidP="00B056D8">
      <w:pPr>
        <w:jc w:val="center"/>
        <w:rPr>
          <w:sz w:val="18"/>
          <w:szCs w:val="18"/>
        </w:rPr>
      </w:pPr>
      <w:r w:rsidRPr="00B056D8">
        <w:rPr>
          <w:sz w:val="18"/>
          <w:szCs w:val="18"/>
        </w:rPr>
        <w:t xml:space="preserve">Об </w:t>
      </w:r>
      <w:proofErr w:type="gramStart"/>
      <w:r w:rsidRPr="00B056D8">
        <w:rPr>
          <w:sz w:val="18"/>
          <w:szCs w:val="18"/>
        </w:rPr>
        <w:t>отмене  постановления</w:t>
      </w:r>
      <w:proofErr w:type="gramEnd"/>
      <w:r w:rsidRPr="00B056D8">
        <w:rPr>
          <w:sz w:val="18"/>
          <w:szCs w:val="18"/>
        </w:rPr>
        <w:t xml:space="preserve"> от 05.12.2019 года № 72</w:t>
      </w:r>
    </w:p>
    <w:p w:rsidR="00B056D8" w:rsidRPr="00B056D8" w:rsidRDefault="00B056D8" w:rsidP="00B056D8">
      <w:pPr>
        <w:jc w:val="center"/>
        <w:rPr>
          <w:sz w:val="18"/>
          <w:szCs w:val="18"/>
        </w:rPr>
      </w:pPr>
      <w:r w:rsidRPr="00B056D8">
        <w:rPr>
          <w:sz w:val="18"/>
          <w:szCs w:val="18"/>
        </w:rPr>
        <w:t xml:space="preserve">администрации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«Об утверждении административного регламента предоставления муниципальной </w:t>
      </w:r>
      <w:proofErr w:type="gramStart"/>
      <w:r w:rsidRPr="00B056D8">
        <w:rPr>
          <w:sz w:val="18"/>
          <w:szCs w:val="18"/>
        </w:rPr>
        <w:t>услуги  по</w:t>
      </w:r>
      <w:proofErr w:type="gramEnd"/>
      <w:r w:rsidRPr="00B056D8">
        <w:rPr>
          <w:sz w:val="18"/>
          <w:szCs w:val="18"/>
        </w:rPr>
        <w:t xml:space="preserve"> выдаче разрешений на перевозку тяжеловесного груза и (или)крупногабаритного груза по улицам и искусственным сооружениям» (с учетом изменений от 11.08.2023 № 26)</w:t>
      </w:r>
    </w:p>
    <w:p w:rsidR="00B056D8" w:rsidRPr="00B056D8" w:rsidRDefault="00B056D8" w:rsidP="00B056D8">
      <w:pPr>
        <w:shd w:val="clear" w:color="auto" w:fill="FFFFFF"/>
        <w:jc w:val="center"/>
        <w:rPr>
          <w:bCs/>
          <w:iCs/>
          <w:sz w:val="18"/>
          <w:szCs w:val="18"/>
        </w:rPr>
      </w:pPr>
    </w:p>
    <w:p w:rsidR="00B056D8" w:rsidRPr="00B056D8" w:rsidRDefault="00B056D8" w:rsidP="00B056D8">
      <w:pPr>
        <w:jc w:val="both"/>
        <w:rPr>
          <w:bCs/>
          <w:iCs/>
          <w:sz w:val="18"/>
          <w:szCs w:val="18"/>
        </w:rPr>
      </w:pPr>
    </w:p>
    <w:p w:rsidR="00B056D8" w:rsidRPr="00B056D8" w:rsidRDefault="00B056D8" w:rsidP="00B056D8">
      <w:pPr>
        <w:jc w:val="both"/>
        <w:rPr>
          <w:sz w:val="18"/>
          <w:szCs w:val="18"/>
        </w:rPr>
      </w:pPr>
      <w:r w:rsidRPr="00B056D8">
        <w:rPr>
          <w:sz w:val="18"/>
          <w:szCs w:val="18"/>
        </w:rPr>
        <w:t xml:space="preserve">        На </w:t>
      </w:r>
      <w:proofErr w:type="gramStart"/>
      <w:r w:rsidRPr="00B056D8">
        <w:rPr>
          <w:sz w:val="18"/>
          <w:szCs w:val="18"/>
        </w:rPr>
        <w:t>основании  протеста</w:t>
      </w:r>
      <w:proofErr w:type="gramEnd"/>
      <w:r w:rsidRPr="00B056D8">
        <w:rPr>
          <w:sz w:val="18"/>
          <w:szCs w:val="18"/>
        </w:rPr>
        <w:t xml:space="preserve"> прокурора от 27.12.2024 № 2-23-2024\Прдп313-24-20500037, администрация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постановляет:</w:t>
      </w:r>
    </w:p>
    <w:p w:rsidR="00B056D8" w:rsidRPr="00B056D8" w:rsidRDefault="00B056D8" w:rsidP="00B056D8">
      <w:pPr>
        <w:jc w:val="both"/>
        <w:rPr>
          <w:sz w:val="18"/>
          <w:szCs w:val="18"/>
        </w:rPr>
      </w:pPr>
      <w:r w:rsidRPr="00B056D8">
        <w:rPr>
          <w:sz w:val="18"/>
          <w:szCs w:val="18"/>
        </w:rPr>
        <w:t xml:space="preserve">       1. Отменить постановление от 05.12.2019 года № 72 администрации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«Об утверждении административного регламента предоставления муниципальной </w:t>
      </w:r>
      <w:proofErr w:type="gramStart"/>
      <w:r w:rsidRPr="00B056D8">
        <w:rPr>
          <w:sz w:val="18"/>
          <w:szCs w:val="18"/>
        </w:rPr>
        <w:t>услуги  по</w:t>
      </w:r>
      <w:proofErr w:type="gramEnd"/>
      <w:r w:rsidRPr="00B056D8">
        <w:rPr>
          <w:sz w:val="18"/>
          <w:szCs w:val="18"/>
        </w:rPr>
        <w:t xml:space="preserve"> выдаче </w:t>
      </w:r>
      <w:r w:rsidRPr="00B056D8">
        <w:rPr>
          <w:sz w:val="18"/>
          <w:szCs w:val="18"/>
        </w:rPr>
        <w:lastRenderedPageBreak/>
        <w:t>разрешений на перевозку тяжеловесного груза и (или) крупногабаритного груза по улицам и искусственным сооружениям» (с учетом изменений от 11.08.2023 № 26), как принятое с превышением полномочий.</w:t>
      </w:r>
    </w:p>
    <w:p w:rsidR="00B056D8" w:rsidRPr="00B056D8" w:rsidRDefault="00B056D8" w:rsidP="00B056D8">
      <w:pPr>
        <w:pStyle w:val="a3"/>
        <w:shd w:val="clear" w:color="auto" w:fill="FFFFFF"/>
        <w:spacing w:before="0" w:beforeAutospacing="0" w:after="0" w:afterAutospacing="0"/>
        <w:ind w:firstLine="360"/>
        <w:jc w:val="both"/>
        <w:rPr>
          <w:sz w:val="18"/>
          <w:szCs w:val="18"/>
        </w:rPr>
      </w:pPr>
      <w:r w:rsidRPr="00B056D8">
        <w:rPr>
          <w:sz w:val="18"/>
          <w:szCs w:val="18"/>
        </w:rPr>
        <w:t xml:space="preserve">  2.  Опубликовать настоящее постановление в Информационном бюллетене </w:t>
      </w:r>
      <w:proofErr w:type="spellStart"/>
      <w:r w:rsidRPr="00B056D8">
        <w:rPr>
          <w:sz w:val="18"/>
          <w:szCs w:val="18"/>
        </w:rPr>
        <w:t>Блюдчанского</w:t>
      </w:r>
      <w:proofErr w:type="spellEnd"/>
      <w:r w:rsidRPr="00B056D8">
        <w:rPr>
          <w:sz w:val="18"/>
          <w:szCs w:val="18"/>
        </w:rPr>
        <w:t xml:space="preserve"> сельсовета и на официальном сайте администрации </w:t>
      </w:r>
      <w:proofErr w:type="spellStart"/>
      <w:r w:rsidRPr="00B056D8">
        <w:rPr>
          <w:bCs/>
          <w:kern w:val="36"/>
          <w:sz w:val="18"/>
          <w:szCs w:val="18"/>
        </w:rPr>
        <w:t>Блюдчанского</w:t>
      </w:r>
      <w:proofErr w:type="spellEnd"/>
      <w:r w:rsidRPr="00B056D8">
        <w:rPr>
          <w:bCs/>
          <w:kern w:val="36"/>
          <w:sz w:val="18"/>
          <w:szCs w:val="18"/>
        </w:rPr>
        <w:t xml:space="preserve"> сельсовета </w:t>
      </w:r>
      <w:proofErr w:type="spellStart"/>
      <w:r w:rsidRPr="00B056D8">
        <w:rPr>
          <w:bCs/>
          <w:kern w:val="36"/>
          <w:sz w:val="18"/>
          <w:szCs w:val="18"/>
        </w:rPr>
        <w:t>Чановского</w:t>
      </w:r>
      <w:proofErr w:type="spellEnd"/>
      <w:r w:rsidRPr="00B056D8">
        <w:rPr>
          <w:bCs/>
          <w:kern w:val="36"/>
          <w:sz w:val="18"/>
          <w:szCs w:val="18"/>
        </w:rPr>
        <w:t xml:space="preserve"> района Новосибирской области</w:t>
      </w:r>
      <w:r w:rsidRPr="00B056D8">
        <w:rPr>
          <w:sz w:val="18"/>
          <w:szCs w:val="18"/>
        </w:rPr>
        <w:t>.</w:t>
      </w:r>
    </w:p>
    <w:p w:rsidR="00B056D8" w:rsidRPr="00B056D8" w:rsidRDefault="00B056D8" w:rsidP="00B056D8">
      <w:pPr>
        <w:jc w:val="both"/>
        <w:rPr>
          <w:sz w:val="18"/>
          <w:szCs w:val="18"/>
        </w:rPr>
      </w:pPr>
    </w:p>
    <w:p w:rsidR="00B056D8" w:rsidRPr="00B056D8" w:rsidRDefault="00B056D8" w:rsidP="00B056D8">
      <w:pPr>
        <w:jc w:val="both"/>
        <w:rPr>
          <w:sz w:val="18"/>
          <w:szCs w:val="18"/>
        </w:rPr>
      </w:pPr>
    </w:p>
    <w:p w:rsidR="00B056D8" w:rsidRPr="00B056D8" w:rsidRDefault="00B056D8" w:rsidP="00B056D8">
      <w:pPr>
        <w:ind w:left="720"/>
        <w:jc w:val="both"/>
        <w:rPr>
          <w:sz w:val="18"/>
          <w:szCs w:val="18"/>
        </w:rPr>
      </w:pPr>
    </w:p>
    <w:p w:rsidR="00B056D8" w:rsidRPr="00B056D8" w:rsidRDefault="00B056D8" w:rsidP="00B056D8">
      <w:pPr>
        <w:tabs>
          <w:tab w:val="left" w:pos="598"/>
          <w:tab w:val="right" w:pos="9355"/>
        </w:tabs>
        <w:jc w:val="both"/>
        <w:rPr>
          <w:sz w:val="18"/>
          <w:szCs w:val="18"/>
        </w:rPr>
      </w:pPr>
      <w:r w:rsidRPr="00B056D8">
        <w:rPr>
          <w:sz w:val="18"/>
          <w:szCs w:val="18"/>
        </w:rPr>
        <w:t xml:space="preserve">Глава   </w:t>
      </w:r>
      <w:proofErr w:type="spellStart"/>
      <w:r w:rsidRPr="00B056D8">
        <w:rPr>
          <w:sz w:val="18"/>
          <w:szCs w:val="18"/>
        </w:rPr>
        <w:t>Блюдчанского</w:t>
      </w:r>
      <w:proofErr w:type="spellEnd"/>
      <w:r w:rsidRPr="00B056D8">
        <w:rPr>
          <w:sz w:val="18"/>
          <w:szCs w:val="18"/>
        </w:rPr>
        <w:t xml:space="preserve"> сельсовета</w:t>
      </w:r>
    </w:p>
    <w:p w:rsidR="00B056D8" w:rsidRPr="00B056D8" w:rsidRDefault="00B056D8" w:rsidP="00B056D8">
      <w:pPr>
        <w:tabs>
          <w:tab w:val="left" w:pos="598"/>
          <w:tab w:val="right" w:pos="9355"/>
        </w:tabs>
        <w:jc w:val="both"/>
        <w:rPr>
          <w:sz w:val="18"/>
          <w:szCs w:val="18"/>
        </w:rPr>
      </w:pPr>
      <w:proofErr w:type="spellStart"/>
      <w:r w:rsidRPr="00B056D8">
        <w:rPr>
          <w:sz w:val="18"/>
          <w:szCs w:val="18"/>
        </w:rPr>
        <w:t>Чановского</w:t>
      </w:r>
      <w:proofErr w:type="spellEnd"/>
      <w:r w:rsidRPr="00B056D8">
        <w:rPr>
          <w:sz w:val="18"/>
          <w:szCs w:val="18"/>
        </w:rPr>
        <w:t xml:space="preserve"> района Новосибирской области                                             </w:t>
      </w:r>
      <w:proofErr w:type="spellStart"/>
      <w:r w:rsidRPr="00B056D8">
        <w:rPr>
          <w:sz w:val="18"/>
          <w:szCs w:val="18"/>
        </w:rPr>
        <w:t>Р.И.Захаров</w:t>
      </w:r>
      <w:proofErr w:type="spellEnd"/>
    </w:p>
    <w:p w:rsidR="00B056D8" w:rsidRPr="00B056D8" w:rsidRDefault="00B056D8" w:rsidP="00B056D8">
      <w:pPr>
        <w:tabs>
          <w:tab w:val="left" w:pos="598"/>
          <w:tab w:val="right" w:pos="9355"/>
        </w:tabs>
        <w:jc w:val="both"/>
        <w:rPr>
          <w:sz w:val="18"/>
          <w:szCs w:val="18"/>
        </w:rPr>
      </w:pPr>
    </w:p>
    <w:p w:rsidR="00B056D8" w:rsidRPr="00B056D8" w:rsidRDefault="00B056D8" w:rsidP="00B056D8">
      <w:pPr>
        <w:tabs>
          <w:tab w:val="left" w:pos="598"/>
          <w:tab w:val="right" w:pos="9355"/>
        </w:tabs>
        <w:jc w:val="both"/>
        <w:rPr>
          <w:sz w:val="18"/>
          <w:szCs w:val="18"/>
        </w:rPr>
      </w:pPr>
    </w:p>
    <w:p w:rsidR="00B056D8" w:rsidRPr="00B056D8" w:rsidRDefault="00B056D8" w:rsidP="00B056D8">
      <w:pPr>
        <w:tabs>
          <w:tab w:val="left" w:pos="598"/>
          <w:tab w:val="right" w:pos="9355"/>
        </w:tabs>
        <w:jc w:val="both"/>
        <w:rPr>
          <w:sz w:val="18"/>
          <w:szCs w:val="18"/>
        </w:rPr>
      </w:pP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 xml:space="preserve">АДМИНИСТРАЦИЯ </w:t>
      </w: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БЛЮДЧАНСКОГО СЕЛЬСОВЕТА ЧАНОВСКОГО РАЙОНА</w:t>
      </w: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НОВОСИБИРСКОЙ ОБЛАСТИ</w:t>
      </w: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b/>
          <w:sz w:val="18"/>
          <w:szCs w:val="18"/>
        </w:rPr>
      </w:pPr>
      <w:r w:rsidRPr="00B056D8">
        <w:rPr>
          <w:rFonts w:ascii="Times New Roman" w:hAnsi="Times New Roman" w:cs="Times New Roman"/>
          <w:b/>
          <w:sz w:val="18"/>
          <w:szCs w:val="18"/>
        </w:rPr>
        <w:t>ПОСТАНОВЛЕНИЕ</w:t>
      </w: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b/>
          <w:sz w:val="18"/>
          <w:szCs w:val="18"/>
        </w:rPr>
      </w:pPr>
    </w:p>
    <w:p w:rsidR="00B056D8" w:rsidRPr="00B056D8" w:rsidRDefault="00B056D8" w:rsidP="00B056D8">
      <w:pPr>
        <w:pStyle w:val="HTML"/>
        <w:jc w:val="center"/>
        <w:rPr>
          <w:rFonts w:ascii="Times New Roman" w:hAnsi="Times New Roman" w:cs="Times New Roman"/>
          <w:sz w:val="18"/>
          <w:szCs w:val="18"/>
        </w:rPr>
      </w:pPr>
      <w:r w:rsidRPr="00B056D8">
        <w:rPr>
          <w:rFonts w:ascii="Times New Roman" w:hAnsi="Times New Roman" w:cs="Times New Roman"/>
          <w:sz w:val="18"/>
          <w:szCs w:val="18"/>
        </w:rPr>
        <w:t>28.12.2024 № 63</w:t>
      </w:r>
    </w:p>
    <w:p w:rsidR="00B056D8" w:rsidRPr="00B056D8" w:rsidRDefault="00B056D8" w:rsidP="00B056D8">
      <w:pPr>
        <w:jc w:val="center"/>
        <w:rPr>
          <w:sz w:val="18"/>
          <w:szCs w:val="18"/>
        </w:rPr>
      </w:pPr>
    </w:p>
    <w:p w:rsidR="00B056D8" w:rsidRPr="00B056D8" w:rsidRDefault="00B056D8" w:rsidP="00B056D8">
      <w:pPr>
        <w:jc w:val="center"/>
        <w:rPr>
          <w:sz w:val="18"/>
          <w:szCs w:val="18"/>
        </w:rPr>
      </w:pPr>
      <w:r w:rsidRPr="00B056D8">
        <w:rPr>
          <w:sz w:val="18"/>
          <w:szCs w:val="18"/>
        </w:rPr>
        <w:t xml:space="preserve">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w:t>
      </w:r>
      <w:proofErr w:type="gramStart"/>
      <w:r w:rsidRPr="00B056D8">
        <w:rPr>
          <w:sz w:val="18"/>
          <w:szCs w:val="18"/>
        </w:rPr>
        <w:t>Новосибирской  области</w:t>
      </w:r>
      <w:proofErr w:type="gramEnd"/>
    </w:p>
    <w:p w:rsidR="00B056D8" w:rsidRPr="00B056D8" w:rsidRDefault="00B056D8" w:rsidP="00B056D8">
      <w:pPr>
        <w:jc w:val="center"/>
        <w:rPr>
          <w:sz w:val="18"/>
          <w:szCs w:val="18"/>
        </w:rPr>
      </w:pPr>
    </w:p>
    <w:p w:rsidR="00B056D8" w:rsidRPr="00B056D8" w:rsidRDefault="00B056D8" w:rsidP="00B056D8">
      <w:pPr>
        <w:jc w:val="center"/>
        <w:rPr>
          <w:sz w:val="18"/>
          <w:szCs w:val="18"/>
        </w:rPr>
      </w:pPr>
    </w:p>
    <w:p w:rsidR="00B056D8" w:rsidRPr="00B056D8" w:rsidRDefault="00B056D8" w:rsidP="00B056D8">
      <w:pPr>
        <w:ind w:firstLine="851"/>
        <w:jc w:val="both"/>
        <w:rPr>
          <w:sz w:val="18"/>
          <w:szCs w:val="18"/>
        </w:rPr>
      </w:pPr>
      <w:r w:rsidRPr="00B056D8">
        <w:rPr>
          <w:sz w:val="18"/>
          <w:szCs w:val="18"/>
        </w:rPr>
        <w:t xml:space="preserve">В целях реализации </w:t>
      </w:r>
      <w:hyperlink r:id="rId79" w:history="1">
        <w:r w:rsidRPr="00B056D8">
          <w:rPr>
            <w:rStyle w:val="a8"/>
            <w:color w:val="000000" w:themeColor="text1"/>
            <w:sz w:val="18"/>
            <w:szCs w:val="18"/>
          </w:rPr>
          <w:t>статьи 69.1</w:t>
        </w:r>
      </w:hyperlink>
      <w:r w:rsidRPr="00B056D8">
        <w:rPr>
          <w:sz w:val="18"/>
          <w:szCs w:val="18"/>
        </w:rPr>
        <w:t xml:space="preserve"> Федерального закона от 13.07.2015 № 218-ФЗ «О государственной регистрации недвижимости», в соответствии с </w:t>
      </w:r>
      <w:hyperlink r:id="rId80" w:history="1">
        <w:r w:rsidRPr="00B056D8">
          <w:rPr>
            <w:rStyle w:val="a8"/>
            <w:color w:val="000000" w:themeColor="text1"/>
            <w:sz w:val="18"/>
            <w:szCs w:val="18"/>
          </w:rPr>
          <w:t>приказом</w:t>
        </w:r>
      </w:hyperlink>
      <w:r w:rsidRPr="00B056D8">
        <w:rPr>
          <w:sz w:val="18"/>
          <w:szCs w:val="18"/>
        </w:rPr>
        <w:t xml:space="preserve">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w:t>
      </w:r>
      <w:hyperlink r:id="rId81" w:history="1">
        <w:r w:rsidRPr="00B056D8">
          <w:rPr>
            <w:rStyle w:val="a8"/>
            <w:color w:val="000000" w:themeColor="text1"/>
            <w:sz w:val="18"/>
            <w:szCs w:val="18"/>
          </w:rPr>
          <w:t>Федеральным законом</w:t>
        </w:r>
      </w:hyperlink>
      <w:r w:rsidRPr="00B056D8">
        <w:rPr>
          <w:sz w:val="18"/>
          <w:szCs w:val="18"/>
        </w:rPr>
        <w:t xml:space="preserve"> от 06.10.2003 № 131-ФЗ «Об общих принципах организации местного самоуправления в Российской Федерации», Уставом сельского поселения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муниципального района Новосибирской области, администрация </w:t>
      </w:r>
      <w:proofErr w:type="spellStart"/>
      <w:r w:rsidRPr="00B056D8">
        <w:rPr>
          <w:sz w:val="18"/>
          <w:szCs w:val="18"/>
        </w:rPr>
        <w:t>Чановского</w:t>
      </w:r>
      <w:proofErr w:type="spellEnd"/>
      <w:r w:rsidRPr="00B056D8">
        <w:rPr>
          <w:sz w:val="18"/>
          <w:szCs w:val="18"/>
        </w:rPr>
        <w:t xml:space="preserve"> района  Новосибирской области ПОСТАНОВЛЯЕТ:</w:t>
      </w:r>
    </w:p>
    <w:p w:rsidR="00B056D8" w:rsidRPr="00B056D8" w:rsidRDefault="00B056D8" w:rsidP="00B056D8">
      <w:pPr>
        <w:ind w:firstLine="851"/>
        <w:jc w:val="both"/>
        <w:rPr>
          <w:sz w:val="18"/>
          <w:szCs w:val="18"/>
        </w:rPr>
      </w:pPr>
      <w:bookmarkStart w:id="130" w:name="sub_1"/>
      <w:r w:rsidRPr="00B056D8">
        <w:rPr>
          <w:sz w:val="18"/>
          <w:szCs w:val="18"/>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w:t>
      </w:r>
      <w:bookmarkStart w:id="131" w:name="sub_2"/>
      <w:bookmarkEnd w:id="130"/>
    </w:p>
    <w:p w:rsidR="00B056D8" w:rsidRPr="00B056D8" w:rsidRDefault="00B056D8" w:rsidP="00B056D8">
      <w:pPr>
        <w:ind w:firstLine="851"/>
        <w:jc w:val="both"/>
        <w:rPr>
          <w:sz w:val="18"/>
          <w:szCs w:val="18"/>
        </w:rPr>
      </w:pPr>
      <w:r w:rsidRPr="00B056D8">
        <w:rPr>
          <w:sz w:val="18"/>
          <w:szCs w:val="18"/>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bookmarkEnd w:id="131"/>
      <w:r w:rsidRPr="00B056D8">
        <w:rPr>
          <w:sz w:val="18"/>
          <w:szCs w:val="18"/>
        </w:rPr>
        <w:t>согласно приложению №2 к настоящему постановлению.</w:t>
      </w:r>
    </w:p>
    <w:p w:rsidR="00B056D8" w:rsidRPr="00B056D8" w:rsidRDefault="00B056D8" w:rsidP="00B056D8">
      <w:pPr>
        <w:ind w:firstLine="851"/>
        <w:jc w:val="both"/>
        <w:rPr>
          <w:sz w:val="18"/>
          <w:szCs w:val="18"/>
        </w:rPr>
      </w:pPr>
      <w:r w:rsidRPr="00B056D8">
        <w:rPr>
          <w:sz w:val="18"/>
          <w:szCs w:val="18"/>
        </w:rPr>
        <w:t xml:space="preserve">3. Настоящее постановление вступает в силу со дня подписания и подлежит опубликованию на официальном сайте </w:t>
      </w:r>
      <w:proofErr w:type="spellStart"/>
      <w:r w:rsidRPr="00B056D8">
        <w:rPr>
          <w:sz w:val="18"/>
          <w:szCs w:val="18"/>
        </w:rPr>
        <w:t>Чановского</w:t>
      </w:r>
      <w:proofErr w:type="spellEnd"/>
      <w:r w:rsidRPr="00B056D8">
        <w:rPr>
          <w:sz w:val="18"/>
          <w:szCs w:val="18"/>
        </w:rPr>
        <w:t xml:space="preserve"> района Новосибирской области и в информационном вестнике органов местного самоуправления </w:t>
      </w:r>
      <w:proofErr w:type="spellStart"/>
      <w:r w:rsidRPr="00B056D8">
        <w:rPr>
          <w:sz w:val="18"/>
          <w:szCs w:val="18"/>
        </w:rPr>
        <w:t>Чановского</w:t>
      </w:r>
      <w:proofErr w:type="spellEnd"/>
      <w:r w:rsidRPr="00B056D8">
        <w:rPr>
          <w:sz w:val="18"/>
          <w:szCs w:val="18"/>
        </w:rPr>
        <w:t xml:space="preserve"> района Новосибирской области.</w:t>
      </w:r>
    </w:p>
    <w:p w:rsidR="00B056D8" w:rsidRPr="00B056D8" w:rsidRDefault="00B056D8" w:rsidP="00B056D8">
      <w:pPr>
        <w:ind w:firstLine="851"/>
        <w:jc w:val="both"/>
        <w:rPr>
          <w:sz w:val="18"/>
          <w:szCs w:val="18"/>
        </w:rPr>
      </w:pPr>
    </w:p>
    <w:p w:rsidR="00B056D8" w:rsidRPr="00B056D8" w:rsidRDefault="00B056D8" w:rsidP="00B056D8">
      <w:pPr>
        <w:ind w:firstLine="851"/>
        <w:jc w:val="both"/>
        <w:rPr>
          <w:sz w:val="18"/>
          <w:szCs w:val="18"/>
        </w:rPr>
      </w:pPr>
    </w:p>
    <w:p w:rsidR="00B056D8" w:rsidRPr="00B056D8" w:rsidRDefault="00B056D8" w:rsidP="00B056D8">
      <w:pPr>
        <w:ind w:firstLine="851"/>
        <w:jc w:val="both"/>
        <w:rPr>
          <w:sz w:val="18"/>
          <w:szCs w:val="18"/>
        </w:rPr>
      </w:pPr>
    </w:p>
    <w:p w:rsidR="00B056D8" w:rsidRPr="00B056D8" w:rsidRDefault="00B056D8" w:rsidP="00B056D8">
      <w:pPr>
        <w:jc w:val="both"/>
        <w:rPr>
          <w:sz w:val="18"/>
          <w:szCs w:val="18"/>
        </w:rPr>
      </w:pPr>
      <w:r w:rsidRPr="00B056D8">
        <w:rPr>
          <w:sz w:val="18"/>
          <w:szCs w:val="18"/>
        </w:rPr>
        <w:t xml:space="preserve">Глава </w:t>
      </w:r>
      <w:proofErr w:type="spellStart"/>
      <w:r w:rsidRPr="00B056D8">
        <w:rPr>
          <w:sz w:val="18"/>
          <w:szCs w:val="18"/>
        </w:rPr>
        <w:t>Блюдчанского</w:t>
      </w:r>
      <w:proofErr w:type="spellEnd"/>
      <w:r w:rsidRPr="00B056D8">
        <w:rPr>
          <w:sz w:val="18"/>
          <w:szCs w:val="18"/>
        </w:rPr>
        <w:t xml:space="preserve"> сельсовета</w:t>
      </w:r>
    </w:p>
    <w:p w:rsidR="00B056D8" w:rsidRPr="00B056D8" w:rsidRDefault="00B056D8" w:rsidP="00B056D8">
      <w:pPr>
        <w:jc w:val="both"/>
        <w:rPr>
          <w:sz w:val="18"/>
          <w:szCs w:val="18"/>
        </w:rPr>
      </w:pPr>
      <w:proofErr w:type="spellStart"/>
      <w:r w:rsidRPr="00B056D8">
        <w:rPr>
          <w:sz w:val="18"/>
          <w:szCs w:val="18"/>
        </w:rPr>
        <w:t>Чановского</w:t>
      </w:r>
      <w:proofErr w:type="spellEnd"/>
      <w:r w:rsidRPr="00B056D8">
        <w:rPr>
          <w:sz w:val="18"/>
          <w:szCs w:val="18"/>
        </w:rPr>
        <w:t xml:space="preserve"> района Новосибирской области                                             </w:t>
      </w:r>
      <w:proofErr w:type="spellStart"/>
      <w:r w:rsidRPr="00B056D8">
        <w:rPr>
          <w:sz w:val="18"/>
          <w:szCs w:val="18"/>
        </w:rPr>
        <w:t>Р.И.Захаров</w:t>
      </w:r>
      <w:proofErr w:type="spellEnd"/>
      <w:r w:rsidRPr="00B056D8">
        <w:rPr>
          <w:sz w:val="18"/>
          <w:szCs w:val="18"/>
        </w:rPr>
        <w:t xml:space="preserve">         </w:t>
      </w:r>
    </w:p>
    <w:p w:rsidR="00B056D8" w:rsidRPr="00B056D8" w:rsidRDefault="00B056D8" w:rsidP="00B056D8">
      <w:pPr>
        <w:jc w:val="right"/>
        <w:rPr>
          <w:sz w:val="18"/>
          <w:szCs w:val="18"/>
        </w:rPr>
      </w:pPr>
    </w:p>
    <w:p w:rsidR="00B056D8" w:rsidRPr="00B056D8" w:rsidRDefault="00B056D8" w:rsidP="00B056D8">
      <w:pPr>
        <w:jc w:val="right"/>
        <w:rPr>
          <w:sz w:val="18"/>
          <w:szCs w:val="18"/>
        </w:rPr>
      </w:pPr>
      <w:r w:rsidRPr="00B056D8">
        <w:rPr>
          <w:sz w:val="18"/>
          <w:szCs w:val="18"/>
        </w:rPr>
        <w:t>Приложение №1</w:t>
      </w:r>
    </w:p>
    <w:p w:rsidR="00B056D8" w:rsidRPr="00B056D8" w:rsidRDefault="00B056D8" w:rsidP="00B056D8">
      <w:pPr>
        <w:jc w:val="right"/>
        <w:rPr>
          <w:sz w:val="18"/>
          <w:szCs w:val="18"/>
        </w:rPr>
      </w:pPr>
      <w:r w:rsidRPr="00B056D8">
        <w:rPr>
          <w:sz w:val="18"/>
          <w:szCs w:val="18"/>
        </w:rPr>
        <w:t>к постановлению администрации</w:t>
      </w:r>
    </w:p>
    <w:p w:rsidR="00B056D8" w:rsidRPr="00B056D8" w:rsidRDefault="00B056D8" w:rsidP="00B056D8">
      <w:pPr>
        <w:jc w:val="right"/>
        <w:rPr>
          <w:sz w:val="18"/>
          <w:szCs w:val="18"/>
        </w:rPr>
      </w:pPr>
      <w:proofErr w:type="spellStart"/>
      <w:r w:rsidRPr="00B056D8">
        <w:rPr>
          <w:sz w:val="18"/>
          <w:szCs w:val="18"/>
        </w:rPr>
        <w:t>Чановского</w:t>
      </w:r>
      <w:proofErr w:type="spellEnd"/>
      <w:r w:rsidRPr="00B056D8">
        <w:rPr>
          <w:sz w:val="18"/>
          <w:szCs w:val="18"/>
        </w:rPr>
        <w:t xml:space="preserve"> района</w:t>
      </w:r>
    </w:p>
    <w:p w:rsidR="00B056D8" w:rsidRPr="00B056D8" w:rsidRDefault="00B056D8" w:rsidP="00B056D8">
      <w:pPr>
        <w:jc w:val="right"/>
        <w:rPr>
          <w:sz w:val="18"/>
          <w:szCs w:val="18"/>
        </w:rPr>
      </w:pPr>
      <w:r w:rsidRPr="00B056D8">
        <w:rPr>
          <w:sz w:val="18"/>
          <w:szCs w:val="18"/>
        </w:rPr>
        <w:t xml:space="preserve"> Новосибирской области</w:t>
      </w:r>
    </w:p>
    <w:p w:rsidR="00B056D8" w:rsidRPr="00B056D8" w:rsidRDefault="00B056D8" w:rsidP="00B056D8">
      <w:pPr>
        <w:jc w:val="right"/>
        <w:rPr>
          <w:sz w:val="18"/>
          <w:szCs w:val="18"/>
        </w:rPr>
      </w:pPr>
      <w:r w:rsidRPr="00B056D8">
        <w:rPr>
          <w:sz w:val="18"/>
          <w:szCs w:val="18"/>
        </w:rPr>
        <w:t>от 28.12.2024 № 63</w:t>
      </w:r>
    </w:p>
    <w:p w:rsidR="00B056D8" w:rsidRPr="00B056D8" w:rsidRDefault="00B056D8" w:rsidP="00B056D8">
      <w:pPr>
        <w:jc w:val="right"/>
        <w:rPr>
          <w:b/>
          <w:sz w:val="18"/>
          <w:szCs w:val="18"/>
        </w:rPr>
      </w:pPr>
    </w:p>
    <w:p w:rsidR="00B056D8" w:rsidRPr="00B056D8" w:rsidRDefault="00B056D8" w:rsidP="00B056D8">
      <w:pPr>
        <w:pStyle w:val="1"/>
        <w:contextualSpacing/>
        <w:rPr>
          <w:b w:val="0"/>
          <w:sz w:val="18"/>
          <w:szCs w:val="18"/>
        </w:rPr>
      </w:pPr>
      <w:r w:rsidRPr="00B056D8">
        <w:rPr>
          <w:b w:val="0"/>
          <w:sz w:val="18"/>
          <w:szCs w:val="18"/>
        </w:rPr>
        <w:t>Состав комиссии по проведению осмотра зданий,</w:t>
      </w:r>
    </w:p>
    <w:p w:rsidR="00B056D8" w:rsidRPr="00B056D8" w:rsidRDefault="00B056D8" w:rsidP="00B056D8">
      <w:pPr>
        <w:pStyle w:val="1"/>
        <w:contextualSpacing/>
        <w:rPr>
          <w:b w:val="0"/>
          <w:sz w:val="18"/>
          <w:szCs w:val="18"/>
        </w:rPr>
      </w:pPr>
      <w:r w:rsidRPr="00B056D8">
        <w:rPr>
          <w:b w:val="0"/>
          <w:sz w:val="18"/>
          <w:szCs w:val="18"/>
        </w:rPr>
        <w:t xml:space="preserve"> сооружений или объектов незавершенного строительства </w:t>
      </w:r>
    </w:p>
    <w:p w:rsidR="00B056D8" w:rsidRPr="00B056D8" w:rsidRDefault="00B056D8" w:rsidP="00B056D8">
      <w:pPr>
        <w:pStyle w:val="1"/>
        <w:contextualSpacing/>
        <w:rPr>
          <w:b w:val="0"/>
          <w:sz w:val="18"/>
          <w:szCs w:val="18"/>
        </w:rPr>
      </w:pPr>
      <w:r w:rsidRPr="00B056D8">
        <w:rPr>
          <w:b w:val="0"/>
          <w:sz w:val="18"/>
          <w:szCs w:val="18"/>
        </w:rPr>
        <w:t>при проведении мероприятий по выявлению правообладателей</w:t>
      </w:r>
    </w:p>
    <w:p w:rsidR="00B056D8" w:rsidRPr="00B056D8" w:rsidRDefault="00B056D8" w:rsidP="00B056D8">
      <w:pPr>
        <w:pStyle w:val="1"/>
        <w:contextualSpacing/>
        <w:rPr>
          <w:b w:val="0"/>
          <w:sz w:val="18"/>
          <w:szCs w:val="18"/>
        </w:rPr>
      </w:pPr>
      <w:r w:rsidRPr="00B056D8">
        <w:rPr>
          <w:b w:val="0"/>
          <w:sz w:val="18"/>
          <w:szCs w:val="18"/>
        </w:rPr>
        <w:t xml:space="preserve"> ранее учтенных объектов недвижимости</w:t>
      </w:r>
    </w:p>
    <w:p w:rsidR="00B056D8" w:rsidRPr="00B056D8" w:rsidRDefault="00B056D8" w:rsidP="00B056D8">
      <w:pPr>
        <w:pStyle w:val="a7"/>
        <w:contextualSpacing/>
        <w:jc w:val="center"/>
        <w:rPr>
          <w:rFonts w:ascii="Times New Roman" w:hAnsi="Times New Roman" w:cs="Times New Roman"/>
          <w:sz w:val="18"/>
          <w:szCs w:val="18"/>
        </w:rPr>
      </w:pPr>
    </w:p>
    <w:p w:rsidR="00B056D8" w:rsidRPr="00B056D8" w:rsidRDefault="00B056D8" w:rsidP="00B056D8">
      <w:pPr>
        <w:autoSpaceDE w:val="0"/>
        <w:autoSpaceDN w:val="0"/>
        <w:adjustRightInd w:val="0"/>
        <w:ind w:firstLine="708"/>
        <w:contextualSpacing/>
        <w:jc w:val="both"/>
        <w:rPr>
          <w:sz w:val="18"/>
          <w:szCs w:val="18"/>
        </w:rPr>
      </w:pPr>
      <w:r w:rsidRPr="00B056D8">
        <w:rPr>
          <w:sz w:val="18"/>
          <w:szCs w:val="18"/>
        </w:rPr>
        <w:lastRenderedPageBreak/>
        <w:t xml:space="preserve">- Захаров Роман Игоревич – Глава </w:t>
      </w:r>
      <w:proofErr w:type="spellStart"/>
      <w:r w:rsidRPr="00B056D8">
        <w:rPr>
          <w:sz w:val="18"/>
          <w:szCs w:val="18"/>
        </w:rPr>
        <w:t>Бюдчанского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председатель комиссии;</w:t>
      </w:r>
    </w:p>
    <w:p w:rsidR="00B056D8" w:rsidRPr="00B056D8" w:rsidRDefault="00B056D8" w:rsidP="00B056D8">
      <w:pPr>
        <w:autoSpaceDE w:val="0"/>
        <w:autoSpaceDN w:val="0"/>
        <w:adjustRightInd w:val="0"/>
        <w:ind w:firstLine="708"/>
        <w:contextualSpacing/>
        <w:jc w:val="both"/>
        <w:rPr>
          <w:sz w:val="18"/>
          <w:szCs w:val="18"/>
        </w:rPr>
      </w:pPr>
      <w:r w:rsidRPr="00B056D8">
        <w:rPr>
          <w:sz w:val="18"/>
          <w:szCs w:val="18"/>
        </w:rPr>
        <w:t xml:space="preserve">- Грязнова Лариса Михайловна – главный </w:t>
      </w:r>
      <w:proofErr w:type="gramStart"/>
      <w:r w:rsidRPr="00B056D8">
        <w:rPr>
          <w:sz w:val="18"/>
          <w:szCs w:val="18"/>
        </w:rPr>
        <w:t>бухгалтер  администрации</w:t>
      </w:r>
      <w:proofErr w:type="gramEnd"/>
      <w:r w:rsidRPr="00B056D8">
        <w:rPr>
          <w:sz w:val="18"/>
          <w:szCs w:val="18"/>
        </w:rPr>
        <w:t xml:space="preserve">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заместитель председателя комиссии;</w:t>
      </w:r>
    </w:p>
    <w:p w:rsidR="00B056D8" w:rsidRPr="00B056D8" w:rsidRDefault="00B056D8" w:rsidP="00B056D8">
      <w:pPr>
        <w:autoSpaceDE w:val="0"/>
        <w:autoSpaceDN w:val="0"/>
        <w:adjustRightInd w:val="0"/>
        <w:ind w:firstLine="708"/>
        <w:contextualSpacing/>
        <w:jc w:val="both"/>
        <w:rPr>
          <w:sz w:val="18"/>
          <w:szCs w:val="18"/>
        </w:rPr>
      </w:pPr>
      <w:r w:rsidRPr="00B056D8">
        <w:rPr>
          <w:sz w:val="18"/>
          <w:szCs w:val="18"/>
        </w:rPr>
        <w:t xml:space="preserve">- Полякова Елена </w:t>
      </w:r>
      <w:proofErr w:type="gramStart"/>
      <w:r w:rsidRPr="00B056D8">
        <w:rPr>
          <w:sz w:val="18"/>
          <w:szCs w:val="18"/>
        </w:rPr>
        <w:t>Владимировна  –</w:t>
      </w:r>
      <w:proofErr w:type="gramEnd"/>
      <w:r w:rsidRPr="00B056D8">
        <w:rPr>
          <w:sz w:val="18"/>
          <w:szCs w:val="18"/>
        </w:rPr>
        <w:t xml:space="preserve"> специалист 1-го разряда администрации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секретарь комиссии.</w:t>
      </w:r>
    </w:p>
    <w:p w:rsidR="00B056D8" w:rsidRPr="00B056D8" w:rsidRDefault="00B056D8" w:rsidP="00B056D8">
      <w:pPr>
        <w:autoSpaceDE w:val="0"/>
        <w:autoSpaceDN w:val="0"/>
        <w:adjustRightInd w:val="0"/>
        <w:ind w:firstLine="708"/>
        <w:contextualSpacing/>
        <w:jc w:val="both"/>
        <w:rPr>
          <w:sz w:val="18"/>
          <w:szCs w:val="18"/>
        </w:rPr>
      </w:pPr>
      <w:r w:rsidRPr="00B056D8">
        <w:rPr>
          <w:sz w:val="18"/>
          <w:szCs w:val="18"/>
        </w:rPr>
        <w:t>Члены комиссии:</w:t>
      </w:r>
    </w:p>
    <w:p w:rsidR="00B056D8" w:rsidRPr="00B056D8" w:rsidRDefault="00B056D8" w:rsidP="00B056D8">
      <w:pPr>
        <w:autoSpaceDE w:val="0"/>
        <w:autoSpaceDN w:val="0"/>
        <w:adjustRightInd w:val="0"/>
        <w:ind w:firstLine="708"/>
        <w:contextualSpacing/>
        <w:jc w:val="both"/>
        <w:rPr>
          <w:sz w:val="18"/>
          <w:szCs w:val="18"/>
        </w:rPr>
      </w:pPr>
      <w:r w:rsidRPr="00B056D8">
        <w:rPr>
          <w:sz w:val="18"/>
          <w:szCs w:val="18"/>
        </w:rPr>
        <w:t xml:space="preserve">- Корнилова Надежда Викторовна </w:t>
      </w:r>
      <w:proofErr w:type="gramStart"/>
      <w:r w:rsidRPr="00B056D8">
        <w:rPr>
          <w:sz w:val="18"/>
          <w:szCs w:val="18"/>
        </w:rPr>
        <w:t>–  специалист</w:t>
      </w:r>
      <w:proofErr w:type="gramEnd"/>
      <w:r w:rsidRPr="00B056D8">
        <w:rPr>
          <w:sz w:val="18"/>
          <w:szCs w:val="18"/>
        </w:rPr>
        <w:t xml:space="preserve"> 2-го разряда администрации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w:t>
      </w:r>
    </w:p>
    <w:p w:rsidR="00B056D8" w:rsidRPr="00B056D8" w:rsidRDefault="00B056D8" w:rsidP="00B056D8">
      <w:pPr>
        <w:autoSpaceDE w:val="0"/>
        <w:autoSpaceDN w:val="0"/>
        <w:adjustRightInd w:val="0"/>
        <w:ind w:firstLine="708"/>
        <w:contextualSpacing/>
        <w:jc w:val="both"/>
        <w:rPr>
          <w:sz w:val="18"/>
          <w:szCs w:val="18"/>
        </w:rPr>
        <w:sectPr w:rsidR="00B056D8" w:rsidRPr="00B056D8" w:rsidSect="00441544">
          <w:pgSz w:w="11906" w:h="16838"/>
          <w:pgMar w:top="1134" w:right="567" w:bottom="1134" w:left="1418" w:header="709" w:footer="709" w:gutter="0"/>
          <w:cols w:space="708"/>
          <w:docGrid w:linePitch="360"/>
        </w:sectPr>
      </w:pPr>
    </w:p>
    <w:p w:rsidR="00B056D8" w:rsidRPr="00B056D8" w:rsidRDefault="00B056D8" w:rsidP="00B056D8">
      <w:pPr>
        <w:jc w:val="right"/>
        <w:rPr>
          <w:sz w:val="18"/>
          <w:szCs w:val="18"/>
        </w:rPr>
      </w:pPr>
      <w:r w:rsidRPr="00B056D8">
        <w:rPr>
          <w:sz w:val="18"/>
          <w:szCs w:val="18"/>
        </w:rPr>
        <w:lastRenderedPageBreak/>
        <w:t xml:space="preserve"> Приложение №2</w:t>
      </w:r>
    </w:p>
    <w:p w:rsidR="00B056D8" w:rsidRPr="00B056D8" w:rsidRDefault="00B056D8" w:rsidP="00B056D8">
      <w:pPr>
        <w:jc w:val="right"/>
        <w:rPr>
          <w:sz w:val="18"/>
          <w:szCs w:val="18"/>
        </w:rPr>
      </w:pPr>
      <w:r w:rsidRPr="00B056D8">
        <w:rPr>
          <w:sz w:val="18"/>
          <w:szCs w:val="18"/>
        </w:rPr>
        <w:t>к постановлению администрации</w:t>
      </w:r>
    </w:p>
    <w:p w:rsidR="00B056D8" w:rsidRPr="00B056D8" w:rsidRDefault="00B056D8" w:rsidP="00B056D8">
      <w:pPr>
        <w:jc w:val="right"/>
        <w:rPr>
          <w:sz w:val="18"/>
          <w:szCs w:val="18"/>
        </w:rPr>
      </w:pPr>
      <w:proofErr w:type="spellStart"/>
      <w:r w:rsidRPr="00B056D8">
        <w:rPr>
          <w:sz w:val="18"/>
          <w:szCs w:val="18"/>
        </w:rPr>
        <w:t>Чановского</w:t>
      </w:r>
      <w:proofErr w:type="spellEnd"/>
      <w:r w:rsidRPr="00B056D8">
        <w:rPr>
          <w:sz w:val="18"/>
          <w:szCs w:val="18"/>
        </w:rPr>
        <w:t xml:space="preserve"> района </w:t>
      </w:r>
    </w:p>
    <w:p w:rsidR="00B056D8" w:rsidRPr="00B056D8" w:rsidRDefault="00B056D8" w:rsidP="00B056D8">
      <w:pPr>
        <w:jc w:val="right"/>
        <w:rPr>
          <w:sz w:val="18"/>
          <w:szCs w:val="18"/>
        </w:rPr>
      </w:pPr>
      <w:r w:rsidRPr="00B056D8">
        <w:rPr>
          <w:sz w:val="18"/>
          <w:szCs w:val="18"/>
        </w:rPr>
        <w:t>Новосибирской области</w:t>
      </w:r>
    </w:p>
    <w:p w:rsidR="00B056D8" w:rsidRPr="00B056D8" w:rsidRDefault="00B056D8" w:rsidP="00B056D8">
      <w:pPr>
        <w:jc w:val="right"/>
        <w:rPr>
          <w:sz w:val="18"/>
          <w:szCs w:val="18"/>
        </w:rPr>
      </w:pPr>
      <w:r w:rsidRPr="00B056D8">
        <w:rPr>
          <w:sz w:val="18"/>
          <w:szCs w:val="18"/>
        </w:rPr>
        <w:t>от 28.12.2024 № 63</w:t>
      </w:r>
    </w:p>
    <w:p w:rsidR="00B056D8" w:rsidRPr="00B056D8" w:rsidRDefault="00B056D8" w:rsidP="00B056D8">
      <w:pPr>
        <w:contextualSpacing/>
        <w:rPr>
          <w:b/>
          <w:sz w:val="18"/>
          <w:szCs w:val="18"/>
        </w:rPr>
      </w:pPr>
    </w:p>
    <w:p w:rsidR="00B056D8" w:rsidRPr="00B056D8" w:rsidRDefault="00B056D8" w:rsidP="00B056D8">
      <w:pPr>
        <w:jc w:val="right"/>
        <w:rPr>
          <w:sz w:val="18"/>
          <w:szCs w:val="18"/>
        </w:rPr>
      </w:pPr>
    </w:p>
    <w:p w:rsidR="00B056D8" w:rsidRPr="00B056D8" w:rsidRDefault="00B056D8" w:rsidP="00B056D8">
      <w:pPr>
        <w:pStyle w:val="1"/>
        <w:contextualSpacing/>
        <w:rPr>
          <w:b w:val="0"/>
          <w:sz w:val="18"/>
          <w:szCs w:val="18"/>
        </w:rPr>
      </w:pPr>
      <w:r w:rsidRPr="00B056D8">
        <w:rPr>
          <w:b w:val="0"/>
          <w:sz w:val="18"/>
          <w:szCs w:val="18"/>
        </w:rPr>
        <w:t xml:space="preserve">Положение о комиссии по проведению осмотра зданий, </w:t>
      </w:r>
    </w:p>
    <w:p w:rsidR="00B056D8" w:rsidRPr="00B056D8" w:rsidRDefault="00B056D8" w:rsidP="00B056D8">
      <w:pPr>
        <w:pStyle w:val="1"/>
        <w:contextualSpacing/>
        <w:rPr>
          <w:b w:val="0"/>
          <w:sz w:val="18"/>
          <w:szCs w:val="18"/>
        </w:rPr>
      </w:pPr>
      <w:r w:rsidRPr="00B056D8">
        <w:rPr>
          <w:b w:val="0"/>
          <w:sz w:val="18"/>
          <w:szCs w:val="18"/>
        </w:rPr>
        <w:t xml:space="preserve">сооружений или объектов незавершенного строительства </w:t>
      </w:r>
    </w:p>
    <w:p w:rsidR="00B056D8" w:rsidRPr="00B056D8" w:rsidRDefault="00B056D8" w:rsidP="00B056D8">
      <w:pPr>
        <w:pStyle w:val="1"/>
        <w:contextualSpacing/>
        <w:rPr>
          <w:b w:val="0"/>
          <w:sz w:val="18"/>
          <w:szCs w:val="18"/>
        </w:rPr>
      </w:pPr>
      <w:r w:rsidRPr="00B056D8">
        <w:rPr>
          <w:b w:val="0"/>
          <w:sz w:val="18"/>
          <w:szCs w:val="18"/>
        </w:rPr>
        <w:t xml:space="preserve">при проведении мероприятий по выявлению правообладателей </w:t>
      </w:r>
    </w:p>
    <w:p w:rsidR="00B056D8" w:rsidRPr="00B056D8" w:rsidRDefault="00B056D8" w:rsidP="00B056D8">
      <w:pPr>
        <w:pStyle w:val="1"/>
        <w:contextualSpacing/>
        <w:rPr>
          <w:b w:val="0"/>
          <w:sz w:val="18"/>
          <w:szCs w:val="18"/>
        </w:rPr>
      </w:pPr>
      <w:r w:rsidRPr="00B056D8">
        <w:rPr>
          <w:b w:val="0"/>
          <w:sz w:val="18"/>
          <w:szCs w:val="18"/>
        </w:rPr>
        <w:t>ранее учтенных объектов недвижимости</w:t>
      </w:r>
    </w:p>
    <w:p w:rsidR="00B056D8" w:rsidRPr="00B056D8" w:rsidRDefault="00B056D8" w:rsidP="00B056D8">
      <w:pPr>
        <w:contextualSpacing/>
        <w:jc w:val="both"/>
        <w:rPr>
          <w:sz w:val="18"/>
          <w:szCs w:val="18"/>
        </w:rPr>
      </w:pPr>
    </w:p>
    <w:p w:rsidR="00B056D8" w:rsidRPr="00B056D8" w:rsidRDefault="00B056D8" w:rsidP="00B056D8">
      <w:pPr>
        <w:pStyle w:val="1"/>
        <w:contextualSpacing/>
        <w:rPr>
          <w:b w:val="0"/>
          <w:sz w:val="18"/>
          <w:szCs w:val="18"/>
        </w:rPr>
      </w:pPr>
      <w:bookmarkStart w:id="132" w:name="sub_2100"/>
      <w:r w:rsidRPr="00B056D8">
        <w:rPr>
          <w:b w:val="0"/>
          <w:sz w:val="18"/>
          <w:szCs w:val="18"/>
        </w:rPr>
        <w:t>1. Общие положения</w:t>
      </w:r>
    </w:p>
    <w:bookmarkEnd w:id="132"/>
    <w:p w:rsidR="00B056D8" w:rsidRPr="00B056D8" w:rsidRDefault="00B056D8" w:rsidP="00B056D8">
      <w:pPr>
        <w:contextualSpacing/>
        <w:jc w:val="both"/>
        <w:rPr>
          <w:sz w:val="18"/>
          <w:szCs w:val="18"/>
        </w:rPr>
      </w:pPr>
    </w:p>
    <w:p w:rsidR="00B056D8" w:rsidRPr="00B056D8" w:rsidRDefault="00B056D8" w:rsidP="00B056D8">
      <w:pPr>
        <w:ind w:firstLine="708"/>
        <w:contextualSpacing/>
        <w:jc w:val="both"/>
        <w:rPr>
          <w:sz w:val="18"/>
          <w:szCs w:val="18"/>
        </w:rPr>
      </w:pPr>
      <w:bookmarkStart w:id="133" w:name="sub_1101"/>
      <w:r w:rsidRPr="00B056D8">
        <w:rPr>
          <w:sz w:val="18"/>
          <w:szCs w:val="18"/>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B056D8">
        <w:rPr>
          <w:sz w:val="18"/>
          <w:szCs w:val="18"/>
        </w:rPr>
        <w:t>Чановского</w:t>
      </w:r>
      <w:proofErr w:type="spellEnd"/>
      <w:r w:rsidRPr="00B056D8">
        <w:rPr>
          <w:sz w:val="18"/>
          <w:szCs w:val="18"/>
        </w:rPr>
        <w:t xml:space="preserve"> района Новосибирской области  (далее - Комиссия) является органом, созданным в целях реализации норм, установленных </w:t>
      </w:r>
      <w:hyperlink r:id="rId82" w:history="1">
        <w:r w:rsidRPr="00B056D8">
          <w:rPr>
            <w:rStyle w:val="afff2"/>
            <w:sz w:val="18"/>
            <w:szCs w:val="18"/>
          </w:rPr>
          <w:t>Федеральным законом</w:t>
        </w:r>
      </w:hyperlink>
      <w:r w:rsidRPr="00B056D8">
        <w:rPr>
          <w:sz w:val="18"/>
          <w:szCs w:val="18"/>
        </w:rPr>
        <w:t xml:space="preserve"> от 30.12.2020 №518-ФЗ «О внесении изменений в отдельные законодательные акты Российской Федерации», </w:t>
      </w:r>
      <w:hyperlink r:id="rId83" w:history="1">
        <w:r w:rsidRPr="00B056D8">
          <w:rPr>
            <w:rStyle w:val="afff2"/>
            <w:sz w:val="18"/>
            <w:szCs w:val="18"/>
          </w:rPr>
          <w:t>ст.69.1</w:t>
        </w:r>
      </w:hyperlink>
      <w:r w:rsidRPr="00B056D8">
        <w:rPr>
          <w:sz w:val="18"/>
          <w:szCs w:val="18"/>
        </w:rPr>
        <w:t xml:space="preserve"> Федерального закона от 13.07.2015 №218-ФЗ «О государственной регистрации недвижимости», Приказом Федеральной службы государственной регистрации, кадастра и картографии от 28.04.2021 N П/0179.</w:t>
      </w:r>
    </w:p>
    <w:p w:rsidR="00B056D8" w:rsidRPr="00B056D8" w:rsidRDefault="00B056D8" w:rsidP="00B056D8">
      <w:pPr>
        <w:ind w:firstLine="708"/>
        <w:contextualSpacing/>
        <w:jc w:val="both"/>
        <w:rPr>
          <w:sz w:val="18"/>
          <w:szCs w:val="18"/>
        </w:rPr>
      </w:pPr>
      <w:bookmarkStart w:id="134" w:name="sub_1102"/>
      <w:bookmarkEnd w:id="133"/>
      <w:r w:rsidRPr="00B056D8">
        <w:rPr>
          <w:sz w:val="18"/>
          <w:szCs w:val="18"/>
        </w:rPr>
        <w:t xml:space="preserve">1.2. В своей деятельности Комиссия руководствуется законодательством Российской Федерации, нормативными правовыми актами Правительства </w:t>
      </w:r>
      <w:proofErr w:type="gramStart"/>
      <w:r w:rsidRPr="00B056D8">
        <w:rPr>
          <w:sz w:val="18"/>
          <w:szCs w:val="18"/>
        </w:rPr>
        <w:t>Новосибирской  области</w:t>
      </w:r>
      <w:proofErr w:type="gramEnd"/>
      <w:r w:rsidRPr="00B056D8">
        <w:rPr>
          <w:sz w:val="18"/>
          <w:szCs w:val="18"/>
        </w:rPr>
        <w:t>, а также настоящим Положением.</w:t>
      </w:r>
    </w:p>
    <w:p w:rsidR="00B056D8" w:rsidRPr="00B056D8" w:rsidRDefault="00B056D8" w:rsidP="00B056D8">
      <w:pPr>
        <w:ind w:firstLine="708"/>
        <w:contextualSpacing/>
        <w:jc w:val="both"/>
        <w:rPr>
          <w:sz w:val="18"/>
          <w:szCs w:val="18"/>
        </w:rPr>
      </w:pPr>
      <w:bookmarkStart w:id="135" w:name="sub_1103"/>
      <w:bookmarkEnd w:id="134"/>
      <w:r w:rsidRPr="00B056D8">
        <w:rPr>
          <w:sz w:val="18"/>
          <w:szCs w:val="18"/>
        </w:rPr>
        <w:t>1.3. Деятельность Комиссии осуществляется на основе принципов равноправия членов Комиссии и гласности в работе.</w:t>
      </w:r>
    </w:p>
    <w:bookmarkEnd w:id="135"/>
    <w:p w:rsidR="00B056D8" w:rsidRPr="00B056D8" w:rsidRDefault="00B056D8" w:rsidP="00B056D8">
      <w:pPr>
        <w:contextualSpacing/>
        <w:jc w:val="both"/>
        <w:rPr>
          <w:sz w:val="18"/>
          <w:szCs w:val="18"/>
        </w:rPr>
      </w:pPr>
    </w:p>
    <w:p w:rsidR="00B056D8" w:rsidRPr="00B056D8" w:rsidRDefault="00B056D8" w:rsidP="00B056D8">
      <w:pPr>
        <w:pStyle w:val="1"/>
        <w:contextualSpacing/>
        <w:rPr>
          <w:sz w:val="18"/>
          <w:szCs w:val="18"/>
        </w:rPr>
      </w:pPr>
      <w:bookmarkStart w:id="136" w:name="sub_2200"/>
      <w:r w:rsidRPr="00B056D8">
        <w:rPr>
          <w:sz w:val="18"/>
          <w:szCs w:val="18"/>
        </w:rPr>
        <w:t>2. Основные задачи, функции и права Комиссии</w:t>
      </w:r>
    </w:p>
    <w:bookmarkEnd w:id="136"/>
    <w:p w:rsidR="00B056D8" w:rsidRPr="00B056D8" w:rsidRDefault="00B056D8" w:rsidP="00B056D8">
      <w:pPr>
        <w:contextualSpacing/>
        <w:jc w:val="both"/>
        <w:rPr>
          <w:sz w:val="18"/>
          <w:szCs w:val="18"/>
        </w:rPr>
      </w:pPr>
    </w:p>
    <w:p w:rsidR="00B056D8" w:rsidRPr="00B056D8" w:rsidRDefault="00B056D8" w:rsidP="00B056D8">
      <w:pPr>
        <w:ind w:firstLine="708"/>
        <w:contextualSpacing/>
        <w:jc w:val="both"/>
        <w:rPr>
          <w:sz w:val="18"/>
          <w:szCs w:val="18"/>
        </w:rPr>
      </w:pPr>
      <w:bookmarkStart w:id="137" w:name="sub_1201"/>
      <w:r w:rsidRPr="00B056D8">
        <w:rPr>
          <w:sz w:val="18"/>
          <w:szCs w:val="18"/>
        </w:rPr>
        <w:t>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B056D8" w:rsidRPr="00B056D8" w:rsidRDefault="00B056D8" w:rsidP="00B056D8">
      <w:pPr>
        <w:ind w:firstLine="708"/>
        <w:contextualSpacing/>
        <w:jc w:val="both"/>
        <w:rPr>
          <w:sz w:val="18"/>
          <w:szCs w:val="18"/>
        </w:rPr>
      </w:pPr>
      <w:bookmarkStart w:id="138" w:name="sub_1202"/>
      <w:bookmarkEnd w:id="137"/>
      <w:r w:rsidRPr="00B056D8">
        <w:rPr>
          <w:sz w:val="18"/>
          <w:szCs w:val="18"/>
        </w:rPr>
        <w:t>2.2. Комиссия, в соответствии с возложенными на нее задачами, осуществляет следующие функции и действия:</w:t>
      </w:r>
    </w:p>
    <w:bookmarkEnd w:id="138"/>
    <w:p w:rsidR="00B056D8" w:rsidRPr="00B056D8" w:rsidRDefault="00B056D8" w:rsidP="00B056D8">
      <w:pPr>
        <w:ind w:firstLine="708"/>
        <w:contextualSpacing/>
        <w:jc w:val="both"/>
        <w:rPr>
          <w:sz w:val="18"/>
          <w:szCs w:val="18"/>
        </w:rPr>
      </w:pPr>
      <w:r w:rsidRPr="00B056D8">
        <w:rPr>
          <w:sz w:val="18"/>
          <w:szCs w:val="18"/>
        </w:rPr>
        <w:t xml:space="preserve">1) Обеспечивает размещение на </w:t>
      </w:r>
      <w:hyperlink r:id="rId84" w:history="1">
        <w:r w:rsidRPr="00B056D8">
          <w:rPr>
            <w:rStyle w:val="afff2"/>
            <w:sz w:val="18"/>
            <w:szCs w:val="18"/>
          </w:rPr>
          <w:t>официальном сайте</w:t>
        </w:r>
      </w:hyperlink>
      <w:r w:rsidRPr="00B056D8">
        <w:rPr>
          <w:sz w:val="18"/>
          <w:szCs w:val="18"/>
        </w:rPr>
        <w:t xml:space="preserve">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в сети Интернет, в информационном бюллетене органов местного самоуправления </w:t>
      </w:r>
      <w:proofErr w:type="spellStart"/>
      <w:r w:rsidRPr="00B056D8">
        <w:rPr>
          <w:sz w:val="18"/>
          <w:szCs w:val="18"/>
        </w:rPr>
        <w:t>Блюдчанского</w:t>
      </w:r>
      <w:proofErr w:type="spellEnd"/>
      <w:r w:rsidRPr="00B056D8">
        <w:rPr>
          <w:sz w:val="18"/>
          <w:szCs w:val="18"/>
        </w:rPr>
        <w:t xml:space="preserve"> сельсовета </w:t>
      </w:r>
      <w:proofErr w:type="spellStart"/>
      <w:r w:rsidRPr="00B056D8">
        <w:rPr>
          <w:sz w:val="18"/>
          <w:szCs w:val="18"/>
        </w:rPr>
        <w:t>Чановского</w:t>
      </w:r>
      <w:proofErr w:type="spellEnd"/>
      <w:r w:rsidRPr="00B056D8">
        <w:rPr>
          <w:sz w:val="18"/>
          <w:szCs w:val="18"/>
        </w:rPr>
        <w:t xml:space="preserve"> района Новосибирской области, на информационных щитах в границах муниципального образования по месту расположения объекта(</w:t>
      </w:r>
      <w:proofErr w:type="spellStart"/>
      <w:r w:rsidRPr="00B056D8">
        <w:rPr>
          <w:sz w:val="18"/>
          <w:szCs w:val="18"/>
        </w:rPr>
        <w:t>ов</w:t>
      </w:r>
      <w:proofErr w:type="spellEnd"/>
      <w:r w:rsidRPr="00B056D8">
        <w:rPr>
          <w:sz w:val="18"/>
          <w:szCs w:val="18"/>
        </w:rPr>
        <w:t>) недвижимости уведомления о проведении осмотра объекта(</w:t>
      </w:r>
      <w:proofErr w:type="spellStart"/>
      <w:r w:rsidRPr="00B056D8">
        <w:rPr>
          <w:sz w:val="18"/>
          <w:szCs w:val="18"/>
        </w:rPr>
        <w:t>ов</w:t>
      </w:r>
      <w:proofErr w:type="spellEnd"/>
      <w:r w:rsidRPr="00B056D8">
        <w:rPr>
          <w:sz w:val="18"/>
          <w:szCs w:val="18"/>
        </w:rPr>
        <w:t>) недвижимости с указанием даты и периода времени проведения осмотра.</w:t>
      </w:r>
    </w:p>
    <w:p w:rsidR="00B056D8" w:rsidRPr="00B056D8" w:rsidRDefault="00B056D8" w:rsidP="00B056D8">
      <w:pPr>
        <w:ind w:firstLine="708"/>
        <w:contextualSpacing/>
        <w:jc w:val="both"/>
        <w:rPr>
          <w:sz w:val="18"/>
          <w:szCs w:val="18"/>
        </w:rPr>
      </w:pPr>
      <w:r w:rsidRPr="00B056D8">
        <w:rPr>
          <w:sz w:val="18"/>
          <w:szCs w:val="18"/>
        </w:rPr>
        <w:t xml:space="preserve">2) </w:t>
      </w:r>
      <w:proofErr w:type="gramStart"/>
      <w:r w:rsidRPr="00B056D8">
        <w:rPr>
          <w:sz w:val="18"/>
          <w:szCs w:val="18"/>
        </w:rPr>
        <w:t>В</w:t>
      </w:r>
      <w:proofErr w:type="gramEnd"/>
      <w:r w:rsidRPr="00B056D8">
        <w:rPr>
          <w:sz w:val="18"/>
          <w:szCs w:val="18"/>
        </w:rPr>
        <w:t xml:space="preserve"> указанную в уведомлении дату Комиссия проводит визуальный осмотр объекта(</w:t>
      </w:r>
      <w:proofErr w:type="spellStart"/>
      <w:r w:rsidRPr="00B056D8">
        <w:rPr>
          <w:sz w:val="18"/>
          <w:szCs w:val="18"/>
        </w:rPr>
        <w:t>ов</w:t>
      </w:r>
      <w:proofErr w:type="spellEnd"/>
      <w:r w:rsidRPr="00B056D8">
        <w:rPr>
          <w:sz w:val="18"/>
          <w:szCs w:val="18"/>
        </w:rPr>
        <w:t xml:space="preserve">) недвижимости, по результатам осмотра оформляется Акт осмотра (форма утверждена приказом </w:t>
      </w:r>
      <w:proofErr w:type="spellStart"/>
      <w:r w:rsidRPr="00B056D8">
        <w:rPr>
          <w:sz w:val="18"/>
          <w:szCs w:val="18"/>
        </w:rPr>
        <w:t>Росреестра</w:t>
      </w:r>
      <w:proofErr w:type="spellEnd"/>
      <w:r w:rsidRPr="00B056D8">
        <w:rPr>
          <w:sz w:val="18"/>
          <w:szCs w:val="18"/>
        </w:rPr>
        <w:t xml:space="preserve"> от 28.04.2021 NП/0179), подписывается членами комиссии, к акту осмотра прилагаются материалы </w:t>
      </w:r>
      <w:proofErr w:type="spellStart"/>
      <w:r w:rsidRPr="00B056D8">
        <w:rPr>
          <w:sz w:val="18"/>
          <w:szCs w:val="18"/>
        </w:rPr>
        <w:t>фотофиксации</w:t>
      </w:r>
      <w:proofErr w:type="spellEnd"/>
      <w:r w:rsidRPr="00B056D8">
        <w:rPr>
          <w:sz w:val="18"/>
          <w:szCs w:val="18"/>
        </w:rP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B056D8" w:rsidRPr="00B056D8" w:rsidRDefault="00B056D8" w:rsidP="00B056D8">
      <w:pPr>
        <w:ind w:firstLine="708"/>
        <w:contextualSpacing/>
        <w:jc w:val="both"/>
        <w:rPr>
          <w:sz w:val="18"/>
          <w:szCs w:val="18"/>
        </w:rPr>
      </w:pPr>
      <w:r w:rsidRPr="00B056D8">
        <w:rPr>
          <w:sz w:val="18"/>
          <w:szCs w:val="18"/>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B056D8">
        <w:rPr>
          <w:sz w:val="18"/>
          <w:szCs w:val="18"/>
        </w:rPr>
        <w:t>находящихся</w:t>
      </w:r>
      <w:proofErr w:type="gramEnd"/>
      <w:r w:rsidRPr="00B056D8">
        <w:rPr>
          <w:sz w:val="18"/>
          <w:szCs w:val="18"/>
        </w:rPr>
        <w:t xml:space="preserve"> а архивах и (или) в распоряжении органов, осуществляющих данные мероприятия.</w:t>
      </w:r>
    </w:p>
    <w:p w:rsidR="00B056D8" w:rsidRPr="00B056D8" w:rsidRDefault="00B056D8" w:rsidP="00B056D8">
      <w:pPr>
        <w:ind w:firstLine="708"/>
        <w:contextualSpacing/>
        <w:jc w:val="both"/>
        <w:rPr>
          <w:sz w:val="18"/>
          <w:szCs w:val="18"/>
        </w:rPr>
      </w:pPr>
      <w:r w:rsidRPr="00B056D8">
        <w:rPr>
          <w:sz w:val="18"/>
          <w:szCs w:val="18"/>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
    <w:p w:rsidR="00B056D8" w:rsidRPr="00B056D8" w:rsidRDefault="00B056D8" w:rsidP="00B056D8">
      <w:pPr>
        <w:ind w:firstLine="708"/>
        <w:contextualSpacing/>
        <w:jc w:val="both"/>
        <w:rPr>
          <w:sz w:val="18"/>
          <w:szCs w:val="18"/>
        </w:rPr>
      </w:pPr>
      <w:r w:rsidRPr="00B056D8">
        <w:rPr>
          <w:sz w:val="18"/>
          <w:szCs w:val="18"/>
        </w:rPr>
        <w:t xml:space="preserve">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w:t>
      </w:r>
      <w:proofErr w:type="spellStart"/>
      <w:r w:rsidRPr="00B056D8">
        <w:rPr>
          <w:sz w:val="18"/>
          <w:szCs w:val="18"/>
        </w:rPr>
        <w:t>прилагающиеся</w:t>
      </w:r>
      <w:proofErr w:type="spellEnd"/>
      <w:r w:rsidRPr="00B056D8">
        <w:rPr>
          <w:sz w:val="18"/>
          <w:szCs w:val="18"/>
        </w:rPr>
        <w:t xml:space="preserve"> к нему материалы, Комиссия направляет в уполномоченный орган для осуществления следующих действий:</w:t>
      </w:r>
    </w:p>
    <w:p w:rsidR="00B056D8" w:rsidRPr="00B056D8" w:rsidRDefault="00B056D8" w:rsidP="00B056D8">
      <w:pPr>
        <w:ind w:firstLine="708"/>
        <w:contextualSpacing/>
        <w:jc w:val="both"/>
        <w:rPr>
          <w:sz w:val="18"/>
          <w:szCs w:val="18"/>
        </w:rPr>
      </w:pPr>
      <w:r w:rsidRPr="00B056D8">
        <w:rPr>
          <w:sz w:val="18"/>
          <w:szCs w:val="1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B056D8" w:rsidRPr="00B056D8" w:rsidRDefault="00B056D8" w:rsidP="00B056D8">
      <w:pPr>
        <w:ind w:firstLine="708"/>
        <w:contextualSpacing/>
        <w:jc w:val="both"/>
        <w:rPr>
          <w:sz w:val="18"/>
          <w:szCs w:val="18"/>
        </w:rPr>
      </w:pPr>
      <w:r w:rsidRPr="00B056D8">
        <w:rPr>
          <w:sz w:val="18"/>
          <w:szCs w:val="18"/>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B056D8" w:rsidRPr="00B056D8" w:rsidRDefault="00B056D8" w:rsidP="00B056D8">
      <w:pPr>
        <w:ind w:firstLine="708"/>
        <w:contextualSpacing/>
        <w:jc w:val="both"/>
        <w:rPr>
          <w:sz w:val="18"/>
          <w:szCs w:val="18"/>
        </w:rPr>
      </w:pPr>
      <w:r w:rsidRPr="00B056D8">
        <w:rPr>
          <w:sz w:val="18"/>
          <w:szCs w:val="18"/>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rsidRPr="00B056D8">
        <w:rPr>
          <w:sz w:val="18"/>
          <w:szCs w:val="18"/>
        </w:rPr>
        <w:t>Росреестра</w:t>
      </w:r>
      <w:proofErr w:type="spellEnd"/>
      <w:r w:rsidRPr="00B056D8">
        <w:rPr>
          <w:sz w:val="18"/>
          <w:szCs w:val="18"/>
        </w:rPr>
        <w:t xml:space="preserve"> по Ивановской области.</w:t>
      </w:r>
    </w:p>
    <w:p w:rsidR="00B056D8" w:rsidRPr="00B056D8" w:rsidRDefault="00B056D8" w:rsidP="00B056D8">
      <w:pPr>
        <w:ind w:firstLine="708"/>
        <w:contextualSpacing/>
        <w:jc w:val="both"/>
        <w:rPr>
          <w:sz w:val="18"/>
          <w:szCs w:val="18"/>
        </w:rPr>
      </w:pPr>
      <w:bookmarkStart w:id="139" w:name="sub_1203"/>
      <w:r w:rsidRPr="00B056D8">
        <w:rPr>
          <w:sz w:val="18"/>
          <w:szCs w:val="1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bookmarkEnd w:id="139"/>
    <w:p w:rsidR="00B056D8" w:rsidRPr="00B056D8" w:rsidRDefault="00B056D8" w:rsidP="00B056D8">
      <w:pPr>
        <w:contextualSpacing/>
        <w:jc w:val="both"/>
        <w:rPr>
          <w:sz w:val="18"/>
          <w:szCs w:val="18"/>
        </w:rPr>
      </w:pPr>
    </w:p>
    <w:p w:rsidR="00B056D8" w:rsidRPr="00B056D8" w:rsidRDefault="00B056D8" w:rsidP="00B056D8">
      <w:pPr>
        <w:pStyle w:val="1"/>
        <w:contextualSpacing/>
        <w:rPr>
          <w:sz w:val="18"/>
          <w:szCs w:val="18"/>
        </w:rPr>
      </w:pPr>
      <w:bookmarkStart w:id="140" w:name="sub_2300"/>
      <w:r w:rsidRPr="00B056D8">
        <w:rPr>
          <w:sz w:val="18"/>
          <w:szCs w:val="18"/>
        </w:rPr>
        <w:t>3. Организация работы Комиссии</w:t>
      </w:r>
    </w:p>
    <w:bookmarkEnd w:id="140"/>
    <w:p w:rsidR="00B056D8" w:rsidRPr="00B056D8" w:rsidRDefault="00B056D8" w:rsidP="00B056D8">
      <w:pPr>
        <w:contextualSpacing/>
        <w:jc w:val="both"/>
        <w:rPr>
          <w:sz w:val="18"/>
          <w:szCs w:val="18"/>
        </w:rPr>
      </w:pPr>
    </w:p>
    <w:p w:rsidR="00B056D8" w:rsidRPr="00B056D8" w:rsidRDefault="00B056D8" w:rsidP="00B056D8">
      <w:pPr>
        <w:ind w:firstLine="708"/>
        <w:contextualSpacing/>
        <w:jc w:val="both"/>
        <w:rPr>
          <w:sz w:val="18"/>
          <w:szCs w:val="18"/>
        </w:rPr>
      </w:pPr>
      <w:bookmarkStart w:id="141" w:name="sub_1301"/>
      <w:r w:rsidRPr="00B056D8">
        <w:rPr>
          <w:sz w:val="18"/>
          <w:szCs w:val="18"/>
        </w:rPr>
        <w:t>3.1. Заседания Комиссии проводятся по мере необходимости.</w:t>
      </w:r>
    </w:p>
    <w:p w:rsidR="00B056D8" w:rsidRPr="00B056D8" w:rsidRDefault="00B056D8" w:rsidP="00B056D8">
      <w:pPr>
        <w:ind w:firstLine="708"/>
        <w:contextualSpacing/>
        <w:jc w:val="both"/>
        <w:rPr>
          <w:sz w:val="18"/>
          <w:szCs w:val="18"/>
        </w:rPr>
      </w:pPr>
      <w:bookmarkStart w:id="142" w:name="sub_1302"/>
      <w:bookmarkEnd w:id="141"/>
      <w:r w:rsidRPr="00B056D8">
        <w:rPr>
          <w:sz w:val="18"/>
          <w:szCs w:val="18"/>
        </w:rPr>
        <w:t>3.2. Председатель Комиссии:</w:t>
      </w:r>
    </w:p>
    <w:bookmarkEnd w:id="142"/>
    <w:p w:rsidR="00B056D8" w:rsidRPr="00B056D8" w:rsidRDefault="00B056D8" w:rsidP="00B056D8">
      <w:pPr>
        <w:ind w:firstLine="708"/>
        <w:contextualSpacing/>
        <w:jc w:val="both"/>
        <w:rPr>
          <w:sz w:val="18"/>
          <w:szCs w:val="18"/>
        </w:rPr>
      </w:pPr>
      <w:r w:rsidRPr="00B056D8">
        <w:rPr>
          <w:sz w:val="18"/>
          <w:szCs w:val="18"/>
        </w:rPr>
        <w:t>- осуществляет общее руководство работой Комиссии;</w:t>
      </w:r>
    </w:p>
    <w:p w:rsidR="00B056D8" w:rsidRPr="00B056D8" w:rsidRDefault="00B056D8" w:rsidP="00B056D8">
      <w:pPr>
        <w:ind w:firstLine="708"/>
        <w:contextualSpacing/>
        <w:jc w:val="both"/>
        <w:rPr>
          <w:sz w:val="18"/>
          <w:szCs w:val="18"/>
        </w:rPr>
      </w:pPr>
      <w:r w:rsidRPr="00B056D8">
        <w:rPr>
          <w:sz w:val="18"/>
          <w:szCs w:val="18"/>
        </w:rPr>
        <w:t>- распределяет обязанности между членами Комиссии;</w:t>
      </w:r>
    </w:p>
    <w:p w:rsidR="00B056D8" w:rsidRPr="00B056D8" w:rsidRDefault="00B056D8" w:rsidP="00B056D8">
      <w:pPr>
        <w:ind w:firstLine="708"/>
        <w:contextualSpacing/>
        <w:jc w:val="both"/>
        <w:rPr>
          <w:sz w:val="18"/>
          <w:szCs w:val="18"/>
        </w:rPr>
      </w:pPr>
      <w:r w:rsidRPr="00B056D8">
        <w:rPr>
          <w:sz w:val="18"/>
          <w:szCs w:val="18"/>
        </w:rPr>
        <w:t>- председательствует и ведет заседания Комиссии;</w:t>
      </w:r>
    </w:p>
    <w:p w:rsidR="00B056D8" w:rsidRPr="00B056D8" w:rsidRDefault="00B056D8" w:rsidP="00B056D8">
      <w:pPr>
        <w:ind w:firstLine="708"/>
        <w:contextualSpacing/>
        <w:jc w:val="both"/>
        <w:rPr>
          <w:sz w:val="18"/>
          <w:szCs w:val="18"/>
        </w:rPr>
      </w:pPr>
      <w:r w:rsidRPr="00B056D8">
        <w:rPr>
          <w:sz w:val="18"/>
          <w:szCs w:val="18"/>
        </w:rPr>
        <w:lastRenderedPageBreak/>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B056D8" w:rsidRPr="00B056D8" w:rsidRDefault="00B056D8" w:rsidP="00B056D8">
      <w:pPr>
        <w:ind w:firstLine="708"/>
        <w:contextualSpacing/>
        <w:jc w:val="both"/>
        <w:rPr>
          <w:sz w:val="18"/>
          <w:szCs w:val="18"/>
        </w:rPr>
      </w:pPr>
      <w:bookmarkStart w:id="143" w:name="sub_1303"/>
      <w:r w:rsidRPr="00B056D8">
        <w:rPr>
          <w:sz w:val="18"/>
          <w:szCs w:val="18"/>
        </w:rPr>
        <w:t>3.3. Секретарь Комиссии или другой уполномоченный Председателем член Комиссии (в случае отсутствия секретаря Комиссии):</w:t>
      </w:r>
    </w:p>
    <w:bookmarkEnd w:id="143"/>
    <w:p w:rsidR="00B056D8" w:rsidRPr="00B056D8" w:rsidRDefault="00B056D8" w:rsidP="00B056D8">
      <w:pPr>
        <w:ind w:firstLine="708"/>
        <w:contextualSpacing/>
        <w:jc w:val="both"/>
        <w:rPr>
          <w:sz w:val="18"/>
          <w:szCs w:val="18"/>
        </w:rPr>
      </w:pPr>
      <w:r w:rsidRPr="00B056D8">
        <w:rPr>
          <w:sz w:val="18"/>
          <w:szCs w:val="1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B056D8" w:rsidRPr="00B056D8" w:rsidRDefault="00B056D8" w:rsidP="00B056D8">
      <w:pPr>
        <w:ind w:firstLine="708"/>
        <w:contextualSpacing/>
        <w:jc w:val="both"/>
        <w:rPr>
          <w:sz w:val="18"/>
          <w:szCs w:val="18"/>
        </w:rPr>
      </w:pPr>
      <w:r w:rsidRPr="00B056D8">
        <w:rPr>
          <w:sz w:val="18"/>
          <w:szCs w:val="18"/>
        </w:rPr>
        <w:t>- осуществляет подготовку заседаний Комиссии;</w:t>
      </w:r>
    </w:p>
    <w:p w:rsidR="00B056D8" w:rsidRPr="00B056D8" w:rsidRDefault="00B056D8" w:rsidP="00B056D8">
      <w:pPr>
        <w:ind w:firstLine="708"/>
        <w:contextualSpacing/>
        <w:jc w:val="both"/>
        <w:rPr>
          <w:sz w:val="18"/>
          <w:szCs w:val="18"/>
        </w:rPr>
      </w:pPr>
      <w:r w:rsidRPr="00B056D8">
        <w:rPr>
          <w:sz w:val="18"/>
          <w:szCs w:val="18"/>
        </w:rPr>
        <w:t>- по ходу заседаний Комиссии оформляет протоколы заседаний Комиссии;</w:t>
      </w:r>
    </w:p>
    <w:p w:rsidR="00B056D8" w:rsidRPr="00B056D8" w:rsidRDefault="00B056D8" w:rsidP="00B056D8">
      <w:pPr>
        <w:ind w:firstLine="708"/>
        <w:contextualSpacing/>
        <w:jc w:val="both"/>
        <w:rPr>
          <w:sz w:val="18"/>
          <w:szCs w:val="18"/>
        </w:rPr>
      </w:pPr>
      <w:r w:rsidRPr="00B056D8">
        <w:rPr>
          <w:sz w:val="18"/>
          <w:szCs w:val="18"/>
        </w:rPr>
        <w:t>- по результатам работы комиссии оформляет акты осмотра;</w:t>
      </w:r>
    </w:p>
    <w:p w:rsidR="00B056D8" w:rsidRPr="00B056D8" w:rsidRDefault="00B056D8" w:rsidP="00B056D8">
      <w:pPr>
        <w:ind w:firstLine="708"/>
        <w:contextualSpacing/>
        <w:jc w:val="both"/>
        <w:rPr>
          <w:sz w:val="18"/>
          <w:szCs w:val="18"/>
        </w:rPr>
      </w:pPr>
      <w:r w:rsidRPr="00B056D8">
        <w:rPr>
          <w:sz w:val="18"/>
          <w:szCs w:val="18"/>
        </w:rPr>
        <w:t>- осуществляет иные действия организационно-технического характера, связанные с работой Комиссии.</w:t>
      </w:r>
    </w:p>
    <w:p w:rsidR="00B056D8" w:rsidRPr="00B056D8" w:rsidRDefault="00B056D8" w:rsidP="00B056D8">
      <w:pPr>
        <w:ind w:firstLine="708"/>
        <w:contextualSpacing/>
        <w:jc w:val="both"/>
        <w:rPr>
          <w:sz w:val="18"/>
          <w:szCs w:val="18"/>
        </w:rPr>
      </w:pPr>
      <w:bookmarkStart w:id="144" w:name="sub_1304"/>
      <w:r w:rsidRPr="00B056D8">
        <w:rPr>
          <w:sz w:val="18"/>
          <w:szCs w:val="18"/>
        </w:rPr>
        <w:t>3.4.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муниципального образования поселения.</w:t>
      </w:r>
    </w:p>
    <w:bookmarkEnd w:id="144"/>
    <w:p w:rsidR="00B056D8" w:rsidRPr="00B056D8" w:rsidRDefault="00B056D8" w:rsidP="00B056D8">
      <w:pPr>
        <w:contextualSpacing/>
        <w:jc w:val="both"/>
        <w:rPr>
          <w:sz w:val="18"/>
          <w:szCs w:val="18"/>
        </w:rPr>
      </w:pPr>
    </w:p>
    <w:p w:rsidR="00B056D8" w:rsidRPr="00B056D8" w:rsidRDefault="00B056D8" w:rsidP="00B056D8">
      <w:pPr>
        <w:pStyle w:val="a7"/>
        <w:contextualSpacing/>
        <w:jc w:val="both"/>
        <w:rPr>
          <w:rFonts w:ascii="Times New Roman" w:hAnsi="Times New Roman" w:cs="Times New Roman"/>
          <w:b/>
          <w:sz w:val="18"/>
          <w:szCs w:val="18"/>
        </w:rPr>
      </w:pPr>
    </w:p>
    <w:p w:rsidR="00B056D8" w:rsidRPr="00B056D8" w:rsidRDefault="00B056D8" w:rsidP="00B056D8">
      <w:pPr>
        <w:pStyle w:val="a7"/>
        <w:contextualSpacing/>
        <w:jc w:val="both"/>
        <w:rPr>
          <w:rFonts w:ascii="Times New Roman" w:hAnsi="Times New Roman" w:cs="Times New Roman"/>
          <w:sz w:val="18"/>
          <w:szCs w:val="18"/>
        </w:rPr>
      </w:pPr>
    </w:p>
    <w:p w:rsidR="00B056D8" w:rsidRPr="00B056D8" w:rsidRDefault="00B056D8" w:rsidP="00A24908">
      <w:pPr>
        <w:pStyle w:val="a7"/>
        <w:ind w:firstLine="720"/>
        <w:jc w:val="both"/>
        <w:rPr>
          <w:rFonts w:ascii="Times New Roman" w:hAnsi="Times New Roman" w:cs="Times New Roman"/>
          <w:sz w:val="18"/>
          <w:szCs w:val="18"/>
        </w:rPr>
      </w:pPr>
      <w:bookmarkStart w:id="145" w:name="_GoBack"/>
      <w:bookmarkEnd w:id="145"/>
    </w:p>
    <w:sectPr w:rsidR="00B056D8" w:rsidRPr="00B056D8" w:rsidSect="00F6356E">
      <w:headerReference w:type="even" r:id="rId85"/>
      <w:headerReference w:type="default" r:id="rId86"/>
      <w:pgSz w:w="11907" w:h="16840" w:code="9"/>
      <w:pgMar w:top="1134" w:right="567" w:bottom="567" w:left="141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E98" w:rsidRDefault="00F13E98">
      <w:r>
        <w:separator/>
      </w:r>
    </w:p>
  </w:endnote>
  <w:endnote w:type="continuationSeparator" w:id="0">
    <w:p w:rsidR="00F13E98" w:rsidRDefault="00F1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6E" w:rsidRDefault="00F6356E">
    <w:pPr>
      <w:pStyle w:val="aff3"/>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noProof/>
      </w:rPr>
      <w:t>10</w:t>
    </w:r>
    <w:r>
      <w:rPr>
        <w:rStyle w:val="aff2"/>
      </w:rPr>
      <w:fldChar w:fldCharType="end"/>
    </w:r>
  </w:p>
  <w:p w:rsidR="00F6356E" w:rsidRDefault="00F6356E">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6E" w:rsidRPr="009111CD" w:rsidRDefault="00F6356E">
    <w:pPr>
      <w:pStyle w:val="aff3"/>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6E" w:rsidRPr="009111CD" w:rsidRDefault="00F6356E">
    <w:pPr>
      <w:pStyle w:val="aff3"/>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0" w:type="pct"/>
      <w:tblCellSpacing w:w="5" w:type="nil"/>
      <w:tblInd w:w="40" w:type="dxa"/>
      <w:tblCellMar>
        <w:left w:w="40" w:type="dxa"/>
        <w:right w:w="40" w:type="dxa"/>
      </w:tblCellMar>
      <w:tblLook w:val="0000" w:firstRow="0" w:lastRow="0" w:firstColumn="0" w:lastColumn="0" w:noHBand="0" w:noVBand="0"/>
    </w:tblPr>
    <w:tblGrid>
      <w:gridCol w:w="3225"/>
      <w:gridCol w:w="3429"/>
      <w:gridCol w:w="3227"/>
    </w:tblGrid>
    <w:tr w:rsidR="00F6356E" w:rsidTr="00F6356E">
      <w:trPr>
        <w:trHeight w:hRule="exact" w:val="1663"/>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F6356E" w:rsidRDefault="00F6356E" w:rsidP="00F6356E">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right"/>
          </w:pPr>
        </w:p>
      </w:tc>
    </w:tr>
  </w:tbl>
  <w:p w:rsidR="00F6356E" w:rsidRDefault="00F6356E">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98" w:type="pct"/>
      <w:tblCellSpacing w:w="5" w:type="nil"/>
      <w:tblInd w:w="40" w:type="dxa"/>
      <w:tblCellMar>
        <w:left w:w="40" w:type="dxa"/>
        <w:right w:w="40" w:type="dxa"/>
      </w:tblCellMar>
      <w:tblLook w:val="0000" w:firstRow="0" w:lastRow="0" w:firstColumn="0" w:lastColumn="0" w:noHBand="0" w:noVBand="0"/>
    </w:tblPr>
    <w:tblGrid>
      <w:gridCol w:w="6380"/>
      <w:gridCol w:w="6779"/>
      <w:gridCol w:w="6377"/>
    </w:tblGrid>
    <w:tr w:rsidR="00F6356E" w:rsidTr="00F6356E">
      <w:trPr>
        <w:trHeight w:hRule="exact" w:val="1170"/>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F6356E" w:rsidRDefault="00F6356E" w:rsidP="00F6356E">
          <w:pPr>
            <w:pStyle w:val="ConsPlusNormal"/>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right"/>
          </w:pPr>
        </w:p>
      </w:tc>
    </w:tr>
  </w:tbl>
  <w:p w:rsidR="00F6356E" w:rsidRDefault="00F635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E98" w:rsidRDefault="00F13E98">
      <w:r>
        <w:separator/>
      </w:r>
    </w:p>
  </w:footnote>
  <w:footnote w:type="continuationSeparator" w:id="0">
    <w:p w:rsidR="00F13E98" w:rsidRDefault="00F1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0" w:type="pct"/>
      <w:tblCellSpacing w:w="5" w:type="nil"/>
      <w:tblInd w:w="40" w:type="dxa"/>
      <w:tblCellMar>
        <w:left w:w="40" w:type="dxa"/>
        <w:right w:w="40" w:type="dxa"/>
      </w:tblCellMar>
      <w:tblLook w:val="0000" w:firstRow="0" w:lastRow="0" w:firstColumn="0" w:lastColumn="0" w:noHBand="0" w:noVBand="0"/>
    </w:tblPr>
    <w:tblGrid>
      <w:gridCol w:w="7226"/>
      <w:gridCol w:w="1304"/>
      <w:gridCol w:w="5372"/>
    </w:tblGrid>
    <w:tr w:rsidR="00F6356E" w:rsidTr="00F6356E">
      <w:trPr>
        <w:trHeight w:hRule="exact" w:val="1190"/>
        <w:tblCellSpacing w:w="5" w:type="nil"/>
      </w:trPr>
      <w:tc>
        <w:tcPr>
          <w:tcW w:w="2599"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rPr>
              <w:sz w:val="16"/>
              <w:szCs w:val="16"/>
            </w:rPr>
          </w:pPr>
        </w:p>
      </w:tc>
      <w:tc>
        <w:tcPr>
          <w:tcW w:w="469"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center"/>
            <w:rPr>
              <w:sz w:val="24"/>
              <w:szCs w:val="24"/>
            </w:rPr>
          </w:pPr>
        </w:p>
      </w:tc>
      <w:tc>
        <w:tcPr>
          <w:tcW w:w="1933" w:type="pct"/>
          <w:tcBorders>
            <w:top w:val="none" w:sz="2" w:space="0" w:color="auto"/>
            <w:left w:val="none" w:sz="2" w:space="0" w:color="auto"/>
            <w:bottom w:val="none" w:sz="2" w:space="0" w:color="auto"/>
            <w:right w:val="none" w:sz="2" w:space="0" w:color="auto"/>
          </w:tcBorders>
          <w:vAlign w:val="center"/>
        </w:tcPr>
        <w:p w:rsidR="00F6356E" w:rsidRDefault="00F6356E">
          <w:pPr>
            <w:pStyle w:val="ConsPlusNormal"/>
            <w:jc w:val="right"/>
            <w:rPr>
              <w:sz w:val="16"/>
              <w:szCs w:val="16"/>
            </w:rPr>
          </w:pPr>
        </w:p>
      </w:tc>
    </w:tr>
  </w:tbl>
  <w:p w:rsidR="00F6356E" w:rsidRDefault="00F6356E" w:rsidP="00F6356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6E" w:rsidRDefault="00F6356E">
    <w:pPr>
      <w:pStyle w:val="af3"/>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F6356E" w:rsidRDefault="00F6356E">
    <w:pPr>
      <w:pStyle w:val="af3"/>
    </w:pPr>
  </w:p>
  <w:p w:rsidR="00F6356E" w:rsidRDefault="00F635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6E" w:rsidRDefault="00F6356E">
    <w:pPr>
      <w:pStyle w:val="af3"/>
      <w:framePr w:wrap="around" w:vAnchor="text" w:hAnchor="margin" w:xAlign="center" w:y="1"/>
      <w:rPr>
        <w:rStyle w:val="aff2"/>
        <w:sz w:val="18"/>
      </w:rPr>
    </w:pPr>
    <w:r>
      <w:rPr>
        <w:rStyle w:val="aff2"/>
        <w:sz w:val="18"/>
      </w:rPr>
      <w:fldChar w:fldCharType="begin"/>
    </w:r>
    <w:r>
      <w:rPr>
        <w:rStyle w:val="aff2"/>
        <w:sz w:val="18"/>
      </w:rPr>
      <w:instrText xml:space="preserve">PAGE  </w:instrText>
    </w:r>
    <w:r>
      <w:rPr>
        <w:rStyle w:val="aff2"/>
        <w:sz w:val="18"/>
      </w:rPr>
      <w:fldChar w:fldCharType="separate"/>
    </w:r>
    <w:r w:rsidR="00B056D8">
      <w:rPr>
        <w:rStyle w:val="aff2"/>
        <w:noProof/>
        <w:sz w:val="18"/>
      </w:rPr>
      <w:t>99</w:t>
    </w:r>
    <w:r>
      <w:rPr>
        <w:rStyle w:val="aff2"/>
        <w:sz w:val="18"/>
      </w:rPr>
      <w:fldChar w:fldCharType="end"/>
    </w:r>
  </w:p>
  <w:p w:rsidR="00F6356E" w:rsidRDefault="00F6356E">
    <w:pPr>
      <w:pStyle w:val="af3"/>
    </w:pPr>
  </w:p>
  <w:p w:rsidR="00F6356E" w:rsidRDefault="00F635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D79"/>
    <w:multiLevelType w:val="multilevel"/>
    <w:tmpl w:val="5C42AE0E"/>
    <w:lvl w:ilvl="0">
      <w:start w:val="1"/>
      <w:numFmt w:val="decimal"/>
      <w:lvlText w:val="%1."/>
      <w:lvlJc w:val="left"/>
      <w:pPr>
        <w:ind w:left="825" w:hanging="360"/>
      </w:pPr>
    </w:lvl>
    <w:lvl w:ilvl="1">
      <w:start w:val="1"/>
      <w:numFmt w:val="decimal"/>
      <w:isLgl/>
      <w:lvlText w:val="%1.%2."/>
      <w:lvlJc w:val="left"/>
      <w:pPr>
        <w:ind w:left="1440" w:hanging="720"/>
      </w:pPr>
    </w:lvl>
    <w:lvl w:ilvl="2">
      <w:start w:val="1"/>
      <w:numFmt w:val="decimal"/>
      <w:isLgl/>
      <w:lvlText w:val="%1.%2.%3."/>
      <w:lvlJc w:val="left"/>
      <w:pPr>
        <w:ind w:left="1695" w:hanging="720"/>
      </w:pPr>
    </w:lvl>
    <w:lvl w:ilvl="3">
      <w:start w:val="1"/>
      <w:numFmt w:val="decimal"/>
      <w:isLgl/>
      <w:lvlText w:val="%1.%2.%3.%4."/>
      <w:lvlJc w:val="left"/>
      <w:pPr>
        <w:ind w:left="2310" w:hanging="1080"/>
      </w:pPr>
    </w:lvl>
    <w:lvl w:ilvl="4">
      <w:start w:val="1"/>
      <w:numFmt w:val="decimal"/>
      <w:isLgl/>
      <w:lvlText w:val="%1.%2.%3.%4.%5."/>
      <w:lvlJc w:val="left"/>
      <w:pPr>
        <w:ind w:left="2565" w:hanging="1080"/>
      </w:pPr>
    </w:lvl>
    <w:lvl w:ilvl="5">
      <w:start w:val="1"/>
      <w:numFmt w:val="decimal"/>
      <w:isLgl/>
      <w:lvlText w:val="%1.%2.%3.%4.%5.%6."/>
      <w:lvlJc w:val="left"/>
      <w:pPr>
        <w:ind w:left="3180" w:hanging="1440"/>
      </w:pPr>
    </w:lvl>
    <w:lvl w:ilvl="6">
      <w:start w:val="1"/>
      <w:numFmt w:val="decimal"/>
      <w:isLgl/>
      <w:lvlText w:val="%1.%2.%3.%4.%5.%6.%7."/>
      <w:lvlJc w:val="left"/>
      <w:pPr>
        <w:ind w:left="3795" w:hanging="1800"/>
      </w:pPr>
    </w:lvl>
    <w:lvl w:ilvl="7">
      <w:start w:val="1"/>
      <w:numFmt w:val="decimal"/>
      <w:isLgl/>
      <w:lvlText w:val="%1.%2.%3.%4.%5.%6.%7.%8."/>
      <w:lvlJc w:val="left"/>
      <w:pPr>
        <w:ind w:left="4050" w:hanging="1800"/>
      </w:pPr>
    </w:lvl>
    <w:lvl w:ilvl="8">
      <w:start w:val="1"/>
      <w:numFmt w:val="decimal"/>
      <w:isLgl/>
      <w:lvlText w:val="%1.%2.%3.%4.%5.%6.%7.%8.%9."/>
      <w:lvlJc w:val="left"/>
      <w:pPr>
        <w:ind w:left="4665" w:hanging="2160"/>
      </w:pPr>
    </w:lvl>
  </w:abstractNum>
  <w:abstractNum w:abstractNumId="1" w15:restartNumberingAfterBreak="0">
    <w:nsid w:val="04EA22E7"/>
    <w:multiLevelType w:val="hybridMultilevel"/>
    <w:tmpl w:val="FD5E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320E34"/>
    <w:multiLevelType w:val="multilevel"/>
    <w:tmpl w:val="374498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8D3305D"/>
    <w:multiLevelType w:val="multilevel"/>
    <w:tmpl w:val="39583C10"/>
    <w:lvl w:ilvl="0">
      <w:start w:val="3"/>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9221BA8"/>
    <w:multiLevelType w:val="hybridMultilevel"/>
    <w:tmpl w:val="2700AB62"/>
    <w:lvl w:ilvl="0" w:tplc="D0CA5DA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3238B4"/>
    <w:multiLevelType w:val="hybridMultilevel"/>
    <w:tmpl w:val="FDD43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C72BF9"/>
    <w:multiLevelType w:val="multilevel"/>
    <w:tmpl w:val="5F1065E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15:restartNumberingAfterBreak="0">
    <w:nsid w:val="1E282307"/>
    <w:multiLevelType w:val="hybridMultilevel"/>
    <w:tmpl w:val="C8DADDAA"/>
    <w:lvl w:ilvl="0" w:tplc="9F285D9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7E62AD"/>
    <w:multiLevelType w:val="hybridMultilevel"/>
    <w:tmpl w:val="A9B89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DB060C"/>
    <w:multiLevelType w:val="hybridMultilevel"/>
    <w:tmpl w:val="7526BF48"/>
    <w:lvl w:ilvl="0" w:tplc="83B2C1A6">
      <w:start w:val="1"/>
      <w:numFmt w:val="decimal"/>
      <w:lvlText w:val="%1."/>
      <w:lvlJc w:val="left"/>
      <w:pPr>
        <w:ind w:left="1245" w:hanging="360"/>
      </w:pPr>
      <w:rPr>
        <w:rFonts w:eastAsia="Calibri"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15:restartNumberingAfterBreak="0">
    <w:nsid w:val="228747A0"/>
    <w:multiLevelType w:val="hybridMultilevel"/>
    <w:tmpl w:val="D830504C"/>
    <w:lvl w:ilvl="0" w:tplc="1A30F8C2">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15:restartNumberingAfterBreak="0">
    <w:nsid w:val="2B755EBE"/>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15" w15:restartNumberingAfterBreak="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57891"/>
    <w:multiLevelType w:val="hybridMultilevel"/>
    <w:tmpl w:val="2C3A281A"/>
    <w:lvl w:ilvl="0" w:tplc="DCD8D646">
      <w:start w:val="1"/>
      <w:numFmt w:val="decimal"/>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7" w15:restartNumberingAfterBreak="0">
    <w:nsid w:val="30572CE8"/>
    <w:multiLevelType w:val="hybridMultilevel"/>
    <w:tmpl w:val="E2C2EE4C"/>
    <w:lvl w:ilvl="0" w:tplc="6C6E3720">
      <w:start w:val="1"/>
      <w:numFmt w:val="decimal"/>
      <w:lvlText w:val="%1."/>
      <w:lvlJc w:val="left"/>
      <w:pPr>
        <w:ind w:left="1406" w:hanging="55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5F65BB1"/>
    <w:multiLevelType w:val="hybridMultilevel"/>
    <w:tmpl w:val="880814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5D330F"/>
    <w:multiLevelType w:val="hybridMultilevel"/>
    <w:tmpl w:val="2E4A543E"/>
    <w:lvl w:ilvl="0" w:tplc="9FE81FE0">
      <w:start w:val="1"/>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15:restartNumberingAfterBreak="0">
    <w:nsid w:val="3DCB6617"/>
    <w:multiLevelType w:val="hybridMultilevel"/>
    <w:tmpl w:val="DDE2BFD0"/>
    <w:lvl w:ilvl="0" w:tplc="5E0C62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996244"/>
    <w:multiLevelType w:val="hybridMultilevel"/>
    <w:tmpl w:val="89DC4CC6"/>
    <w:lvl w:ilvl="0" w:tplc="1E4A7A4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574089F"/>
    <w:multiLevelType w:val="hybridMultilevel"/>
    <w:tmpl w:val="12384120"/>
    <w:lvl w:ilvl="0" w:tplc="ABC420D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3" w15:restartNumberingAfterBreak="0">
    <w:nsid w:val="564B4210"/>
    <w:multiLevelType w:val="hybridMultilevel"/>
    <w:tmpl w:val="A8066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1A38F4"/>
    <w:multiLevelType w:val="hybridMultilevel"/>
    <w:tmpl w:val="D234A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67E510D7"/>
    <w:multiLevelType w:val="multilevel"/>
    <w:tmpl w:val="6150A634"/>
    <w:lvl w:ilvl="0">
      <w:start w:val="3"/>
      <w:numFmt w:val="decimalZero"/>
      <w:lvlText w:val="%1"/>
      <w:lvlJc w:val="left"/>
      <w:pPr>
        <w:tabs>
          <w:tab w:val="num" w:pos="1272"/>
        </w:tabs>
        <w:ind w:left="1272" w:hanging="1272"/>
      </w:pPr>
      <w:rPr>
        <w:rFonts w:hint="default"/>
      </w:rPr>
    </w:lvl>
    <w:lvl w:ilvl="1">
      <w:start w:val="9"/>
      <w:numFmt w:val="decimalZero"/>
      <w:lvlText w:val="%1.%2"/>
      <w:lvlJc w:val="left"/>
      <w:pPr>
        <w:tabs>
          <w:tab w:val="num" w:pos="1302"/>
        </w:tabs>
        <w:ind w:left="1302" w:hanging="1272"/>
      </w:pPr>
      <w:rPr>
        <w:rFonts w:hint="default"/>
      </w:rPr>
    </w:lvl>
    <w:lvl w:ilvl="2">
      <w:start w:val="2012"/>
      <w:numFmt w:val="decimal"/>
      <w:lvlText w:val="%1.%2.%3"/>
      <w:lvlJc w:val="left"/>
      <w:pPr>
        <w:tabs>
          <w:tab w:val="num" w:pos="1332"/>
        </w:tabs>
        <w:ind w:left="1332" w:hanging="1272"/>
      </w:pPr>
      <w:rPr>
        <w:rFonts w:hint="default"/>
      </w:rPr>
    </w:lvl>
    <w:lvl w:ilvl="3">
      <w:start w:val="1"/>
      <w:numFmt w:val="decimal"/>
      <w:lvlText w:val="%1.%2.%3.%4"/>
      <w:lvlJc w:val="left"/>
      <w:pPr>
        <w:tabs>
          <w:tab w:val="num" w:pos="1362"/>
        </w:tabs>
        <w:ind w:left="1362" w:hanging="1272"/>
      </w:pPr>
      <w:rPr>
        <w:rFonts w:hint="default"/>
      </w:rPr>
    </w:lvl>
    <w:lvl w:ilvl="4">
      <w:start w:val="1"/>
      <w:numFmt w:val="decimal"/>
      <w:lvlText w:val="%1.%2.%3.%4.%5"/>
      <w:lvlJc w:val="left"/>
      <w:pPr>
        <w:tabs>
          <w:tab w:val="num" w:pos="1392"/>
        </w:tabs>
        <w:ind w:left="1392" w:hanging="1272"/>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400"/>
        </w:tabs>
        <w:ind w:left="2400" w:hanging="2160"/>
      </w:pPr>
      <w:rPr>
        <w:rFonts w:hint="default"/>
      </w:rPr>
    </w:lvl>
  </w:abstractNum>
  <w:abstractNum w:abstractNumId="27" w15:restartNumberingAfterBreak="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15:restartNumberingAfterBreak="0">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9" w15:restartNumberingAfterBreak="0">
    <w:nsid w:val="6BA573F6"/>
    <w:multiLevelType w:val="hybridMultilevel"/>
    <w:tmpl w:val="1C10F7AE"/>
    <w:lvl w:ilvl="0" w:tplc="83AA8F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0" w15:restartNumberingAfterBreak="0">
    <w:nsid w:val="6E1E5082"/>
    <w:multiLevelType w:val="hybridMultilevel"/>
    <w:tmpl w:val="D7EE8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9866CFC"/>
    <w:multiLevelType w:val="hybridMultilevel"/>
    <w:tmpl w:val="FF02B912"/>
    <w:lvl w:ilvl="0" w:tplc="F5264EAE">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A5565BF"/>
    <w:multiLevelType w:val="hybridMultilevel"/>
    <w:tmpl w:val="DBE2EE80"/>
    <w:lvl w:ilvl="0" w:tplc="61429F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26"/>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7"/>
  </w:num>
  <w:num w:numId="22">
    <w:abstractNumId w:val="29"/>
  </w:num>
  <w:num w:numId="23">
    <w:abstractNumId w:val="9"/>
  </w:num>
  <w:num w:numId="24">
    <w:abstractNumId w:val="32"/>
  </w:num>
  <w:num w:numId="25">
    <w:abstractNumId w:val="21"/>
  </w:num>
  <w:num w:numId="26">
    <w:abstractNumId w:val="23"/>
  </w:num>
  <w:num w:numId="27">
    <w:abstractNumId w:val="1"/>
  </w:num>
  <w:num w:numId="28">
    <w:abstractNumId w:val="2"/>
  </w:num>
  <w:num w:numId="29">
    <w:abstractNumId w:val="24"/>
  </w:num>
  <w:num w:numId="30">
    <w:abstractNumId w:val="4"/>
  </w:num>
  <w:num w:numId="31">
    <w:abstractNumId w:val="17"/>
  </w:num>
  <w:num w:numId="32">
    <w:abstractNumId w:val="5"/>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E"/>
    <w:rsid w:val="00022827"/>
    <w:rsid w:val="000964C7"/>
    <w:rsid w:val="000E41DE"/>
    <w:rsid w:val="000E7AC2"/>
    <w:rsid w:val="001216EF"/>
    <w:rsid w:val="001734F9"/>
    <w:rsid w:val="00190E40"/>
    <w:rsid w:val="00210437"/>
    <w:rsid w:val="00275238"/>
    <w:rsid w:val="002A7FC0"/>
    <w:rsid w:val="002F0B4C"/>
    <w:rsid w:val="002F590D"/>
    <w:rsid w:val="002F7206"/>
    <w:rsid w:val="003635D9"/>
    <w:rsid w:val="00382C94"/>
    <w:rsid w:val="00386081"/>
    <w:rsid w:val="003D3C16"/>
    <w:rsid w:val="0040731E"/>
    <w:rsid w:val="00433FA2"/>
    <w:rsid w:val="00490817"/>
    <w:rsid w:val="00494548"/>
    <w:rsid w:val="004C70C1"/>
    <w:rsid w:val="004D6023"/>
    <w:rsid w:val="004E3489"/>
    <w:rsid w:val="0051740E"/>
    <w:rsid w:val="005258D0"/>
    <w:rsid w:val="00536DF4"/>
    <w:rsid w:val="005A0397"/>
    <w:rsid w:val="00622AFE"/>
    <w:rsid w:val="006365FB"/>
    <w:rsid w:val="0066436F"/>
    <w:rsid w:val="00664B2E"/>
    <w:rsid w:val="006A308C"/>
    <w:rsid w:val="006C0B77"/>
    <w:rsid w:val="006D16CE"/>
    <w:rsid w:val="006F10A9"/>
    <w:rsid w:val="00710306"/>
    <w:rsid w:val="0071168E"/>
    <w:rsid w:val="00723273"/>
    <w:rsid w:val="007502E0"/>
    <w:rsid w:val="007614FF"/>
    <w:rsid w:val="007A0F10"/>
    <w:rsid w:val="007A605F"/>
    <w:rsid w:val="007B3580"/>
    <w:rsid w:val="007F62E6"/>
    <w:rsid w:val="00821FA3"/>
    <w:rsid w:val="008242FF"/>
    <w:rsid w:val="00831B36"/>
    <w:rsid w:val="00841CE1"/>
    <w:rsid w:val="0086213F"/>
    <w:rsid w:val="00870751"/>
    <w:rsid w:val="008D4EDE"/>
    <w:rsid w:val="008D5492"/>
    <w:rsid w:val="00905C36"/>
    <w:rsid w:val="00922C48"/>
    <w:rsid w:val="00923344"/>
    <w:rsid w:val="0092334B"/>
    <w:rsid w:val="00930C1E"/>
    <w:rsid w:val="00933278"/>
    <w:rsid w:val="0099473E"/>
    <w:rsid w:val="009C0F8F"/>
    <w:rsid w:val="009D5F86"/>
    <w:rsid w:val="00A02C70"/>
    <w:rsid w:val="00A24908"/>
    <w:rsid w:val="00A526DA"/>
    <w:rsid w:val="00A92B6E"/>
    <w:rsid w:val="00AB04F4"/>
    <w:rsid w:val="00AC4CF3"/>
    <w:rsid w:val="00B056D8"/>
    <w:rsid w:val="00B07821"/>
    <w:rsid w:val="00B2273D"/>
    <w:rsid w:val="00B46470"/>
    <w:rsid w:val="00B50B67"/>
    <w:rsid w:val="00B75A36"/>
    <w:rsid w:val="00B82AE9"/>
    <w:rsid w:val="00B915B7"/>
    <w:rsid w:val="00BA6236"/>
    <w:rsid w:val="00BB0229"/>
    <w:rsid w:val="00BC01AB"/>
    <w:rsid w:val="00BF1C1C"/>
    <w:rsid w:val="00C10D0E"/>
    <w:rsid w:val="00C23A82"/>
    <w:rsid w:val="00C34305"/>
    <w:rsid w:val="00C35967"/>
    <w:rsid w:val="00C62E71"/>
    <w:rsid w:val="00C72CCE"/>
    <w:rsid w:val="00CC61ED"/>
    <w:rsid w:val="00CD3F2E"/>
    <w:rsid w:val="00CE389B"/>
    <w:rsid w:val="00CE73EB"/>
    <w:rsid w:val="00D015D1"/>
    <w:rsid w:val="00D1440D"/>
    <w:rsid w:val="00D25684"/>
    <w:rsid w:val="00D25873"/>
    <w:rsid w:val="00D72AE3"/>
    <w:rsid w:val="00D93361"/>
    <w:rsid w:val="00DD2357"/>
    <w:rsid w:val="00DD7550"/>
    <w:rsid w:val="00DF13D3"/>
    <w:rsid w:val="00E113BF"/>
    <w:rsid w:val="00E12D57"/>
    <w:rsid w:val="00E23AE9"/>
    <w:rsid w:val="00E37D08"/>
    <w:rsid w:val="00E43B09"/>
    <w:rsid w:val="00E50CE1"/>
    <w:rsid w:val="00E52633"/>
    <w:rsid w:val="00E739B9"/>
    <w:rsid w:val="00E758C8"/>
    <w:rsid w:val="00E90268"/>
    <w:rsid w:val="00EA59DF"/>
    <w:rsid w:val="00EE4070"/>
    <w:rsid w:val="00F01EFC"/>
    <w:rsid w:val="00F1197D"/>
    <w:rsid w:val="00F12C76"/>
    <w:rsid w:val="00F13E98"/>
    <w:rsid w:val="00F45431"/>
    <w:rsid w:val="00F6356E"/>
    <w:rsid w:val="00F91FD5"/>
    <w:rsid w:val="00FC2FC3"/>
    <w:rsid w:val="00FD618A"/>
    <w:rsid w:val="00FE10F7"/>
    <w:rsid w:val="00FE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44D3-6E40-4433-9A38-A9C485E4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E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490817"/>
    <w:pPr>
      <w:keepNext/>
      <w:outlineLvl w:val="0"/>
    </w:pPr>
    <w:rPr>
      <w:b/>
      <w:sz w:val="28"/>
      <w:szCs w:val="20"/>
    </w:rPr>
  </w:style>
  <w:style w:type="paragraph" w:styleId="2">
    <w:name w:val="heading 2"/>
    <w:basedOn w:val="a"/>
    <w:next w:val="a"/>
    <w:link w:val="20"/>
    <w:qFormat/>
    <w:rsid w:val="00490817"/>
    <w:pPr>
      <w:keepNext/>
      <w:jc w:val="center"/>
      <w:outlineLvl w:val="1"/>
    </w:pPr>
    <w:rPr>
      <w:b/>
      <w:sz w:val="28"/>
      <w:szCs w:val="20"/>
    </w:rPr>
  </w:style>
  <w:style w:type="paragraph" w:styleId="3">
    <w:name w:val="heading 3"/>
    <w:basedOn w:val="a"/>
    <w:next w:val="a"/>
    <w:link w:val="30"/>
    <w:uiPriority w:val="99"/>
    <w:qFormat/>
    <w:rsid w:val="00490817"/>
    <w:pPr>
      <w:keepNext/>
      <w:spacing w:before="240" w:after="60"/>
      <w:outlineLvl w:val="2"/>
    </w:pPr>
    <w:rPr>
      <w:rFonts w:ascii="Arial" w:hAnsi="Arial" w:cs="Arial"/>
      <w:b/>
      <w:bCs/>
      <w:sz w:val="26"/>
      <w:szCs w:val="26"/>
    </w:rPr>
  </w:style>
  <w:style w:type="paragraph" w:styleId="4">
    <w:name w:val="heading 4"/>
    <w:basedOn w:val="a"/>
    <w:next w:val="a"/>
    <w:link w:val="40"/>
    <w:qFormat/>
    <w:rsid w:val="00490817"/>
    <w:pPr>
      <w:keepNext/>
      <w:jc w:val="center"/>
      <w:outlineLvl w:val="3"/>
    </w:pPr>
    <w:rPr>
      <w:rFonts w:ascii="Arial" w:hAnsi="Arial" w:cs="Arial"/>
      <w:bCs/>
      <w:sz w:val="28"/>
      <w:szCs w:val="28"/>
    </w:rPr>
  </w:style>
  <w:style w:type="paragraph" w:styleId="5">
    <w:name w:val="heading 5"/>
    <w:basedOn w:val="a"/>
    <w:next w:val="a"/>
    <w:link w:val="50"/>
    <w:qFormat/>
    <w:rsid w:val="00490817"/>
    <w:pPr>
      <w:keepNext/>
      <w:jc w:val="center"/>
      <w:outlineLvl w:val="4"/>
    </w:pPr>
    <w:rPr>
      <w:bCs/>
      <w:color w:val="000000"/>
      <w:sz w:val="28"/>
      <w:szCs w:val="28"/>
    </w:rPr>
  </w:style>
  <w:style w:type="paragraph" w:styleId="6">
    <w:name w:val="heading 6"/>
    <w:basedOn w:val="a"/>
    <w:next w:val="a"/>
    <w:link w:val="60"/>
    <w:qFormat/>
    <w:rsid w:val="00490817"/>
    <w:pPr>
      <w:spacing w:before="240" w:after="60"/>
      <w:outlineLvl w:val="5"/>
    </w:pPr>
    <w:rPr>
      <w:b/>
      <w:bCs/>
      <w:sz w:val="22"/>
      <w:szCs w:val="22"/>
    </w:rPr>
  </w:style>
  <w:style w:type="paragraph" w:styleId="8">
    <w:name w:val="heading 8"/>
    <w:basedOn w:val="a"/>
    <w:next w:val="a"/>
    <w:link w:val="80"/>
    <w:unhideWhenUsed/>
    <w:qFormat/>
    <w:rsid w:val="0049081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4C7"/>
    <w:pPr>
      <w:spacing w:before="100" w:beforeAutospacing="1" w:after="100" w:afterAutospacing="1"/>
    </w:pPr>
  </w:style>
  <w:style w:type="paragraph" w:styleId="a4">
    <w:name w:val="Title"/>
    <w:basedOn w:val="a"/>
    <w:link w:val="a5"/>
    <w:uiPriority w:val="99"/>
    <w:qFormat/>
    <w:rsid w:val="000964C7"/>
    <w:pPr>
      <w:jc w:val="center"/>
    </w:pPr>
    <w:rPr>
      <w:color w:val="000000"/>
      <w:sz w:val="28"/>
    </w:rPr>
  </w:style>
  <w:style w:type="character" w:customStyle="1" w:styleId="a5">
    <w:name w:val="Название Знак"/>
    <w:basedOn w:val="a0"/>
    <w:link w:val="a4"/>
    <w:uiPriority w:val="99"/>
    <w:rsid w:val="000964C7"/>
    <w:rPr>
      <w:rFonts w:ascii="Times New Roman" w:eastAsia="Times New Roman" w:hAnsi="Times New Roman" w:cs="Times New Roman"/>
      <w:color w:val="000000"/>
      <w:sz w:val="28"/>
      <w:szCs w:val="24"/>
      <w:lang w:eastAsia="ru-RU"/>
    </w:rPr>
  </w:style>
  <w:style w:type="character" w:customStyle="1" w:styleId="a6">
    <w:name w:val="Без интервала Знак"/>
    <w:basedOn w:val="a0"/>
    <w:link w:val="a7"/>
    <w:uiPriority w:val="1"/>
    <w:locked/>
    <w:rsid w:val="000964C7"/>
  </w:style>
  <w:style w:type="paragraph" w:styleId="a7">
    <w:name w:val="No Spacing"/>
    <w:link w:val="a6"/>
    <w:uiPriority w:val="1"/>
    <w:qFormat/>
    <w:rsid w:val="000964C7"/>
    <w:pPr>
      <w:spacing w:after="0" w:line="240" w:lineRule="auto"/>
    </w:pPr>
  </w:style>
  <w:style w:type="paragraph" w:customStyle="1" w:styleId="ConsPlusNormal">
    <w:name w:val="ConsPlusNormal"/>
    <w:link w:val="ConsPlusNormal1"/>
    <w:rsid w:val="00096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64C7"/>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964C7"/>
    <w:rPr>
      <w:color w:val="0000FF"/>
      <w:u w:val="single"/>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a"/>
    <w:locked/>
    <w:rsid w:val="00AB04F4"/>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Знак1 Знак"/>
    <w:basedOn w:val="a"/>
    <w:link w:val="a9"/>
    <w:unhideWhenUsed/>
    <w:rsid w:val="00AB04F4"/>
    <w:pPr>
      <w:widowControl w:val="0"/>
      <w:overflowPunct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AB04F4"/>
    <w:rPr>
      <w:rFonts w:ascii="Times New Roman" w:eastAsia="Times New Roman" w:hAnsi="Times New Roman" w:cs="Times New Roman"/>
      <w:sz w:val="24"/>
      <w:szCs w:val="24"/>
      <w:lang w:eastAsia="ru-RU"/>
    </w:rPr>
  </w:style>
  <w:style w:type="paragraph" w:styleId="ab">
    <w:name w:val="Body Text Indent"/>
    <w:basedOn w:val="a"/>
    <w:link w:val="ac"/>
    <w:unhideWhenUsed/>
    <w:rsid w:val="00E37D08"/>
    <w:pPr>
      <w:spacing w:after="120"/>
      <w:ind w:left="283"/>
    </w:pPr>
  </w:style>
  <w:style w:type="character" w:customStyle="1" w:styleId="ac">
    <w:name w:val="Основной текст с отступом Знак"/>
    <w:basedOn w:val="a0"/>
    <w:link w:val="ab"/>
    <w:rsid w:val="00E37D08"/>
    <w:rPr>
      <w:rFonts w:ascii="Times New Roman" w:eastAsia="Times New Roman" w:hAnsi="Times New Roman" w:cs="Times New Roman"/>
      <w:sz w:val="24"/>
      <w:szCs w:val="24"/>
      <w:lang w:eastAsia="ru-RU"/>
    </w:rPr>
  </w:style>
  <w:style w:type="paragraph" w:customStyle="1" w:styleId="NoSpacingPHPDOCX">
    <w:name w:val="No Spacing PHPDOCX"/>
    <w:uiPriority w:val="1"/>
    <w:qFormat/>
    <w:rsid w:val="00E37D08"/>
    <w:pPr>
      <w:spacing w:after="0" w:line="240" w:lineRule="auto"/>
    </w:pPr>
    <w:rPr>
      <w:rFonts w:ascii="Calibri" w:eastAsia="Calibri" w:hAnsi="Calibri" w:cs="Times New Roman"/>
      <w:lang w:eastAsia="ru-RU"/>
    </w:rPr>
  </w:style>
  <w:style w:type="paragraph" w:styleId="ad">
    <w:name w:val="List Paragraph"/>
    <w:basedOn w:val="a"/>
    <w:uiPriority w:val="34"/>
    <w:qFormat/>
    <w:rsid w:val="00CD3F2E"/>
    <w:pPr>
      <w:ind w:left="720"/>
      <w:contextualSpacing/>
    </w:pPr>
  </w:style>
  <w:style w:type="paragraph" w:customStyle="1" w:styleId="ConsPlusNonformat">
    <w:name w:val="ConsPlusNonformat"/>
    <w:uiPriority w:val="99"/>
    <w:rsid w:val="00CD3F2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qFormat/>
    <w:rsid w:val="00BB0229"/>
    <w:rPr>
      <w:b/>
      <w:bCs/>
    </w:rPr>
  </w:style>
  <w:style w:type="paragraph" w:customStyle="1" w:styleId="s1">
    <w:name w:val="s_1"/>
    <w:basedOn w:val="a"/>
    <w:rsid w:val="00F45431"/>
    <w:pPr>
      <w:spacing w:before="100" w:beforeAutospacing="1" w:after="100" w:afterAutospacing="1"/>
    </w:pPr>
  </w:style>
  <w:style w:type="paragraph" w:customStyle="1" w:styleId="Pa12">
    <w:name w:val="Pa12"/>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BC01AB"/>
    <w:pPr>
      <w:autoSpaceDE w:val="0"/>
      <w:autoSpaceDN w:val="0"/>
      <w:adjustRightInd w:val="0"/>
      <w:spacing w:line="221" w:lineRule="atLeast"/>
    </w:pPr>
    <w:rPr>
      <w:rFonts w:ascii="OctavaC" w:eastAsia="Calibri" w:hAnsi="OctavaC"/>
      <w:lang w:eastAsia="en-US"/>
    </w:rPr>
  </w:style>
  <w:style w:type="paragraph" w:customStyle="1" w:styleId="Default">
    <w:name w:val="Default"/>
    <w:rsid w:val="00BC01AB"/>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C01AB"/>
    <w:pPr>
      <w:spacing w:line="221" w:lineRule="atLeast"/>
    </w:pPr>
    <w:rPr>
      <w:rFonts w:cs="Times New Roman"/>
      <w:color w:val="auto"/>
    </w:rPr>
  </w:style>
  <w:style w:type="character" w:customStyle="1" w:styleId="highlightsearch4">
    <w:name w:val="highlightsearch4"/>
    <w:basedOn w:val="a0"/>
    <w:rsid w:val="00D015D1"/>
  </w:style>
  <w:style w:type="paragraph" w:customStyle="1" w:styleId="110">
    <w:name w:val="Заголовок 11"/>
    <w:basedOn w:val="a"/>
    <w:qFormat/>
    <w:rsid w:val="00C34305"/>
    <w:pPr>
      <w:widowControl w:val="0"/>
      <w:autoSpaceDE w:val="0"/>
      <w:autoSpaceDN w:val="0"/>
      <w:ind w:left="792" w:right="580"/>
      <w:jc w:val="center"/>
      <w:outlineLvl w:val="1"/>
    </w:pPr>
    <w:rPr>
      <w:b/>
      <w:bCs/>
      <w:sz w:val="28"/>
      <w:szCs w:val="28"/>
      <w:lang w:val="en-US" w:eastAsia="en-US"/>
    </w:rPr>
  </w:style>
  <w:style w:type="table" w:styleId="af">
    <w:name w:val="Table Grid"/>
    <w:basedOn w:val="a1"/>
    <w:uiPriority w:val="59"/>
    <w:rsid w:val="00C3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50CE1"/>
    <w:rPr>
      <w:rFonts w:ascii="Segoe UI" w:hAnsi="Segoe UI" w:cs="Segoe UI"/>
      <w:sz w:val="18"/>
      <w:szCs w:val="18"/>
    </w:rPr>
  </w:style>
  <w:style w:type="character" w:customStyle="1" w:styleId="af1">
    <w:name w:val="Текст выноски Знак"/>
    <w:basedOn w:val="a0"/>
    <w:link w:val="af0"/>
    <w:uiPriority w:val="99"/>
    <w:semiHidden/>
    <w:rsid w:val="00E50CE1"/>
    <w:rPr>
      <w:rFonts w:ascii="Segoe UI" w:eastAsia="Times New Roman" w:hAnsi="Segoe UI" w:cs="Segoe UI"/>
      <w:sz w:val="18"/>
      <w:szCs w:val="18"/>
      <w:lang w:eastAsia="ru-RU"/>
    </w:rPr>
  </w:style>
  <w:style w:type="paragraph" w:styleId="31">
    <w:name w:val="Body Text Indent 3"/>
    <w:basedOn w:val="a"/>
    <w:link w:val="32"/>
    <w:unhideWhenUsed/>
    <w:rsid w:val="00490817"/>
    <w:pPr>
      <w:spacing w:after="120"/>
      <w:ind w:left="283"/>
    </w:pPr>
    <w:rPr>
      <w:sz w:val="16"/>
      <w:szCs w:val="16"/>
    </w:rPr>
  </w:style>
  <w:style w:type="character" w:customStyle="1" w:styleId="32">
    <w:name w:val="Основной текст с отступом 3 Знак"/>
    <w:basedOn w:val="a0"/>
    <w:link w:val="31"/>
    <w:rsid w:val="00490817"/>
    <w:rPr>
      <w:rFonts w:ascii="Times New Roman" w:eastAsia="Times New Roman" w:hAnsi="Times New Roman" w:cs="Times New Roman"/>
      <w:sz w:val="16"/>
      <w:szCs w:val="16"/>
      <w:lang w:eastAsia="ru-RU"/>
    </w:rPr>
  </w:style>
  <w:style w:type="character" w:customStyle="1" w:styleId="10">
    <w:name w:val="Заголовок 1 Знак"/>
    <w:aliases w:val="Глава Знак"/>
    <w:basedOn w:val="a0"/>
    <w:link w:val="1"/>
    <w:rsid w:val="0049081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90817"/>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490817"/>
    <w:rPr>
      <w:rFonts w:ascii="Arial" w:eastAsia="Times New Roman" w:hAnsi="Arial" w:cs="Arial"/>
      <w:b/>
      <w:bCs/>
      <w:sz w:val="26"/>
      <w:szCs w:val="26"/>
      <w:lang w:eastAsia="ru-RU"/>
    </w:rPr>
  </w:style>
  <w:style w:type="character" w:customStyle="1" w:styleId="40">
    <w:name w:val="Заголовок 4 Знак"/>
    <w:basedOn w:val="a0"/>
    <w:link w:val="4"/>
    <w:rsid w:val="00490817"/>
    <w:rPr>
      <w:rFonts w:ascii="Arial" w:eastAsia="Times New Roman" w:hAnsi="Arial" w:cs="Arial"/>
      <w:bCs/>
      <w:sz w:val="28"/>
      <w:szCs w:val="28"/>
      <w:lang w:eastAsia="ru-RU"/>
    </w:rPr>
  </w:style>
  <w:style w:type="character" w:customStyle="1" w:styleId="50">
    <w:name w:val="Заголовок 5 Знак"/>
    <w:basedOn w:val="a0"/>
    <w:link w:val="5"/>
    <w:rsid w:val="00490817"/>
    <w:rPr>
      <w:rFonts w:ascii="Times New Roman" w:eastAsia="Times New Roman" w:hAnsi="Times New Roman" w:cs="Times New Roman"/>
      <w:bCs/>
      <w:color w:val="000000"/>
      <w:sz w:val="28"/>
      <w:szCs w:val="28"/>
      <w:lang w:eastAsia="ru-RU"/>
    </w:rPr>
  </w:style>
  <w:style w:type="character" w:customStyle="1" w:styleId="60">
    <w:name w:val="Заголовок 6 Знак"/>
    <w:basedOn w:val="a0"/>
    <w:link w:val="6"/>
    <w:rsid w:val="00490817"/>
    <w:rPr>
      <w:rFonts w:ascii="Times New Roman" w:eastAsia="Times New Roman" w:hAnsi="Times New Roman" w:cs="Times New Roman"/>
      <w:b/>
      <w:bCs/>
      <w:lang w:eastAsia="ru-RU"/>
    </w:rPr>
  </w:style>
  <w:style w:type="character" w:customStyle="1" w:styleId="80">
    <w:name w:val="Заголовок 8 Знак"/>
    <w:basedOn w:val="a0"/>
    <w:link w:val="8"/>
    <w:rsid w:val="00490817"/>
    <w:rPr>
      <w:rFonts w:ascii="Calibri" w:eastAsia="Times New Roman" w:hAnsi="Calibri" w:cs="Times New Roman"/>
      <w:i/>
      <w:iCs/>
      <w:sz w:val="24"/>
      <w:szCs w:val="24"/>
      <w:lang w:eastAsia="ru-RU"/>
    </w:rPr>
  </w:style>
  <w:style w:type="paragraph" w:customStyle="1" w:styleId="af2">
    <w:name w:val="Знак Знак Знак Знак Знак Знак Знак Знак Знак Знак"/>
    <w:basedOn w:val="a"/>
    <w:rsid w:val="00490817"/>
    <w:pPr>
      <w:spacing w:after="160" w:line="240" w:lineRule="exact"/>
    </w:pPr>
    <w:rPr>
      <w:rFonts w:ascii="Verdana" w:hAnsi="Verdana" w:cs="Verdana"/>
      <w:sz w:val="20"/>
      <w:szCs w:val="20"/>
      <w:lang w:val="en-US" w:eastAsia="en-US"/>
    </w:rPr>
  </w:style>
  <w:style w:type="paragraph" w:customStyle="1" w:styleId="western">
    <w:name w:val="western"/>
    <w:basedOn w:val="a"/>
    <w:rsid w:val="00490817"/>
    <w:pPr>
      <w:spacing w:before="100" w:beforeAutospacing="1" w:after="115"/>
    </w:pPr>
    <w:rPr>
      <w:color w:val="000000"/>
    </w:rPr>
  </w:style>
  <w:style w:type="paragraph" w:styleId="af3">
    <w:name w:val="header"/>
    <w:aliases w:val="ВерхКолонтитул"/>
    <w:basedOn w:val="a"/>
    <w:link w:val="af4"/>
    <w:uiPriority w:val="99"/>
    <w:rsid w:val="00490817"/>
    <w:pPr>
      <w:tabs>
        <w:tab w:val="center" w:pos="4677"/>
        <w:tab w:val="right" w:pos="9355"/>
      </w:tabs>
    </w:pPr>
  </w:style>
  <w:style w:type="character" w:customStyle="1" w:styleId="af4">
    <w:name w:val="Верхний колонтитул Знак"/>
    <w:aliases w:val="ВерхКолонтитул Знак"/>
    <w:basedOn w:val="a0"/>
    <w:link w:val="af3"/>
    <w:uiPriority w:val="99"/>
    <w:rsid w:val="00490817"/>
    <w:rPr>
      <w:rFonts w:ascii="Times New Roman" w:eastAsia="Times New Roman" w:hAnsi="Times New Roman" w:cs="Times New Roman"/>
      <w:sz w:val="24"/>
      <w:szCs w:val="24"/>
      <w:lang w:eastAsia="ru-RU"/>
    </w:rPr>
  </w:style>
  <w:style w:type="paragraph" w:customStyle="1" w:styleId="ConsTitle">
    <w:name w:val="ConsTitle"/>
    <w:rsid w:val="004908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Subtitle"/>
    <w:basedOn w:val="a"/>
    <w:link w:val="af6"/>
    <w:qFormat/>
    <w:rsid w:val="00490817"/>
    <w:pPr>
      <w:jc w:val="center"/>
    </w:pPr>
    <w:rPr>
      <w:b/>
      <w:bCs/>
      <w:sz w:val="40"/>
    </w:rPr>
  </w:style>
  <w:style w:type="character" w:customStyle="1" w:styleId="af6">
    <w:name w:val="Подзаголовок Знак"/>
    <w:basedOn w:val="a0"/>
    <w:link w:val="af5"/>
    <w:rsid w:val="00490817"/>
    <w:rPr>
      <w:rFonts w:ascii="Times New Roman" w:eastAsia="Times New Roman" w:hAnsi="Times New Roman" w:cs="Times New Roman"/>
      <w:b/>
      <w:bCs/>
      <w:sz w:val="40"/>
      <w:szCs w:val="24"/>
      <w:lang w:eastAsia="ru-RU"/>
    </w:rPr>
  </w:style>
  <w:style w:type="paragraph" w:customStyle="1" w:styleId="12">
    <w:name w:val="Абзац списка1"/>
    <w:basedOn w:val="a"/>
    <w:rsid w:val="00490817"/>
    <w:pPr>
      <w:spacing w:after="200" w:line="276" w:lineRule="auto"/>
      <w:ind w:left="720"/>
      <w:contextualSpacing/>
    </w:pPr>
    <w:rPr>
      <w:rFonts w:ascii="Calibri" w:hAnsi="Calibri"/>
      <w:sz w:val="22"/>
      <w:szCs w:val="22"/>
      <w:lang w:eastAsia="en-US"/>
    </w:rPr>
  </w:style>
  <w:style w:type="character" w:customStyle="1" w:styleId="33">
    <w:name w:val="Заголовок 3 Знак Знак"/>
    <w:rsid w:val="00490817"/>
    <w:rPr>
      <w:rFonts w:ascii="Century Gothic" w:hAnsi="Century Gothic" w:cs="Century Gothic" w:hint="default"/>
      <w:b/>
      <w:bCs/>
      <w:sz w:val="26"/>
      <w:szCs w:val="26"/>
      <w:lang w:val="ru-RU" w:eastAsia="x-none"/>
    </w:rPr>
  </w:style>
  <w:style w:type="paragraph" w:customStyle="1" w:styleId="msonormalcxspmiddle">
    <w:name w:val="msonormalcxspmiddle"/>
    <w:basedOn w:val="a"/>
    <w:rsid w:val="00490817"/>
    <w:pPr>
      <w:spacing w:before="100" w:beforeAutospacing="1" w:after="100" w:afterAutospacing="1"/>
    </w:pPr>
  </w:style>
  <w:style w:type="paragraph" w:customStyle="1" w:styleId="msonormalcxsplast">
    <w:name w:val="msonormalcxsplast"/>
    <w:basedOn w:val="a"/>
    <w:rsid w:val="00490817"/>
    <w:pPr>
      <w:spacing w:before="100" w:beforeAutospacing="1" w:after="100" w:afterAutospacing="1"/>
    </w:pPr>
  </w:style>
  <w:style w:type="character" w:styleId="af7">
    <w:name w:val="Emphasis"/>
    <w:qFormat/>
    <w:rsid w:val="00490817"/>
    <w:rPr>
      <w:i/>
      <w:iCs/>
    </w:rPr>
  </w:style>
  <w:style w:type="character" w:styleId="af8">
    <w:name w:val="footnote reference"/>
    <w:semiHidden/>
    <w:rsid w:val="00490817"/>
    <w:rPr>
      <w:rFonts w:ascii="Times New Roman" w:hAnsi="Times New Roman" w:cs="Times New Roman"/>
      <w:vertAlign w:val="superscript"/>
    </w:rPr>
  </w:style>
  <w:style w:type="paragraph" w:styleId="21">
    <w:name w:val="Body Text Indent 2"/>
    <w:basedOn w:val="a"/>
    <w:link w:val="22"/>
    <w:rsid w:val="00490817"/>
    <w:pPr>
      <w:spacing w:after="120" w:line="480" w:lineRule="auto"/>
      <w:ind w:left="283"/>
    </w:pPr>
  </w:style>
  <w:style w:type="character" w:customStyle="1" w:styleId="22">
    <w:name w:val="Основной текст с отступом 2 Знак"/>
    <w:basedOn w:val="a0"/>
    <w:link w:val="21"/>
    <w:rsid w:val="00490817"/>
    <w:rPr>
      <w:rFonts w:ascii="Times New Roman" w:eastAsia="Times New Roman" w:hAnsi="Times New Roman" w:cs="Times New Roman"/>
      <w:sz w:val="24"/>
      <w:szCs w:val="24"/>
      <w:lang w:eastAsia="ru-RU"/>
    </w:rPr>
  </w:style>
  <w:style w:type="paragraph" w:styleId="af9">
    <w:name w:val="Plain Text"/>
    <w:basedOn w:val="a"/>
    <w:link w:val="afa"/>
    <w:rsid w:val="00490817"/>
    <w:rPr>
      <w:rFonts w:ascii="Courier New" w:hAnsi="Courier New" w:cs="Courier New"/>
      <w:sz w:val="20"/>
      <w:szCs w:val="20"/>
    </w:rPr>
  </w:style>
  <w:style w:type="character" w:customStyle="1" w:styleId="afa">
    <w:name w:val="Текст Знак"/>
    <w:basedOn w:val="a0"/>
    <w:link w:val="af9"/>
    <w:rsid w:val="00490817"/>
    <w:rPr>
      <w:rFonts w:ascii="Courier New" w:eastAsia="Times New Roman" w:hAnsi="Courier New" w:cs="Courier New"/>
      <w:sz w:val="20"/>
      <w:szCs w:val="20"/>
      <w:lang w:eastAsia="ru-RU"/>
    </w:rPr>
  </w:style>
  <w:style w:type="paragraph" w:customStyle="1" w:styleId="ConsNonformat">
    <w:name w:val="ConsNonformat"/>
    <w:rsid w:val="00490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Глава Знак Знак"/>
    <w:rsid w:val="00490817"/>
    <w:rPr>
      <w:rFonts w:ascii="Arial" w:eastAsia="Times New Roman" w:hAnsi="Arial" w:cs="Arial"/>
      <w:b/>
      <w:bCs/>
      <w:kern w:val="32"/>
      <w:sz w:val="32"/>
      <w:szCs w:val="32"/>
      <w:lang w:eastAsia="ru-RU"/>
    </w:rPr>
  </w:style>
  <w:style w:type="character" w:customStyle="1" w:styleId="16">
    <w:name w:val="Знак Знак16"/>
    <w:rsid w:val="00490817"/>
    <w:rPr>
      <w:rFonts w:ascii="Arial" w:eastAsia="Times New Roman" w:hAnsi="Arial" w:cs="Arial"/>
      <w:b/>
      <w:bCs/>
      <w:i/>
      <w:iCs/>
      <w:sz w:val="28"/>
      <w:szCs w:val="28"/>
      <w:lang w:eastAsia="ru-RU"/>
    </w:rPr>
  </w:style>
  <w:style w:type="paragraph" w:customStyle="1" w:styleId="ConsNormal">
    <w:name w:val="ConsNormal"/>
    <w:rsid w:val="00490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footnote text"/>
    <w:basedOn w:val="a"/>
    <w:link w:val="afd"/>
    <w:semiHidden/>
    <w:rsid w:val="00490817"/>
    <w:rPr>
      <w:sz w:val="20"/>
      <w:szCs w:val="20"/>
    </w:rPr>
  </w:style>
  <w:style w:type="character" w:customStyle="1" w:styleId="afd">
    <w:name w:val="Текст сноски Знак"/>
    <w:basedOn w:val="a0"/>
    <w:link w:val="afc"/>
    <w:semiHidden/>
    <w:rsid w:val="00490817"/>
    <w:rPr>
      <w:rFonts w:ascii="Times New Roman" w:eastAsia="Times New Roman" w:hAnsi="Times New Roman" w:cs="Times New Roman"/>
      <w:sz w:val="20"/>
      <w:szCs w:val="20"/>
      <w:lang w:eastAsia="ru-RU"/>
    </w:rPr>
  </w:style>
  <w:style w:type="paragraph" w:styleId="afe">
    <w:name w:val="annotation text"/>
    <w:basedOn w:val="a"/>
    <w:link w:val="aff"/>
    <w:semiHidden/>
    <w:rsid w:val="00490817"/>
    <w:rPr>
      <w:sz w:val="20"/>
      <w:szCs w:val="20"/>
    </w:rPr>
  </w:style>
  <w:style w:type="character" w:customStyle="1" w:styleId="aff">
    <w:name w:val="Текст примечания Знак"/>
    <w:basedOn w:val="a0"/>
    <w:link w:val="afe"/>
    <w:semiHidden/>
    <w:rsid w:val="00490817"/>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490817"/>
    <w:rPr>
      <w:b/>
      <w:bCs/>
    </w:rPr>
  </w:style>
  <w:style w:type="character" w:customStyle="1" w:styleId="aff1">
    <w:name w:val="Тема примечания Знак"/>
    <w:basedOn w:val="aff"/>
    <w:link w:val="aff0"/>
    <w:semiHidden/>
    <w:rsid w:val="00490817"/>
    <w:rPr>
      <w:rFonts w:ascii="Times New Roman" w:eastAsia="Times New Roman" w:hAnsi="Times New Roman" w:cs="Times New Roman"/>
      <w:b/>
      <w:bCs/>
      <w:sz w:val="20"/>
      <w:szCs w:val="20"/>
      <w:lang w:eastAsia="ru-RU"/>
    </w:rPr>
  </w:style>
  <w:style w:type="character" w:customStyle="1" w:styleId="7">
    <w:name w:val="Знак Знак7"/>
    <w:rsid w:val="00490817"/>
    <w:rPr>
      <w:rFonts w:ascii="Times New Roman" w:eastAsia="Times New Roman" w:hAnsi="Times New Roman" w:cs="Times New Roman"/>
      <w:sz w:val="24"/>
      <w:szCs w:val="24"/>
      <w:lang w:eastAsia="ru-RU"/>
    </w:rPr>
  </w:style>
  <w:style w:type="character" w:styleId="aff2">
    <w:name w:val="page number"/>
    <w:basedOn w:val="a0"/>
    <w:rsid w:val="00490817"/>
  </w:style>
  <w:style w:type="paragraph" w:styleId="aff3">
    <w:name w:val="footer"/>
    <w:basedOn w:val="a"/>
    <w:link w:val="aff4"/>
    <w:uiPriority w:val="99"/>
    <w:rsid w:val="00490817"/>
    <w:pPr>
      <w:tabs>
        <w:tab w:val="center" w:pos="4677"/>
        <w:tab w:val="right" w:pos="9355"/>
      </w:tabs>
    </w:pPr>
  </w:style>
  <w:style w:type="character" w:customStyle="1" w:styleId="aff4">
    <w:name w:val="Нижний колонтитул Знак"/>
    <w:basedOn w:val="a0"/>
    <w:link w:val="aff3"/>
    <w:uiPriority w:val="99"/>
    <w:rsid w:val="00490817"/>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aff6">
    <w:name w:val="Знак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13">
    <w:name w:val="Знак Знак Знак1 Знак"/>
    <w:basedOn w:val="a"/>
    <w:rsid w:val="00490817"/>
    <w:pPr>
      <w:spacing w:before="100" w:beforeAutospacing="1" w:after="100" w:afterAutospacing="1"/>
    </w:pPr>
    <w:rPr>
      <w:rFonts w:ascii="Tahoma" w:hAnsi="Tahoma"/>
      <w:sz w:val="20"/>
      <w:szCs w:val="20"/>
      <w:lang w:val="en-US" w:eastAsia="en-US"/>
    </w:rPr>
  </w:style>
  <w:style w:type="paragraph" w:customStyle="1" w:styleId="14">
    <w:name w:val="Знак Знак 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490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1 Знак Знак Знак"/>
    <w:basedOn w:val="a"/>
    <w:rsid w:val="00490817"/>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490817"/>
    <w:pPr>
      <w:autoSpaceDE w:val="0"/>
      <w:autoSpaceDN w:val="0"/>
      <w:adjustRightInd w:val="0"/>
      <w:jc w:val="both"/>
    </w:pPr>
    <w:rPr>
      <w:rFonts w:ascii="Courier New" w:hAnsi="Courier New" w:cs="Courier New"/>
      <w:sz w:val="20"/>
      <w:szCs w:val="20"/>
    </w:rPr>
  </w:style>
  <w:style w:type="paragraph" w:customStyle="1" w:styleId="aff7">
    <w:name w:val="Нормальный (прав. подпись)"/>
    <w:basedOn w:val="a"/>
    <w:next w:val="a"/>
    <w:rsid w:val="00490817"/>
    <w:pPr>
      <w:autoSpaceDE w:val="0"/>
      <w:autoSpaceDN w:val="0"/>
      <w:adjustRightInd w:val="0"/>
      <w:jc w:val="right"/>
    </w:pPr>
    <w:rPr>
      <w:rFonts w:ascii="Arial" w:hAnsi="Arial" w:cs="Arial"/>
    </w:rPr>
  </w:style>
  <w:style w:type="paragraph" w:customStyle="1" w:styleId="aff8">
    <w:name w:val="Комментарий"/>
    <w:basedOn w:val="a"/>
    <w:next w:val="a"/>
    <w:rsid w:val="00490817"/>
    <w:pPr>
      <w:autoSpaceDE w:val="0"/>
      <w:autoSpaceDN w:val="0"/>
      <w:adjustRightInd w:val="0"/>
      <w:ind w:left="170"/>
      <w:jc w:val="both"/>
    </w:pPr>
    <w:rPr>
      <w:rFonts w:ascii="Arial" w:hAnsi="Arial" w:cs="Arial"/>
      <w:i/>
      <w:iCs/>
      <w:color w:val="800080"/>
      <w:sz w:val="20"/>
      <w:szCs w:val="20"/>
    </w:rPr>
  </w:style>
  <w:style w:type="character" w:customStyle="1" w:styleId="aff9">
    <w:name w:val="Не вступил в силу"/>
    <w:rsid w:val="00490817"/>
    <w:rPr>
      <w:color w:val="008080"/>
      <w:sz w:val="20"/>
      <w:szCs w:val="20"/>
    </w:rPr>
  </w:style>
  <w:style w:type="paragraph" w:customStyle="1" w:styleId="affa">
    <w:name w:val="Текст (лев. подпись)"/>
    <w:basedOn w:val="a"/>
    <w:next w:val="a"/>
    <w:rsid w:val="00490817"/>
    <w:pPr>
      <w:autoSpaceDE w:val="0"/>
      <w:autoSpaceDN w:val="0"/>
      <w:adjustRightInd w:val="0"/>
    </w:pPr>
    <w:rPr>
      <w:rFonts w:ascii="Arial" w:hAnsi="Arial" w:cs="Arial"/>
      <w:sz w:val="20"/>
      <w:szCs w:val="20"/>
    </w:rPr>
  </w:style>
  <w:style w:type="paragraph" w:customStyle="1" w:styleId="affb">
    <w:basedOn w:val="a"/>
    <w:next w:val="a"/>
    <w:rsid w:val="00490817"/>
    <w:pPr>
      <w:autoSpaceDE w:val="0"/>
      <w:autoSpaceDN w:val="0"/>
      <w:adjustRightInd w:val="0"/>
      <w:ind w:firstLine="720"/>
      <w:jc w:val="both"/>
    </w:pPr>
    <w:rPr>
      <w:rFonts w:ascii="Verdana" w:hAnsi="Verdana" w:cs="Verdana"/>
      <w:b/>
      <w:bCs/>
      <w:color w:val="C0C0C0"/>
      <w:sz w:val="22"/>
      <w:szCs w:val="22"/>
    </w:rPr>
  </w:style>
  <w:style w:type="paragraph" w:customStyle="1" w:styleId="affc">
    <w:name w:val="Прижатый влево"/>
    <w:basedOn w:val="a"/>
    <w:next w:val="a"/>
    <w:rsid w:val="00490817"/>
    <w:pPr>
      <w:autoSpaceDE w:val="0"/>
      <w:autoSpaceDN w:val="0"/>
      <w:adjustRightInd w:val="0"/>
    </w:pPr>
    <w:rPr>
      <w:rFonts w:ascii="Arial" w:hAnsi="Arial"/>
      <w:sz w:val="20"/>
      <w:szCs w:val="20"/>
    </w:rPr>
  </w:style>
  <w:style w:type="paragraph" w:customStyle="1" w:styleId="affd">
    <w:name w:val="Таблицы (моноширинный)"/>
    <w:basedOn w:val="a"/>
    <w:next w:val="a"/>
    <w:rsid w:val="00490817"/>
    <w:pPr>
      <w:autoSpaceDE w:val="0"/>
      <w:autoSpaceDN w:val="0"/>
      <w:adjustRightInd w:val="0"/>
      <w:jc w:val="both"/>
    </w:pPr>
    <w:rPr>
      <w:rFonts w:ascii="Courier New" w:hAnsi="Courier New" w:cs="Courier New"/>
      <w:sz w:val="20"/>
      <w:szCs w:val="20"/>
    </w:rPr>
  </w:style>
  <w:style w:type="paragraph" w:styleId="23">
    <w:name w:val="Body Text 2"/>
    <w:basedOn w:val="a"/>
    <w:link w:val="24"/>
    <w:rsid w:val="00490817"/>
    <w:pPr>
      <w:spacing w:after="120" w:line="480" w:lineRule="auto"/>
    </w:pPr>
  </w:style>
  <w:style w:type="character" w:customStyle="1" w:styleId="24">
    <w:name w:val="Основной текст 2 Знак"/>
    <w:basedOn w:val="a0"/>
    <w:link w:val="23"/>
    <w:rsid w:val="00490817"/>
    <w:rPr>
      <w:rFonts w:ascii="Times New Roman" w:eastAsia="Times New Roman" w:hAnsi="Times New Roman" w:cs="Times New Roman"/>
      <w:sz w:val="24"/>
      <w:szCs w:val="24"/>
      <w:lang w:eastAsia="ru-RU"/>
    </w:rPr>
  </w:style>
  <w:style w:type="paragraph" w:styleId="34">
    <w:name w:val="Body Text 3"/>
    <w:basedOn w:val="a"/>
    <w:link w:val="35"/>
    <w:rsid w:val="00490817"/>
    <w:pPr>
      <w:spacing w:after="120"/>
    </w:pPr>
    <w:rPr>
      <w:sz w:val="16"/>
      <w:szCs w:val="16"/>
    </w:rPr>
  </w:style>
  <w:style w:type="character" w:customStyle="1" w:styleId="35">
    <w:name w:val="Основной текст 3 Знак"/>
    <w:basedOn w:val="a0"/>
    <w:link w:val="34"/>
    <w:rsid w:val="00490817"/>
    <w:rPr>
      <w:rFonts w:ascii="Times New Roman" w:eastAsia="Times New Roman" w:hAnsi="Times New Roman" w:cs="Times New Roman"/>
      <w:sz w:val="16"/>
      <w:szCs w:val="16"/>
      <w:lang w:eastAsia="ru-RU"/>
    </w:rPr>
  </w:style>
  <w:style w:type="paragraph" w:customStyle="1" w:styleId="affe">
    <w:name w:val="Знак"/>
    <w:basedOn w:val="a"/>
    <w:rsid w:val="00490817"/>
    <w:pPr>
      <w:widowControl w:val="0"/>
      <w:adjustRightInd w:val="0"/>
      <w:spacing w:after="160" w:line="240" w:lineRule="exact"/>
      <w:jc w:val="right"/>
    </w:pPr>
    <w:rPr>
      <w:sz w:val="20"/>
      <w:szCs w:val="20"/>
      <w:lang w:val="en-GB"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90817"/>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90817"/>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customStyle="1" w:styleId="17">
    <w:name w:val="Без интервала1"/>
    <w:uiPriority w:val="99"/>
    <w:semiHidden/>
    <w:rsid w:val="00490817"/>
    <w:pPr>
      <w:spacing w:after="0" w:line="240" w:lineRule="auto"/>
    </w:pPr>
    <w:rPr>
      <w:rFonts w:ascii="Calibri" w:eastAsia="Times New Roman" w:hAnsi="Calibri" w:cs="Times New Roman"/>
      <w:lang w:eastAsia="ru-RU"/>
    </w:rPr>
  </w:style>
  <w:style w:type="paragraph" w:customStyle="1" w:styleId="Standard">
    <w:name w:val="Standard"/>
    <w:rsid w:val="00490817"/>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18">
    <w:name w:val="Абзац списка1"/>
    <w:basedOn w:val="a"/>
    <w:rsid w:val="00490817"/>
    <w:pPr>
      <w:ind w:left="720"/>
      <w:contextualSpacing/>
    </w:pPr>
    <w:rPr>
      <w:rFonts w:eastAsia="Calibri"/>
    </w:rPr>
  </w:style>
  <w:style w:type="paragraph" w:customStyle="1" w:styleId="afff">
    <w:name w:val="для проектов"/>
    <w:basedOn w:val="a"/>
    <w:semiHidden/>
    <w:rsid w:val="00490817"/>
    <w:pPr>
      <w:spacing w:line="360" w:lineRule="auto"/>
      <w:ind w:firstLine="709"/>
      <w:jc w:val="both"/>
    </w:pPr>
    <w:rPr>
      <w:sz w:val="28"/>
      <w:szCs w:val="20"/>
    </w:rPr>
  </w:style>
  <w:style w:type="paragraph" w:customStyle="1" w:styleId="BodyText21">
    <w:name w:val="Body Text 2.Мой Заголовок 1"/>
    <w:rsid w:val="0049081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490817"/>
    <w:pPr>
      <w:spacing w:after="0" w:line="240" w:lineRule="auto"/>
      <w:jc w:val="center"/>
    </w:pPr>
    <w:rPr>
      <w:rFonts w:ascii="Arial" w:eastAsia="Times New Roman" w:hAnsi="Arial" w:cs="Times New Roman"/>
      <w:sz w:val="24"/>
      <w:szCs w:val="20"/>
      <w:lang w:eastAsia="ru-RU"/>
    </w:rPr>
  </w:style>
  <w:style w:type="paragraph" w:customStyle="1" w:styleId="1a">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a"/>
    <w:rsid w:val="00490817"/>
    <w:pPr>
      <w:widowControl/>
    </w:pPr>
    <w:rPr>
      <w:rFonts w:ascii="Arial" w:hAnsi="Arial"/>
      <w:snapToGrid/>
      <w:color w:val="FF0000"/>
      <w:sz w:val="28"/>
    </w:rPr>
  </w:style>
  <w:style w:type="paragraph" w:styleId="36">
    <w:name w:val="toc 3"/>
    <w:basedOn w:val="a"/>
    <w:next w:val="a"/>
    <w:autoRedefine/>
    <w:rsid w:val="00490817"/>
    <w:pPr>
      <w:widowControl w:val="0"/>
      <w:autoSpaceDE w:val="0"/>
      <w:autoSpaceDN w:val="0"/>
      <w:adjustRightInd w:val="0"/>
      <w:spacing w:line="360" w:lineRule="exact"/>
      <w:jc w:val="both"/>
    </w:pPr>
    <w:rPr>
      <w:szCs w:val="30"/>
    </w:rPr>
  </w:style>
  <w:style w:type="paragraph" w:customStyle="1" w:styleId="210">
    <w:name w:val="Заголовок 21"/>
    <w:basedOn w:val="1a"/>
    <w:next w:val="1a"/>
    <w:rsid w:val="00490817"/>
    <w:pPr>
      <w:keepNext/>
      <w:widowControl/>
      <w:jc w:val="center"/>
      <w:outlineLvl w:val="1"/>
    </w:pPr>
    <w:rPr>
      <w:rFonts w:ascii="Arial" w:hAnsi="Arial"/>
      <w:snapToGrid/>
      <w:sz w:val="24"/>
    </w:rPr>
  </w:style>
  <w:style w:type="paragraph" w:customStyle="1" w:styleId="1b">
    <w:name w:val="Обычный1"/>
    <w:rsid w:val="004908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
    <w:name w:val="Без интервала2"/>
    <w:rsid w:val="00490817"/>
    <w:pPr>
      <w:spacing w:after="0" w:line="240" w:lineRule="auto"/>
    </w:pPr>
    <w:rPr>
      <w:rFonts w:ascii="Calibri" w:eastAsia="Times New Roman" w:hAnsi="Calibri" w:cs="Times New Roman"/>
    </w:rPr>
  </w:style>
  <w:style w:type="paragraph" w:customStyle="1" w:styleId="ConsPlusDocList">
    <w:name w:val="ConsPlusDocList"/>
    <w:uiPriority w:val="99"/>
    <w:rsid w:val="00F635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6356E"/>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6356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635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635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0">
    <w:name w:val="Основной текст_"/>
    <w:link w:val="111"/>
    <w:locked/>
    <w:rsid w:val="001734F9"/>
    <w:rPr>
      <w:sz w:val="21"/>
      <w:szCs w:val="21"/>
      <w:shd w:val="clear" w:color="auto" w:fill="FFFFFF"/>
    </w:rPr>
  </w:style>
  <w:style w:type="paragraph" w:customStyle="1" w:styleId="111">
    <w:name w:val="Основной текст11"/>
    <w:basedOn w:val="a"/>
    <w:link w:val="afff0"/>
    <w:rsid w:val="001734F9"/>
    <w:pPr>
      <w:widowControl w:val="0"/>
      <w:shd w:val="clear" w:color="auto" w:fill="FFFFFF"/>
      <w:spacing w:before="180" w:after="300" w:line="240" w:lineRule="atLeast"/>
      <w:jc w:val="center"/>
    </w:pPr>
    <w:rPr>
      <w:rFonts w:asciiTheme="minorHAnsi" w:eastAsiaTheme="minorHAnsi" w:hAnsiTheme="minorHAnsi" w:cstheme="minorBidi"/>
      <w:sz w:val="21"/>
      <w:szCs w:val="21"/>
      <w:lang w:eastAsia="en-US"/>
    </w:rPr>
  </w:style>
  <w:style w:type="character" w:customStyle="1" w:styleId="ConsPlusNormal1">
    <w:name w:val="ConsPlusNormal1"/>
    <w:link w:val="ConsPlusNormal"/>
    <w:locked/>
    <w:rsid w:val="001734F9"/>
    <w:rPr>
      <w:rFonts w:ascii="Calibri" w:eastAsia="Times New Roman" w:hAnsi="Calibri" w:cs="Calibri"/>
      <w:szCs w:val="20"/>
      <w:lang w:eastAsia="ru-RU"/>
    </w:rPr>
  </w:style>
  <w:style w:type="paragraph" w:customStyle="1" w:styleId="26">
    <w:name w:val="Стиль2"/>
    <w:basedOn w:val="a"/>
    <w:autoRedefine/>
    <w:rsid w:val="001734F9"/>
    <w:pPr>
      <w:jc w:val="center"/>
    </w:pPr>
    <w:rPr>
      <w:smallCaps/>
      <w:sz w:val="28"/>
    </w:rPr>
  </w:style>
  <w:style w:type="character" w:customStyle="1" w:styleId="ConsPlusNormal0">
    <w:name w:val="ConsPlusNormal Знак"/>
    <w:locked/>
    <w:rsid w:val="001734F9"/>
    <w:rPr>
      <w:rFonts w:ascii="Arial" w:eastAsia="Times New Roman" w:hAnsi="Arial" w:cs="Arial"/>
    </w:rPr>
  </w:style>
  <w:style w:type="character" w:styleId="afff1">
    <w:name w:val="FollowedHyperlink"/>
    <w:uiPriority w:val="99"/>
    <w:semiHidden/>
    <w:unhideWhenUsed/>
    <w:rsid w:val="001734F9"/>
    <w:rPr>
      <w:color w:val="800080"/>
      <w:u w:val="single"/>
    </w:rPr>
  </w:style>
  <w:style w:type="paragraph" w:customStyle="1" w:styleId="xl63">
    <w:name w:val="xl63"/>
    <w:basedOn w:val="a"/>
    <w:rsid w:val="00173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4">
    <w:name w:val="xl64"/>
    <w:basedOn w:val="a"/>
    <w:rsid w:val="001734F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65">
    <w:name w:val="xl65"/>
    <w:basedOn w:val="a"/>
    <w:rsid w:val="001734F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66">
    <w:name w:val="xl66"/>
    <w:basedOn w:val="a"/>
    <w:rsid w:val="001734F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67">
    <w:name w:val="xl67"/>
    <w:basedOn w:val="a"/>
    <w:rsid w:val="001734F9"/>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68">
    <w:name w:val="xl68"/>
    <w:basedOn w:val="a"/>
    <w:rsid w:val="001734F9"/>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69">
    <w:name w:val="xl69"/>
    <w:basedOn w:val="a"/>
    <w:rsid w:val="001734F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a"/>
    <w:rsid w:val="001734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71">
    <w:name w:val="xl71"/>
    <w:basedOn w:val="a"/>
    <w:rsid w:val="001734F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72">
    <w:name w:val="xl72"/>
    <w:basedOn w:val="a"/>
    <w:rsid w:val="001734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73">
    <w:name w:val="xl73"/>
    <w:basedOn w:val="a"/>
    <w:rsid w:val="001734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74">
    <w:name w:val="xl74"/>
    <w:basedOn w:val="a"/>
    <w:rsid w:val="001734F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5">
    <w:name w:val="xl75"/>
    <w:basedOn w:val="a"/>
    <w:rsid w:val="001734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a"/>
    <w:rsid w:val="001734F9"/>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7">
    <w:name w:val="xl77"/>
    <w:basedOn w:val="a"/>
    <w:rsid w:val="001734F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78">
    <w:name w:val="xl78"/>
    <w:basedOn w:val="a"/>
    <w:rsid w:val="001734F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9">
    <w:name w:val="xl79"/>
    <w:basedOn w:val="a"/>
    <w:rsid w:val="001734F9"/>
    <w:pPr>
      <w:spacing w:before="100" w:beforeAutospacing="1" w:after="100" w:afterAutospacing="1"/>
      <w:jc w:val="center"/>
    </w:pPr>
    <w:rPr>
      <w:rFonts w:ascii="Arial" w:hAnsi="Arial" w:cs="Arial"/>
      <w:b/>
      <w:bCs/>
      <w:color w:val="000000"/>
      <w:sz w:val="20"/>
      <w:szCs w:val="20"/>
    </w:rPr>
  </w:style>
  <w:style w:type="paragraph" w:customStyle="1" w:styleId="xl80">
    <w:name w:val="xl80"/>
    <w:basedOn w:val="a"/>
    <w:rsid w:val="001734F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81">
    <w:name w:val="xl81"/>
    <w:basedOn w:val="a"/>
    <w:rsid w:val="001734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2">
    <w:name w:val="xl82"/>
    <w:basedOn w:val="a"/>
    <w:rsid w:val="001734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3">
    <w:name w:val="xl83"/>
    <w:basedOn w:val="a"/>
    <w:rsid w:val="001734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a"/>
    <w:rsid w:val="001734F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85">
    <w:name w:val="xl85"/>
    <w:basedOn w:val="a"/>
    <w:rsid w:val="001734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6">
    <w:name w:val="xl86"/>
    <w:basedOn w:val="a"/>
    <w:rsid w:val="001734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7">
    <w:name w:val="xl87"/>
    <w:basedOn w:val="a"/>
    <w:rsid w:val="001734F9"/>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8">
    <w:name w:val="xl88"/>
    <w:basedOn w:val="a"/>
    <w:rsid w:val="001734F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89">
    <w:name w:val="xl89"/>
    <w:basedOn w:val="a"/>
    <w:rsid w:val="001734F9"/>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90">
    <w:name w:val="xl90"/>
    <w:basedOn w:val="a"/>
    <w:rsid w:val="001734F9"/>
    <w:pPr>
      <w:spacing w:before="100" w:beforeAutospacing="1" w:after="100" w:afterAutospacing="1"/>
      <w:jc w:val="center"/>
    </w:pPr>
    <w:rPr>
      <w:rFonts w:ascii="Arial" w:hAnsi="Arial" w:cs="Arial"/>
      <w:b/>
      <w:bCs/>
      <w:color w:val="000000"/>
      <w:sz w:val="20"/>
      <w:szCs w:val="20"/>
    </w:rPr>
  </w:style>
  <w:style w:type="paragraph" w:customStyle="1" w:styleId="xl91">
    <w:name w:val="xl91"/>
    <w:basedOn w:val="a"/>
    <w:rsid w:val="001734F9"/>
    <w:pPr>
      <w:pBdr>
        <w:bottom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92">
    <w:name w:val="xl92"/>
    <w:basedOn w:val="a"/>
    <w:rsid w:val="001734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formattext">
    <w:name w:val="formattext"/>
    <w:basedOn w:val="a"/>
    <w:rsid w:val="00A24908"/>
    <w:pPr>
      <w:spacing w:before="100" w:beforeAutospacing="1" w:after="100" w:afterAutospacing="1"/>
    </w:pPr>
  </w:style>
  <w:style w:type="paragraph" w:customStyle="1" w:styleId="headertext">
    <w:name w:val="headertext"/>
    <w:basedOn w:val="a"/>
    <w:rsid w:val="00A24908"/>
    <w:pPr>
      <w:spacing w:before="100" w:beforeAutospacing="1" w:after="100" w:afterAutospacing="1"/>
    </w:pPr>
  </w:style>
  <w:style w:type="paragraph" w:styleId="HTML">
    <w:name w:val="HTML Preformatted"/>
    <w:basedOn w:val="a"/>
    <w:link w:val="HTML0"/>
    <w:uiPriority w:val="99"/>
    <w:unhideWhenUsed/>
    <w:rsid w:val="00B05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0">
    <w:name w:val="Стандартный HTML Знак"/>
    <w:basedOn w:val="a0"/>
    <w:link w:val="HTML"/>
    <w:uiPriority w:val="99"/>
    <w:rsid w:val="00B056D8"/>
    <w:rPr>
      <w:rFonts w:ascii="Courier New" w:eastAsia="Times New Roman" w:hAnsi="Courier New" w:cs="Courier New"/>
      <w:sz w:val="16"/>
      <w:szCs w:val="16"/>
      <w:lang w:eastAsia="ru-RU"/>
    </w:rPr>
  </w:style>
  <w:style w:type="character" w:customStyle="1" w:styleId="afff2">
    <w:name w:val="Гипертекстовая ссылка"/>
    <w:basedOn w:val="a0"/>
    <w:uiPriority w:val="99"/>
    <w:rsid w:val="00B056D8"/>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685">
      <w:bodyDiv w:val="1"/>
      <w:marLeft w:val="0"/>
      <w:marRight w:val="0"/>
      <w:marTop w:val="0"/>
      <w:marBottom w:val="0"/>
      <w:divBdr>
        <w:top w:val="none" w:sz="0" w:space="0" w:color="auto"/>
        <w:left w:val="none" w:sz="0" w:space="0" w:color="auto"/>
        <w:bottom w:val="none" w:sz="0" w:space="0" w:color="auto"/>
        <w:right w:val="none" w:sz="0" w:space="0" w:color="auto"/>
      </w:divBdr>
    </w:div>
    <w:div w:id="222646120">
      <w:bodyDiv w:val="1"/>
      <w:marLeft w:val="0"/>
      <w:marRight w:val="0"/>
      <w:marTop w:val="0"/>
      <w:marBottom w:val="0"/>
      <w:divBdr>
        <w:top w:val="none" w:sz="0" w:space="0" w:color="auto"/>
        <w:left w:val="none" w:sz="0" w:space="0" w:color="auto"/>
        <w:bottom w:val="none" w:sz="0" w:space="0" w:color="auto"/>
        <w:right w:val="none" w:sz="0" w:space="0" w:color="auto"/>
      </w:divBdr>
    </w:div>
    <w:div w:id="296692016">
      <w:bodyDiv w:val="1"/>
      <w:marLeft w:val="0"/>
      <w:marRight w:val="0"/>
      <w:marTop w:val="0"/>
      <w:marBottom w:val="0"/>
      <w:divBdr>
        <w:top w:val="none" w:sz="0" w:space="0" w:color="auto"/>
        <w:left w:val="none" w:sz="0" w:space="0" w:color="auto"/>
        <w:bottom w:val="none" w:sz="0" w:space="0" w:color="auto"/>
        <w:right w:val="none" w:sz="0" w:space="0" w:color="auto"/>
      </w:divBdr>
    </w:div>
    <w:div w:id="557670599">
      <w:bodyDiv w:val="1"/>
      <w:marLeft w:val="0"/>
      <w:marRight w:val="0"/>
      <w:marTop w:val="0"/>
      <w:marBottom w:val="0"/>
      <w:divBdr>
        <w:top w:val="none" w:sz="0" w:space="0" w:color="auto"/>
        <w:left w:val="none" w:sz="0" w:space="0" w:color="auto"/>
        <w:bottom w:val="none" w:sz="0" w:space="0" w:color="auto"/>
        <w:right w:val="none" w:sz="0" w:space="0" w:color="auto"/>
      </w:divBdr>
    </w:div>
    <w:div w:id="577400050">
      <w:bodyDiv w:val="1"/>
      <w:marLeft w:val="0"/>
      <w:marRight w:val="0"/>
      <w:marTop w:val="0"/>
      <w:marBottom w:val="0"/>
      <w:divBdr>
        <w:top w:val="none" w:sz="0" w:space="0" w:color="auto"/>
        <w:left w:val="none" w:sz="0" w:space="0" w:color="auto"/>
        <w:bottom w:val="none" w:sz="0" w:space="0" w:color="auto"/>
        <w:right w:val="none" w:sz="0" w:space="0" w:color="auto"/>
      </w:divBdr>
    </w:div>
    <w:div w:id="639195085">
      <w:bodyDiv w:val="1"/>
      <w:marLeft w:val="0"/>
      <w:marRight w:val="0"/>
      <w:marTop w:val="0"/>
      <w:marBottom w:val="0"/>
      <w:divBdr>
        <w:top w:val="none" w:sz="0" w:space="0" w:color="auto"/>
        <w:left w:val="none" w:sz="0" w:space="0" w:color="auto"/>
        <w:bottom w:val="none" w:sz="0" w:space="0" w:color="auto"/>
        <w:right w:val="none" w:sz="0" w:space="0" w:color="auto"/>
      </w:divBdr>
    </w:div>
    <w:div w:id="766927304">
      <w:bodyDiv w:val="1"/>
      <w:marLeft w:val="0"/>
      <w:marRight w:val="0"/>
      <w:marTop w:val="0"/>
      <w:marBottom w:val="0"/>
      <w:divBdr>
        <w:top w:val="none" w:sz="0" w:space="0" w:color="auto"/>
        <w:left w:val="none" w:sz="0" w:space="0" w:color="auto"/>
        <w:bottom w:val="none" w:sz="0" w:space="0" w:color="auto"/>
        <w:right w:val="none" w:sz="0" w:space="0" w:color="auto"/>
      </w:divBdr>
    </w:div>
    <w:div w:id="1012104280">
      <w:bodyDiv w:val="1"/>
      <w:marLeft w:val="0"/>
      <w:marRight w:val="0"/>
      <w:marTop w:val="0"/>
      <w:marBottom w:val="0"/>
      <w:divBdr>
        <w:top w:val="none" w:sz="0" w:space="0" w:color="auto"/>
        <w:left w:val="none" w:sz="0" w:space="0" w:color="auto"/>
        <w:bottom w:val="none" w:sz="0" w:space="0" w:color="auto"/>
        <w:right w:val="none" w:sz="0" w:space="0" w:color="auto"/>
      </w:divBdr>
    </w:div>
    <w:div w:id="1184369217">
      <w:bodyDiv w:val="1"/>
      <w:marLeft w:val="0"/>
      <w:marRight w:val="0"/>
      <w:marTop w:val="0"/>
      <w:marBottom w:val="0"/>
      <w:divBdr>
        <w:top w:val="none" w:sz="0" w:space="0" w:color="auto"/>
        <w:left w:val="none" w:sz="0" w:space="0" w:color="auto"/>
        <w:bottom w:val="none" w:sz="0" w:space="0" w:color="auto"/>
        <w:right w:val="none" w:sz="0" w:space="0" w:color="auto"/>
      </w:divBdr>
    </w:div>
    <w:div w:id="17842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2" Type="http://schemas.openxmlformats.org/officeDocument/2006/relationships/header" Target="header1.xml"/><Relationship Id="rId47"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http://login.consultant.ru/link/?req=doc&amp;base=LAW&amp;n=466787&amp;dst=100149&amp;field=134&amp;date=23.12.2024" TargetMode="External"/><Relationship Id="rId68" Type="http://schemas.openxmlformats.org/officeDocument/2006/relationships/hyperlink" Target="consultantplus://offline/ref=A1A4BACCF115888C56AB1F1920D97A3310C28773375903B3FB7233486E47F512E269A2D1FDA769DB229FE8RDgCI" TargetMode="External"/><Relationship Id="rId84" Type="http://schemas.openxmlformats.org/officeDocument/2006/relationships/hyperlink" Target="http://internet.garant.ru/document/redirect/30331527/3671" TargetMode="External"/><Relationship Id="rId16" Type="http://schemas.openxmlformats.org/officeDocument/2006/relationships/image" Target="media/image1.emf"/><Relationship Id="rId11" Type="http://schemas.openxmlformats.org/officeDocument/2006/relationships/hyperlink" Target="consultantplus://offline/ref=C8F5BD47F9F875A3C2D42750FEA17ED59817BD1B8D4F87402F65A6BCB4CE7A0C34DD9BA72C041C8974D45E94n2J2J" TargetMode="External"/><Relationship Id="rId32" Type="http://schemas.openxmlformats.org/officeDocument/2006/relationships/hyperlink" Target="consultantplus://offline/ref=71969F7E1D7A251F190A5BD2BAEB966EF3787F73C700AE86F030514B81f6FEK" TargetMode="External"/><Relationship Id="rId37" Type="http://schemas.openxmlformats.org/officeDocument/2006/relationships/hyperlink" Target="consultantplus://offline/ref=71969F7E1D7A251F190A5BD2BAEB966EF3787F73C700AE86F030514B81f6FE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consultantplus://offline/ref=C1A6A81FB12FAB72CB885D76CD9086429D28AA259965AEE70765280CDFgAFAK" TargetMode="External"/><Relationship Id="rId74" Type="http://schemas.openxmlformats.org/officeDocument/2006/relationships/hyperlink" Target="https://www.garant.ru/products/ipo/prime/doc/408023687/?ysclid=lu2fpuegk5115412271" TargetMode="External"/><Relationship Id="rId79" Type="http://schemas.openxmlformats.org/officeDocument/2006/relationships/hyperlink" Target="http://internet.garant.ru/document/redirect/71129192/691" TargetMode="External"/><Relationship Id="rId5" Type="http://schemas.openxmlformats.org/officeDocument/2006/relationships/webSettings" Target="webSettings.xml"/><Relationship Id="rId1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7" Type="http://schemas.openxmlformats.org/officeDocument/2006/relationships/hyperlink" Target="consultantplus://offline/ref=71969F7E1D7A251F190A5BD2BAEB966EF3787376C600AE86F030514B816E35BE1E6BFB3BB2FE9991f8F6K" TargetMode="External"/><Relationship Id="rId30" Type="http://schemas.openxmlformats.org/officeDocument/2006/relationships/hyperlink" Target="file:///C:\Users\User_2\Desktop\&#1041;&#1102;&#1076;&#1078;&#1077;&#1090;&#1085;&#1072;&#1103;%20&#1088;&#1086;&#1089;&#1087;&#1080;&#1089;&#1100;%20&#1086;&#1073;.docx" TargetMode="External"/><Relationship Id="rId35" Type="http://schemas.openxmlformats.org/officeDocument/2006/relationships/hyperlink" Target="consultantplus://offline/ref=71969F7E1D7A251F190A5BD2BAEB966EF3787F73C700AE86F030514B81f6FEK" TargetMode="External"/><Relationship Id="rId43" Type="http://schemas.openxmlformats.org/officeDocument/2006/relationships/footer" Target="footer5.xm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consultantplus://offline/ref=C1A6A81FB12FAB72CB885D76CD9086429D28AA259965AEE70765280CDFgAFAK" TargetMode="External"/><Relationship Id="rId64" Type="http://schemas.openxmlformats.org/officeDocument/2006/relationships/hyperlink" Target="http://login.consultant.ru/link/?req=doc&amp;base=LAW&amp;n=466786&amp;dst=100005&amp;field=134&amp;date=23.12.2024" TargetMode="External"/><Relationship Id="rId69" Type="http://schemas.openxmlformats.org/officeDocument/2006/relationships/hyperlink" Target="consultantplus://offline/ref=8E35EAF0B7892258E32376C15DF3BA05B0F4D8843EE7F93A00EA28935D22FC3A4061FD86593FF57155F0629EFCD48E7DBBA3CBAD58A304B2C6C26F88yFJ8H" TargetMode="External"/><Relationship Id="rId77" Type="http://schemas.openxmlformats.org/officeDocument/2006/relationships/hyperlink" Target="https://www.garant.ru/products/ipo/prime/doc/408023687/?ysclid=lu2fpuegk5115412271" TargetMode="External"/><Relationship Id="rId8" Type="http://schemas.openxmlformats.org/officeDocument/2006/relationships/hyperlink" Target="https://www.consultant.ru/document/cons_doc_LAW_10699/1ff58aab7f0012bee8ea288dafc9f2ab0ad4a4ec/" TargetMode="External"/><Relationship Id="rId51" Type="http://schemas.openxmlformats.org/officeDocument/2006/relationships/hyperlink" Target="consultantplus://offline/ref=C1A6A81FB12FAB72CB885D76CD9086429D28AA259965AEE70765280CDFgAFAK" TargetMode="External"/><Relationship Id="rId72" Type="http://schemas.openxmlformats.org/officeDocument/2006/relationships/hyperlink" Target="https://www.garant.ru/products/ipo/prime/doc/408023687/?ysclid=lu2fpuegk5115412271" TargetMode="External"/><Relationship Id="rId80" Type="http://schemas.openxmlformats.org/officeDocument/2006/relationships/hyperlink" Target="http://internet.garant.ru/document/redirect/400889833/0"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image" Target="media/image2.emf"/><Relationship Id="rId2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consultantplus://offline/ref=C1A6A81FB12FAB72CB885D76CD9086429D28AA259965AEE70765280CDFgAFAK" TargetMode="External"/><Relationship Id="rId67" Type="http://schemas.openxmlformats.org/officeDocument/2006/relationships/hyperlink" Target="http://login.consultant.ru/link/?req=doc&amp;base=LAW&amp;n=481366&amp;date=23.12.2024" TargetMode="External"/><Relationship Id="rId20" Type="http://schemas.openxmlformats.org/officeDocument/2006/relationships/image" Target="media/image5.emf"/><Relationship Id="rId41" Type="http://schemas.openxmlformats.org/officeDocument/2006/relationships/footer" Target="footer4.xml"/><Relationship Id="rId54" Type="http://schemas.openxmlformats.org/officeDocument/2006/relationships/hyperlink" Target="consultantplus://offline/ref=C1A6A81FB12FAB72CB885D76CD9086429D28AA259965AEE70765280CDFgAFAK" TargetMode="External"/><Relationship Id="rId62" Type="http://schemas.openxmlformats.org/officeDocument/2006/relationships/hyperlink" Target="http://zakon.scli.ru/ru/legal_texts/act_municipal_education/index.php?do4=document&amp;id4=bbf89570-6239-4cfb-bdba-5b454c14e321" TargetMode="External"/><Relationship Id="rId70" Type="http://schemas.openxmlformats.org/officeDocument/2006/relationships/hyperlink" Target="consultantplus://offline/ref=E2BDC3C8B0B7ECFD6D4A862096E93E0314674E082F8A32A404A69044E0DAF33B1ED02084B13A77iAD" TargetMode="External"/><Relationship Id="rId75" Type="http://schemas.openxmlformats.org/officeDocument/2006/relationships/hyperlink" Target="https://www.garant.ru/products/ipo/prime/doc/408023687/?ysclid=lu2fpuegk5115412271" TargetMode="External"/><Relationship Id="rId83" Type="http://schemas.openxmlformats.org/officeDocument/2006/relationships/hyperlink" Target="http://internet.garant.ru/document/redirect/71129192/69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8" Type="http://schemas.openxmlformats.org/officeDocument/2006/relationships/hyperlink" Target="file:///C:\Users\User_2\Desktop\&#1041;&#1102;&#1076;&#1078;&#1077;&#1090;&#1085;&#1072;&#1103;%20&#1088;&#1086;&#1089;&#1087;&#1080;&#1089;&#1100;%20&#1086;&#1073;.docx" TargetMode="External"/><Relationship Id="rId36" Type="http://schemas.openxmlformats.org/officeDocument/2006/relationships/hyperlink" Target="consultantplus://offline/ref=71969F7E1D7A251F190A5BD2BAEB966EF3787F73C700AE86F030514B81f6FE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https://login.consultant.ru/link/?req=doc&amp;base=RZB&amp;n=304193&amp;rnd=FAC42B1FDD66020D9E2024DF3A4FC234&amp;dst=2579&amp;fld=134" TargetMode="External"/><Relationship Id="rId31" Type="http://schemas.openxmlformats.org/officeDocument/2006/relationships/hyperlink" Target="consultantplus://offline/ref=71969F7E1D7A251F190A5BD2BAEB966EF3787F73C700AE86F030514B81f6FE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consultantplus://offline/ref=C1A6A81FB12FAB72CB885D76CD9086429D28AA259965AEE70765280CDFgAFAK" TargetMode="External"/><Relationship Id="rId65" Type="http://schemas.openxmlformats.org/officeDocument/2006/relationships/hyperlink" Target="http://login.consultant.ru/link/?req=doc&amp;base=LAW&amp;n=454116&amp;dst=100022&amp;field=134&amp;date=23.12.2024" TargetMode="External"/><Relationship Id="rId73" Type="http://schemas.openxmlformats.org/officeDocument/2006/relationships/hyperlink" Target="https://www.garant.ru/products/ipo/prime/doc/408023687/?ysclid=lu2fpuegk5115412271" TargetMode="External"/><Relationship Id="rId78" Type="http://schemas.openxmlformats.org/officeDocument/2006/relationships/hyperlink" Target="https://www.garant.ru/products/ipo/prime/doc/408023687/?ysclid=lu2fpuegk5115412271" TargetMode="External"/><Relationship Id="rId81" Type="http://schemas.openxmlformats.org/officeDocument/2006/relationships/hyperlink" Target="http://internet.garant.ru/document/redirect/186367/0"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RZB&amp;n=304193&amp;rnd=FAC42B1FDD66020D9E2024DF3A4FC234&amp;dst=488&amp;fld=134" TargetMode="External"/><Relationship Id="rId13" Type="http://schemas.openxmlformats.org/officeDocument/2006/relationships/footer" Target="footer1.xml"/><Relationship Id="rId18" Type="http://schemas.openxmlformats.org/officeDocument/2006/relationships/image" Target="media/image3.emf"/><Relationship Id="rId39" Type="http://schemas.openxmlformats.org/officeDocument/2006/relationships/hyperlink" Target="consultantplus://offline/ref=C1A6A81FB12FAB72CB885D76CD9086429D29A0209869AEE70765280CDFgAFAK" TargetMode="External"/><Relationship Id="rId34" Type="http://schemas.openxmlformats.org/officeDocument/2006/relationships/hyperlink" Target="consultantplus://offline/ref=71969F7E1D7A251F190A5BD2BAEB966EF3787F73C700AE86F030514B81f6FE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76" Type="http://schemas.openxmlformats.org/officeDocument/2006/relationships/hyperlink" Target="https://www.garant.ru/products/ipo/prime/doc/408023687/?ysclid=lu2fpuegk5115412271" TargetMode="External"/><Relationship Id="rId7" Type="http://schemas.openxmlformats.org/officeDocument/2006/relationships/endnotes" Target="endnotes.xml"/><Relationship Id="rId71" Type="http://schemas.openxmlformats.org/officeDocument/2006/relationships/hyperlink" Target="https://www.garant.ru/products/ipo/prime/doc/408023687/?ysclid=lu2fpuegk5115412271" TargetMode="External"/><Relationship Id="rId2" Type="http://schemas.openxmlformats.org/officeDocument/2006/relationships/numbering" Target="numbering.xml"/><Relationship Id="rId29" Type="http://schemas.openxmlformats.org/officeDocument/2006/relationships/hyperlink" Target="file:///C:\Users\User_2\Desktop\&#1041;&#1102;&#1076;&#1078;&#1077;&#1090;&#1085;&#1072;&#1103;%20&#1088;&#1086;&#1089;&#1087;&#1080;&#1089;&#1100;%20&#1086;&#1073;.docx" TargetMode="External"/><Relationship Id="rId2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66" Type="http://schemas.openxmlformats.org/officeDocument/2006/relationships/hyperlink" Target="http://login.consultant.ru/link/?req=doc&amp;base=LAW&amp;n=412647&amp;dst=100011&amp;field=134&amp;date=23.12.2024" TargetMode="External"/><Relationship Id="rId87" Type="http://schemas.openxmlformats.org/officeDocument/2006/relationships/fontTable" Target="fontTable.xml"/><Relationship Id="rId61" Type="http://schemas.openxmlformats.org/officeDocument/2006/relationships/hyperlink" Target="http://zakon.scli.ru/ru/legal_texts/act_municipal_education/index.php?do4=document&amp;id4=96e20c02-1b12-465a-b64c-24aa92270007" TargetMode="External"/><Relationship Id="rId82" Type="http://schemas.openxmlformats.org/officeDocument/2006/relationships/hyperlink" Target="http://internet.garant.ru/document/redirect/40015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EF30-0DC3-44D6-9686-55750F83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99</Pages>
  <Words>46955</Words>
  <Characters>267649</Characters>
  <Application>Microsoft Office Word</Application>
  <DocSecurity>0</DocSecurity>
  <Lines>2230</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87</cp:revision>
  <cp:lastPrinted>2024-10-23T04:49:00Z</cp:lastPrinted>
  <dcterms:created xsi:type="dcterms:W3CDTF">2024-03-11T08:09:00Z</dcterms:created>
  <dcterms:modified xsi:type="dcterms:W3CDTF">2025-01-20T11:38:00Z</dcterms:modified>
</cp:coreProperties>
</file>