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CC" w:rsidRPr="008247C7" w:rsidRDefault="00C849CC" w:rsidP="00C849C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247C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СОВЕТ ДЕПУТАТОВ</w:t>
      </w:r>
    </w:p>
    <w:p w:rsidR="00C849CC" w:rsidRPr="008247C7" w:rsidRDefault="00C849CC" w:rsidP="00C849C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47C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БЛЮДЧАНСКОГО  СЕЛЬСОВЕТА</w:t>
      </w:r>
      <w:proofErr w:type="gramEnd"/>
      <w:r w:rsidRPr="008247C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ЧАНОВСКОГО РАЙОНА НОВОСИБИРСКОЙ ОБЛАСТИ</w:t>
      </w:r>
    </w:p>
    <w:p w:rsidR="00C849CC" w:rsidRPr="008247C7" w:rsidRDefault="00C849CC" w:rsidP="00C849C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proofErr w:type="gramStart"/>
      <w:r w:rsidRPr="008247C7"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8247C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созыва</w:t>
      </w:r>
      <w:proofErr w:type="gramEnd"/>
    </w:p>
    <w:p w:rsidR="00C849CC" w:rsidRPr="008247C7" w:rsidRDefault="00C849CC" w:rsidP="00C849C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CC" w:rsidRPr="008247C7" w:rsidRDefault="00C849CC" w:rsidP="00C849CC">
      <w:pPr>
        <w:shd w:val="clear" w:color="auto" w:fill="FFFFFF"/>
        <w:spacing w:before="317"/>
        <w:ind w:left="10"/>
        <w:contextualSpacing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247C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C849CC" w:rsidRPr="008247C7" w:rsidRDefault="00C849CC" w:rsidP="00C849CC">
      <w:pPr>
        <w:contextualSpacing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247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Шестьдесят </w:t>
      </w:r>
      <w:proofErr w:type="gramStart"/>
      <w:r w:rsidRPr="008247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четвертой  </w:t>
      </w:r>
      <w:r w:rsidRPr="008247C7">
        <w:rPr>
          <w:rFonts w:ascii="Times New Roman" w:hAnsi="Times New Roman" w:cs="Times New Roman"/>
          <w:sz w:val="28"/>
          <w:szCs w:val="28"/>
        </w:rPr>
        <w:t>сессии</w:t>
      </w:r>
      <w:proofErr w:type="gramEnd"/>
    </w:p>
    <w:p w:rsidR="00C849CC" w:rsidRPr="008247C7" w:rsidRDefault="00EB3F56" w:rsidP="00C84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EB3F5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A776C" w:rsidRPr="00EB3F56">
        <w:rPr>
          <w:rFonts w:ascii="Times New Roman" w:hAnsi="Times New Roman" w:cs="Times New Roman"/>
          <w:color w:val="000000" w:themeColor="text1"/>
          <w:sz w:val="28"/>
          <w:szCs w:val="28"/>
        </w:rPr>
        <w:t>.02.2024</w:t>
      </w:r>
      <w:r w:rsidR="00C849CC" w:rsidRPr="00EB3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                      </w:t>
      </w:r>
      <w:r w:rsidR="00C849CC" w:rsidRPr="008247C7">
        <w:rPr>
          <w:rFonts w:ascii="Times New Roman" w:hAnsi="Times New Roman" w:cs="Times New Roman"/>
          <w:sz w:val="28"/>
          <w:szCs w:val="28"/>
        </w:rPr>
        <w:t>№ 186</w:t>
      </w:r>
    </w:p>
    <w:p w:rsidR="00C849CC" w:rsidRPr="008247C7" w:rsidRDefault="00C849CC" w:rsidP="00C849CC">
      <w:pPr>
        <w:rPr>
          <w:rFonts w:ascii="Times New Roman" w:hAnsi="Times New Roman" w:cs="Times New Roman"/>
          <w:sz w:val="28"/>
          <w:szCs w:val="28"/>
        </w:rPr>
      </w:pPr>
    </w:p>
    <w:p w:rsidR="00ED60AC" w:rsidRPr="008247C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8247C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 w:rsidRPr="008247C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8247C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p w:rsidR="00B40637" w:rsidRPr="008247C7" w:rsidRDefault="005913EF" w:rsidP="00C849CC">
      <w:pPr>
        <w:shd w:val="clear" w:color="auto" w:fill="FFFFFF"/>
        <w:spacing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Уставом</w:t>
      </w:r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="00DC0041" w:rsidRPr="008247C7">
        <w:rPr>
          <w:rFonts w:ascii="Times New Roman" w:hAnsi="Times New Roman"/>
          <w:sz w:val="28"/>
          <w:szCs w:val="28"/>
        </w:rPr>
        <w:t>,</w:t>
      </w:r>
      <w:r w:rsidR="00B40637" w:rsidRPr="008247C7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</w:t>
      </w:r>
      <w:proofErr w:type="gramStart"/>
      <w:r w:rsidR="00C849CC" w:rsidRPr="008247C7">
        <w:rPr>
          <w:rFonts w:ascii="Times New Roman" w:hAnsi="Times New Roman" w:cs="Times New Roman"/>
          <w:sz w:val="28"/>
          <w:szCs w:val="28"/>
        </w:rPr>
        <w:t>области</w:t>
      </w:r>
      <w:r w:rsidR="00C849CC" w:rsidRPr="008247C7">
        <w:rPr>
          <w:rFonts w:ascii="Times New Roman" w:hAnsi="Times New Roman"/>
          <w:sz w:val="28"/>
          <w:szCs w:val="28"/>
        </w:rPr>
        <w:t xml:space="preserve"> 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</w:t>
      </w:r>
      <w:proofErr w:type="gramEnd"/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B40637" w:rsidRPr="008247C7" w:rsidRDefault="00B40637" w:rsidP="008247C7">
      <w:pPr>
        <w:spacing w:after="3" w:line="240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B40637" w:rsidRPr="008247C7" w:rsidRDefault="005913EF" w:rsidP="008247C7">
      <w:pPr>
        <w:spacing w:after="3" w:line="240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имущества».</w:t>
      </w:r>
    </w:p>
    <w:p w:rsidR="00ED60AC" w:rsidRPr="008247C7" w:rsidRDefault="00580927" w:rsidP="008247C7">
      <w:pPr>
        <w:spacing w:after="3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>2</w:t>
      </w:r>
      <w:r w:rsidR="00ED60AC" w:rsidRPr="008247C7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ED60AC" w:rsidRPr="008247C7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ED60AC" w:rsidRPr="008247C7">
        <w:rPr>
          <w:rFonts w:ascii="Times New Roman" w:hAnsi="Times New Roman" w:cs="Times New Roman"/>
          <w:sz w:val="28"/>
          <w:szCs w:val="28"/>
        </w:rPr>
        <w:tab/>
        <w:t xml:space="preserve">исполнением </w:t>
      </w:r>
      <w:r w:rsidR="00ED60AC" w:rsidRPr="008247C7">
        <w:rPr>
          <w:rFonts w:ascii="Times New Roman" w:hAnsi="Times New Roman" w:cs="Times New Roman"/>
          <w:sz w:val="28"/>
          <w:szCs w:val="28"/>
        </w:rPr>
        <w:tab/>
        <w:t xml:space="preserve">настоящего </w:t>
      </w:r>
      <w:r w:rsidR="00ED60AC" w:rsidRPr="008247C7">
        <w:rPr>
          <w:rFonts w:ascii="Times New Roman" w:hAnsi="Times New Roman" w:cs="Times New Roman"/>
          <w:sz w:val="28"/>
          <w:szCs w:val="28"/>
        </w:rPr>
        <w:tab/>
        <w:t xml:space="preserve">решения </w:t>
      </w:r>
      <w:r w:rsidR="008247C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D60AC" w:rsidRPr="008247C7">
        <w:rPr>
          <w:rFonts w:ascii="Times New Roman" w:hAnsi="Times New Roman" w:cs="Times New Roman"/>
          <w:sz w:val="28"/>
          <w:szCs w:val="28"/>
        </w:rPr>
        <w:t>на</w:t>
      </w:r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Полякову Е.В.</w:t>
      </w:r>
    </w:p>
    <w:p w:rsidR="00C849CC" w:rsidRPr="008247C7" w:rsidRDefault="00580927" w:rsidP="008247C7">
      <w:pPr>
        <w:tabs>
          <w:tab w:val="right" w:pos="10161"/>
        </w:tabs>
        <w:spacing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C849CC" w:rsidRPr="008247C7"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47C7">
        <w:rPr>
          <w:rFonts w:ascii="Times New Roman" w:hAnsi="Times New Roman" w:cs="Times New Roman"/>
          <w:sz w:val="28"/>
          <w:szCs w:val="28"/>
        </w:rPr>
        <w:t>.</w:t>
      </w:r>
    </w:p>
    <w:p w:rsidR="00580927" w:rsidRPr="008247C7" w:rsidRDefault="00C849CC" w:rsidP="008247C7">
      <w:pPr>
        <w:tabs>
          <w:tab w:val="right" w:pos="10161"/>
        </w:tabs>
        <w:spacing w:after="12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7C7">
        <w:rPr>
          <w:rFonts w:ascii="Times New Roman" w:hAnsi="Times New Roman" w:cs="Times New Roman"/>
          <w:sz w:val="28"/>
          <w:szCs w:val="28"/>
        </w:rPr>
        <w:t>4.</w:t>
      </w:r>
      <w:r w:rsidR="00580927" w:rsidRPr="008247C7">
        <w:rPr>
          <w:rFonts w:ascii="Times New Roman" w:hAnsi="Times New Roman" w:cs="Times New Roman"/>
          <w:sz w:val="28"/>
          <w:szCs w:val="28"/>
        </w:rPr>
        <w:t xml:space="preserve"> </w:t>
      </w:r>
      <w:r w:rsidR="00580927" w:rsidRPr="008247C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C849CC" w:rsidRPr="008247C7" w:rsidRDefault="00C849CC" w:rsidP="00C849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CC" w:rsidRPr="008247C7" w:rsidRDefault="00C849CC" w:rsidP="00C849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CC" w:rsidRPr="008247C7" w:rsidRDefault="00C849CC" w:rsidP="00C849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9CC" w:rsidRPr="008247C7" w:rsidRDefault="00C849CC" w:rsidP="00C849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8247C7">
        <w:rPr>
          <w:rFonts w:ascii="Times New Roman" w:hAnsi="Times New Roman" w:cs="Times New Roman"/>
          <w:sz w:val="28"/>
          <w:szCs w:val="28"/>
        </w:rPr>
        <w:t xml:space="preserve"> сельсовета                         Председатель Совета депутатов                                             </w:t>
      </w:r>
    </w:p>
    <w:p w:rsidR="00C849CC" w:rsidRPr="008247C7" w:rsidRDefault="00C849CC" w:rsidP="00C849CC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8247C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proofErr w:type="spellStart"/>
      <w:r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849CC" w:rsidRPr="008247C7" w:rsidRDefault="00C849CC" w:rsidP="00C849CC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proofErr w:type="spellStart"/>
      <w:r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8247C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</w:p>
    <w:p w:rsidR="00C849CC" w:rsidRPr="008247C7" w:rsidRDefault="00C849CC" w:rsidP="00C849CC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8247C7">
        <w:rPr>
          <w:rFonts w:ascii="Times New Roman" w:hAnsi="Times New Roman" w:cs="Times New Roman"/>
          <w:sz w:val="28"/>
          <w:szCs w:val="28"/>
        </w:rPr>
        <w:t>О.В.Эхнер</w:t>
      </w:r>
      <w:proofErr w:type="spellEnd"/>
      <w:r w:rsidRPr="008247C7">
        <w:rPr>
          <w:rFonts w:ascii="Times New Roman" w:hAnsi="Times New Roman" w:cs="Times New Roman"/>
          <w:sz w:val="28"/>
          <w:szCs w:val="28"/>
        </w:rPr>
        <w:t xml:space="preserve">                                              Новосибирской области</w:t>
      </w:r>
    </w:p>
    <w:p w:rsidR="00C849CC" w:rsidRPr="008247C7" w:rsidRDefault="00C849CC" w:rsidP="00C849CC">
      <w:pPr>
        <w:tabs>
          <w:tab w:val="left" w:pos="524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</w:t>
      </w:r>
      <w:proofErr w:type="spellStart"/>
      <w:r w:rsidRPr="008247C7">
        <w:rPr>
          <w:rFonts w:ascii="Times New Roman" w:hAnsi="Times New Roman" w:cs="Times New Roman"/>
          <w:sz w:val="28"/>
          <w:szCs w:val="28"/>
        </w:rPr>
        <w:t>Е.В.Васина</w:t>
      </w:r>
      <w:proofErr w:type="spellEnd"/>
    </w:p>
    <w:p w:rsidR="00C849CC" w:rsidRPr="008247C7" w:rsidRDefault="00C849CC" w:rsidP="00C849CC">
      <w:pPr>
        <w:tabs>
          <w:tab w:val="right" w:pos="10161"/>
        </w:tabs>
        <w:spacing w:after="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247C7" w:rsidRDefault="00580927" w:rsidP="00C849CC">
      <w:pPr>
        <w:tabs>
          <w:tab w:val="right" w:pos="10161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</w:p>
    <w:p w:rsidR="00ED60AC" w:rsidRDefault="00ED60AC" w:rsidP="00C849CC">
      <w:pPr>
        <w:tabs>
          <w:tab w:val="right" w:pos="10161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</w:p>
    <w:p w:rsidR="008247C7" w:rsidRPr="008247C7" w:rsidRDefault="008247C7" w:rsidP="00C849CC">
      <w:pPr>
        <w:tabs>
          <w:tab w:val="right" w:pos="10161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</w:p>
    <w:p w:rsidR="00C849CC" w:rsidRPr="008247C7" w:rsidRDefault="00C849CC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637" w:rsidRPr="008247C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>УТВЕРЖДЕН</w:t>
      </w:r>
    </w:p>
    <w:p w:rsidR="00B40637" w:rsidRPr="008247C7" w:rsidRDefault="00B40637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0AC" w:rsidRPr="008247C7" w:rsidRDefault="00B40637" w:rsidP="00C849CC">
      <w:pPr>
        <w:spacing w:line="240" w:lineRule="auto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C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8247C7">
        <w:rPr>
          <w:rFonts w:ascii="Times New Roman" w:hAnsi="Times New Roman" w:cs="Times New Roman"/>
          <w:sz w:val="28"/>
          <w:szCs w:val="28"/>
        </w:rPr>
        <w:t>от «</w:t>
      </w:r>
      <w:r w:rsidR="00EB3F56">
        <w:rPr>
          <w:rFonts w:ascii="Times New Roman" w:hAnsi="Times New Roman" w:cs="Times New Roman"/>
          <w:sz w:val="28"/>
          <w:szCs w:val="28"/>
        </w:rPr>
        <w:t>19</w:t>
      </w:r>
      <w:r w:rsidRPr="008247C7">
        <w:rPr>
          <w:rFonts w:ascii="Times New Roman" w:hAnsi="Times New Roman" w:cs="Times New Roman"/>
          <w:sz w:val="28"/>
          <w:szCs w:val="28"/>
        </w:rPr>
        <w:t xml:space="preserve">» </w:t>
      </w:r>
      <w:r w:rsidR="00EB3F56">
        <w:rPr>
          <w:rFonts w:ascii="Times New Roman" w:hAnsi="Times New Roman" w:cs="Times New Roman"/>
          <w:sz w:val="28"/>
          <w:szCs w:val="28"/>
        </w:rPr>
        <w:t>февраля</w:t>
      </w:r>
      <w:r w:rsidRPr="008247C7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ED60AC" w:rsidRPr="008247C7">
        <w:rPr>
          <w:rFonts w:ascii="Times New Roman" w:hAnsi="Times New Roman" w:cs="Times New Roman"/>
          <w:sz w:val="28"/>
          <w:szCs w:val="28"/>
        </w:rPr>
        <w:t xml:space="preserve">№ </w:t>
      </w:r>
      <w:r w:rsidR="00EB3F56">
        <w:rPr>
          <w:rFonts w:ascii="Times New Roman" w:hAnsi="Times New Roman" w:cs="Times New Roman"/>
          <w:sz w:val="28"/>
          <w:szCs w:val="28"/>
        </w:rPr>
        <w:t>186</w:t>
      </w:r>
      <w:bookmarkStart w:id="0" w:name="_GoBack"/>
      <w:bookmarkEnd w:id="0"/>
    </w:p>
    <w:p w:rsidR="005913EF" w:rsidRPr="008247C7" w:rsidRDefault="005913EF" w:rsidP="00C849C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Pr="008247C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ПОРЯДОК</w:t>
      </w:r>
    </w:p>
    <w:p w:rsidR="005913EF" w:rsidRPr="008247C7" w:rsidRDefault="00C849CC" w:rsidP="00C849C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1" w:name="_Hlk156144277"/>
      <w:r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Принятия, учета и оформления в муниципальную </w:t>
      </w:r>
      <w:proofErr w:type="gramStart"/>
      <w:r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собственность </w:t>
      </w:r>
      <w:bookmarkEnd w:id="1"/>
      <w:r w:rsidR="00B40637"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proofErr w:type="spellStart"/>
      <w:r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Блюдчанского</w:t>
      </w:r>
      <w:proofErr w:type="spellEnd"/>
      <w:proofErr w:type="gramEnd"/>
      <w:r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 </w:t>
      </w:r>
      <w:proofErr w:type="spellStart"/>
      <w:r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Чановского</w:t>
      </w:r>
      <w:proofErr w:type="spellEnd"/>
      <w:r w:rsidRPr="008247C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района Новосибирской области выморочного имущества 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C849CC" w:rsidRPr="008247C7" w:rsidRDefault="00C849CC" w:rsidP="00C849C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spellStart"/>
      <w:r w:rsidR="00C849CC" w:rsidRPr="008247C7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580927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849CC" w:rsidRPr="008247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="00C849CC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</w:t>
      </w:r>
      <w:r w:rsidR="008247C7" w:rsidRPr="008247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47C7" w:rsidRPr="008247C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8247C7" w:rsidRPr="008247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47C7" w:rsidRPr="008247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247C7" w:rsidRPr="008247C7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области.</w:t>
      </w:r>
    </w:p>
    <w:p w:rsidR="00580927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proofErr w:type="gramStart"/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 </w:t>
      </w:r>
      <w:proofErr w:type="spellStart"/>
      <w:r w:rsidR="00C849CC" w:rsidRPr="008247C7">
        <w:rPr>
          <w:rFonts w:ascii="Times New Roman" w:hAnsi="Times New Roman"/>
          <w:sz w:val="28"/>
          <w:szCs w:val="28"/>
        </w:rPr>
        <w:t>Блюдчанского</w:t>
      </w:r>
      <w:proofErr w:type="spellEnd"/>
      <w:proofErr w:type="gramEnd"/>
      <w:r w:rsidR="00C849CC" w:rsidRPr="008247C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849CC" w:rsidRPr="008247C7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C849CC" w:rsidRPr="008247C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0757A" w:rsidRPr="008247C7">
        <w:rPr>
          <w:rFonts w:ascii="Times New Roman" w:hAnsi="Times New Roman"/>
          <w:sz w:val="28"/>
          <w:szCs w:val="28"/>
        </w:rPr>
        <w:t>(далее – администрация)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 w:rsidRPr="008247C7">
        <w:rPr>
          <w:rFonts w:ascii="Times New Roman" w:hAnsi="Times New Roman"/>
          <w:sz w:val="28"/>
          <w:szCs w:val="28"/>
        </w:rPr>
        <w:t xml:space="preserve">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 w:rsidRPr="008247C7">
        <w:rPr>
          <w:rFonts w:ascii="Times New Roman" w:hAnsi="Times New Roman"/>
          <w:sz w:val="28"/>
          <w:szCs w:val="28"/>
        </w:rPr>
        <w:t xml:space="preserve">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247C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247C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Единого государственного реестра недвижимости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247C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247C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Pr="008247C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 w:rsidRPr="008247C7">
        <w:rPr>
          <w:rFonts w:ascii="Times New Roman" w:hAnsi="Times New Roman"/>
          <w:sz w:val="28"/>
          <w:szCs w:val="28"/>
        </w:rPr>
        <w:t xml:space="preserve">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с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п.п</w:t>
      </w:r>
      <w:proofErr w:type="spellEnd"/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2 п. 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Порядка</w:t>
      </w:r>
      <w:proofErr w:type="gramEnd"/>
      <w:r w:rsidR="008A6FD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247C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247C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Pr="008247C7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8247C7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8247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</w:p>
    <w:sectPr w:rsidR="005913EF" w:rsidRPr="008247C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D"/>
    <w:rsid w:val="0003413D"/>
    <w:rsid w:val="001A776C"/>
    <w:rsid w:val="0032302D"/>
    <w:rsid w:val="00330DFD"/>
    <w:rsid w:val="0040757A"/>
    <w:rsid w:val="00410978"/>
    <w:rsid w:val="00462221"/>
    <w:rsid w:val="00481B04"/>
    <w:rsid w:val="00510F0D"/>
    <w:rsid w:val="00580927"/>
    <w:rsid w:val="005913EF"/>
    <w:rsid w:val="0081734D"/>
    <w:rsid w:val="008247C7"/>
    <w:rsid w:val="0082713A"/>
    <w:rsid w:val="008A6FD4"/>
    <w:rsid w:val="00B40637"/>
    <w:rsid w:val="00C849CC"/>
    <w:rsid w:val="00CB1409"/>
    <w:rsid w:val="00DC0041"/>
    <w:rsid w:val="00E022B2"/>
    <w:rsid w:val="00EB3F56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2BED-0752-4D78-9544-D00A545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2023-03-31T08:01:00Z</cp:lastPrinted>
  <dcterms:created xsi:type="dcterms:W3CDTF">2024-02-07T05:41:00Z</dcterms:created>
  <dcterms:modified xsi:type="dcterms:W3CDTF">2024-02-20T03:26:00Z</dcterms:modified>
</cp:coreProperties>
</file>