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76" w:rsidRPr="00A23076" w:rsidRDefault="00A23076" w:rsidP="00A23076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A23076">
        <w:rPr>
          <w:b/>
          <w:color w:val="000000"/>
          <w:spacing w:val="-2"/>
          <w:sz w:val="28"/>
          <w:szCs w:val="28"/>
        </w:rPr>
        <w:t>СОВЕТ ДЕПУТАТОВ</w:t>
      </w:r>
    </w:p>
    <w:p w:rsidR="00A23076" w:rsidRPr="00A23076" w:rsidRDefault="00A23076" w:rsidP="00A23076">
      <w:pPr>
        <w:shd w:val="clear" w:color="auto" w:fill="FFFFFF"/>
        <w:spacing w:before="5"/>
        <w:ind w:right="539"/>
        <w:contextualSpacing/>
        <w:jc w:val="center"/>
        <w:rPr>
          <w:b/>
          <w:sz w:val="28"/>
          <w:szCs w:val="28"/>
        </w:rPr>
      </w:pPr>
      <w:r w:rsidRPr="00A23076">
        <w:rPr>
          <w:b/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A23076" w:rsidRPr="00A23076" w:rsidRDefault="00A23076" w:rsidP="00A23076">
      <w:pPr>
        <w:shd w:val="clear" w:color="auto" w:fill="FFFFFF"/>
        <w:spacing w:before="5"/>
        <w:ind w:right="539"/>
        <w:contextualSpacing/>
        <w:jc w:val="center"/>
        <w:rPr>
          <w:b/>
          <w:sz w:val="28"/>
          <w:szCs w:val="28"/>
        </w:rPr>
      </w:pPr>
      <w:r w:rsidRPr="00A23076">
        <w:rPr>
          <w:b/>
          <w:sz w:val="28"/>
          <w:szCs w:val="28"/>
        </w:rPr>
        <w:t xml:space="preserve">шестого </w:t>
      </w:r>
      <w:r w:rsidRPr="00A23076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A23076" w:rsidRPr="00A23076" w:rsidRDefault="00A23076" w:rsidP="00A23076">
      <w:pPr>
        <w:shd w:val="clear" w:color="auto" w:fill="FFFFFF"/>
        <w:spacing w:before="317"/>
        <w:ind w:left="10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A23076">
        <w:rPr>
          <w:b/>
          <w:color w:val="000000"/>
          <w:spacing w:val="-2"/>
          <w:sz w:val="28"/>
          <w:szCs w:val="28"/>
        </w:rPr>
        <w:t>РЕШЕНИЕ</w:t>
      </w:r>
    </w:p>
    <w:p w:rsidR="00A23076" w:rsidRPr="00A23076" w:rsidRDefault="00A23076" w:rsidP="00A23076">
      <w:pPr>
        <w:shd w:val="clear" w:color="auto" w:fill="FFFFFF"/>
        <w:spacing w:before="317"/>
        <w:ind w:left="10"/>
        <w:contextualSpacing/>
        <w:jc w:val="center"/>
        <w:rPr>
          <w:b/>
          <w:sz w:val="28"/>
          <w:szCs w:val="28"/>
        </w:rPr>
      </w:pPr>
    </w:p>
    <w:p w:rsidR="00A23076" w:rsidRPr="00A23076" w:rsidRDefault="000F7713" w:rsidP="00A23076">
      <w:pPr>
        <w:shd w:val="clear" w:color="auto" w:fill="FFFFFF"/>
        <w:ind w:left="14"/>
        <w:contextualSpacing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Двадцат</w:t>
      </w:r>
      <w:r w:rsidR="0007273F">
        <w:rPr>
          <w:b/>
          <w:color w:val="000000"/>
          <w:spacing w:val="-1"/>
          <w:sz w:val="28"/>
          <w:szCs w:val="28"/>
        </w:rPr>
        <w:t xml:space="preserve">ь </w:t>
      </w:r>
      <w:r w:rsidR="00B141B5">
        <w:rPr>
          <w:b/>
          <w:color w:val="000000"/>
          <w:spacing w:val="-1"/>
          <w:sz w:val="28"/>
          <w:szCs w:val="28"/>
        </w:rPr>
        <w:t>втор</w:t>
      </w:r>
      <w:r w:rsidR="0007273F">
        <w:rPr>
          <w:b/>
          <w:color w:val="000000"/>
          <w:spacing w:val="-1"/>
          <w:sz w:val="28"/>
          <w:szCs w:val="28"/>
        </w:rPr>
        <w:t>ой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A23076" w:rsidRPr="00A23076">
        <w:rPr>
          <w:b/>
          <w:color w:val="000000"/>
          <w:spacing w:val="-1"/>
          <w:sz w:val="28"/>
          <w:szCs w:val="28"/>
        </w:rPr>
        <w:t xml:space="preserve">  сессии</w:t>
      </w:r>
    </w:p>
    <w:p w:rsidR="00A23076" w:rsidRPr="00A23076" w:rsidRDefault="00A23076" w:rsidP="00A2307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A23076" w:rsidRPr="00A23076" w:rsidRDefault="000F7713" w:rsidP="00A2307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30.11</w:t>
      </w:r>
      <w:r w:rsidR="00A23076" w:rsidRPr="00A23076">
        <w:rPr>
          <w:color w:val="000000"/>
          <w:spacing w:val="-1"/>
          <w:sz w:val="28"/>
          <w:szCs w:val="28"/>
        </w:rPr>
        <w:t>.202</w:t>
      </w:r>
      <w:r>
        <w:rPr>
          <w:color w:val="000000"/>
          <w:spacing w:val="-1"/>
          <w:sz w:val="28"/>
          <w:szCs w:val="28"/>
        </w:rPr>
        <w:t>1</w:t>
      </w:r>
      <w:r w:rsidR="00A23076" w:rsidRPr="00A23076">
        <w:rPr>
          <w:color w:val="000000"/>
          <w:sz w:val="28"/>
          <w:szCs w:val="28"/>
        </w:rPr>
        <w:t xml:space="preserve">                                       </w:t>
      </w:r>
      <w:proofErr w:type="spellStart"/>
      <w:r w:rsidR="00A23076" w:rsidRPr="00A23076">
        <w:rPr>
          <w:color w:val="000000"/>
          <w:sz w:val="28"/>
          <w:szCs w:val="28"/>
        </w:rPr>
        <w:t>с</w:t>
      </w:r>
      <w:proofErr w:type="gramStart"/>
      <w:r w:rsidR="00A23076" w:rsidRPr="00A23076">
        <w:rPr>
          <w:color w:val="000000"/>
          <w:sz w:val="28"/>
          <w:szCs w:val="28"/>
        </w:rPr>
        <w:t>.Б</w:t>
      </w:r>
      <w:proofErr w:type="gramEnd"/>
      <w:r w:rsidR="00A23076" w:rsidRPr="00A23076">
        <w:rPr>
          <w:color w:val="000000"/>
          <w:sz w:val="28"/>
          <w:szCs w:val="28"/>
        </w:rPr>
        <w:t>людчанское</w:t>
      </w:r>
      <w:proofErr w:type="spellEnd"/>
      <w:r w:rsidR="00A23076" w:rsidRPr="00A23076">
        <w:rPr>
          <w:color w:val="000000"/>
          <w:sz w:val="28"/>
          <w:szCs w:val="28"/>
        </w:rPr>
        <w:t xml:space="preserve">                </w:t>
      </w:r>
      <w:r w:rsidR="0007273F">
        <w:rPr>
          <w:color w:val="000000"/>
          <w:sz w:val="28"/>
          <w:szCs w:val="28"/>
        </w:rPr>
        <w:t xml:space="preserve">                             № 74</w:t>
      </w:r>
    </w:p>
    <w:p w:rsidR="00A23076" w:rsidRDefault="00A23076" w:rsidP="00A2307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pacing w:val="5"/>
        </w:rPr>
      </w:pPr>
    </w:p>
    <w:p w:rsidR="003315EB" w:rsidRDefault="003315EB" w:rsidP="003315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налоговых ставок, порядка уплаты земельного налога</w:t>
      </w:r>
    </w:p>
    <w:p w:rsidR="003315EB" w:rsidRDefault="003315EB" w:rsidP="003315EB">
      <w:pPr>
        <w:shd w:val="clear" w:color="auto" w:fill="FFFFFF"/>
        <w:jc w:val="center"/>
        <w:rPr>
          <w:sz w:val="28"/>
          <w:szCs w:val="28"/>
        </w:rPr>
      </w:pPr>
    </w:p>
    <w:p w:rsidR="003315EB" w:rsidRDefault="003315EB" w:rsidP="003315EB">
      <w:pPr>
        <w:pStyle w:val="20"/>
        <w:shd w:val="clear" w:color="auto" w:fill="auto"/>
        <w:spacing w:line="322" w:lineRule="exact"/>
        <w:jc w:val="both"/>
      </w:pPr>
      <w:proofErr w:type="gramStart"/>
      <w:r>
        <w:t>В целях приведения в соответствие с действующим налоговым законодательством Российской Федерации, руководствуясь главой 31 НК РФ, на основании Федерального закона от 27.07.2010 г. № 229-ФЗ «О внесений изменений в часть первую и часть вторую налогового кодекса Российской Федерации и некоторые другие законодательные акты РФ, а также о признании утратившими силу отдельных законодательных актов (положений законодательных актов) РФ, в связи</w:t>
      </w:r>
      <w:r w:rsidR="004C15C2">
        <w:t xml:space="preserve"> </w:t>
      </w:r>
      <w:r>
        <w:t>с урегулированием</w:t>
      </w:r>
      <w:proofErr w:type="gramEnd"/>
      <w:r>
        <w:t xml:space="preserve"> некоторых иных вопросов налогового администрирования», и Федерального закона «Об общих принципах местного самоуправления в Российской Федерации» от 06.10.2003 года № 131-ФЗ, Совет депутатов </w:t>
      </w:r>
      <w:proofErr w:type="spellStart"/>
      <w:r>
        <w:t>Блюдчанского</w:t>
      </w:r>
      <w:proofErr w:type="spellEnd"/>
      <w:r>
        <w:t xml:space="preserve"> сельсовета</w:t>
      </w:r>
    </w:p>
    <w:p w:rsidR="003315EB" w:rsidRDefault="003315EB" w:rsidP="003315EB">
      <w:pPr>
        <w:pStyle w:val="30"/>
        <w:shd w:val="clear" w:color="auto" w:fill="auto"/>
      </w:pPr>
      <w:r>
        <w:t>РЕШИЛ:</w:t>
      </w:r>
    </w:p>
    <w:p w:rsidR="003315EB" w:rsidRPr="00F6479E" w:rsidRDefault="003315EB" w:rsidP="003315EB">
      <w:pPr>
        <w:shd w:val="clear" w:color="auto" w:fill="FFFFFF"/>
        <w:ind w:left="5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1.</w:t>
      </w:r>
      <w:r w:rsidRPr="006411BD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Установить с 01.01.2022</w:t>
      </w:r>
      <w:r w:rsidRPr="00F6479E">
        <w:rPr>
          <w:spacing w:val="5"/>
          <w:sz w:val="28"/>
          <w:szCs w:val="28"/>
        </w:rPr>
        <w:t xml:space="preserve"> год</w:t>
      </w:r>
      <w:r>
        <w:rPr>
          <w:spacing w:val="5"/>
          <w:sz w:val="28"/>
          <w:szCs w:val="28"/>
        </w:rPr>
        <w:t xml:space="preserve">а </w:t>
      </w:r>
      <w:r w:rsidRPr="00F6479E">
        <w:rPr>
          <w:spacing w:val="5"/>
          <w:sz w:val="28"/>
          <w:szCs w:val="28"/>
        </w:rPr>
        <w:t xml:space="preserve"> на территории </w:t>
      </w:r>
      <w:proofErr w:type="spellStart"/>
      <w:r>
        <w:rPr>
          <w:iCs/>
          <w:spacing w:val="5"/>
          <w:sz w:val="28"/>
          <w:szCs w:val="28"/>
        </w:rPr>
        <w:t>Блюдчан</w:t>
      </w:r>
      <w:r w:rsidRPr="00F6479E">
        <w:rPr>
          <w:iCs/>
          <w:spacing w:val="5"/>
          <w:sz w:val="28"/>
          <w:szCs w:val="28"/>
        </w:rPr>
        <w:t>ского</w:t>
      </w:r>
      <w:proofErr w:type="spellEnd"/>
      <w:r w:rsidRPr="00F6479E">
        <w:rPr>
          <w:iCs/>
          <w:spacing w:val="5"/>
          <w:sz w:val="28"/>
          <w:szCs w:val="28"/>
        </w:rPr>
        <w:t xml:space="preserve">  </w:t>
      </w:r>
      <w:r w:rsidRPr="00F6479E">
        <w:rPr>
          <w:spacing w:val="5"/>
          <w:sz w:val="28"/>
          <w:szCs w:val="28"/>
        </w:rPr>
        <w:t>сельсовета ставки земельного налога  в соответствии с приложением № 1 к  настоящему  решению.</w:t>
      </w:r>
    </w:p>
    <w:p w:rsidR="003315EB" w:rsidRDefault="004C15C2" w:rsidP="003315EB">
      <w:pPr>
        <w:widowControl w:val="0"/>
        <w:shd w:val="clear" w:color="auto" w:fill="FFFFFF"/>
        <w:adjustRightInd w:val="0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5EB">
        <w:rPr>
          <w:sz w:val="28"/>
          <w:szCs w:val="28"/>
        </w:rPr>
        <w:t>.</w:t>
      </w:r>
      <w:r w:rsidR="003315EB" w:rsidRPr="006411BD">
        <w:rPr>
          <w:spacing w:val="1"/>
          <w:sz w:val="28"/>
          <w:szCs w:val="28"/>
        </w:rPr>
        <w:t xml:space="preserve"> </w:t>
      </w:r>
      <w:r w:rsidR="003315EB" w:rsidRPr="00F6479E">
        <w:rPr>
          <w:spacing w:val="1"/>
          <w:sz w:val="28"/>
          <w:szCs w:val="28"/>
        </w:rPr>
        <w:t xml:space="preserve">Решение вступает в силу  со дня его официального опубликования в «Информационном бюллетене органа местного самоуправления </w:t>
      </w:r>
      <w:proofErr w:type="spellStart"/>
      <w:r w:rsidR="003315EB">
        <w:rPr>
          <w:iCs/>
          <w:spacing w:val="5"/>
          <w:sz w:val="28"/>
          <w:szCs w:val="28"/>
        </w:rPr>
        <w:t>Блюдчан</w:t>
      </w:r>
      <w:r w:rsidR="003315EB" w:rsidRPr="00F6479E">
        <w:rPr>
          <w:iCs/>
          <w:spacing w:val="5"/>
          <w:sz w:val="28"/>
          <w:szCs w:val="28"/>
        </w:rPr>
        <w:t>ского</w:t>
      </w:r>
      <w:proofErr w:type="spellEnd"/>
      <w:r w:rsidR="003315EB" w:rsidRPr="00F6479E">
        <w:rPr>
          <w:iCs/>
          <w:spacing w:val="5"/>
          <w:sz w:val="28"/>
          <w:szCs w:val="28"/>
        </w:rPr>
        <w:t xml:space="preserve"> </w:t>
      </w:r>
      <w:r w:rsidR="003315EB" w:rsidRPr="00F6479E">
        <w:rPr>
          <w:spacing w:val="1"/>
          <w:sz w:val="28"/>
          <w:szCs w:val="28"/>
        </w:rPr>
        <w:t>сельсовета», распространяет своё действие на регулиру</w:t>
      </w:r>
      <w:r w:rsidR="003315EB">
        <w:rPr>
          <w:spacing w:val="1"/>
          <w:sz w:val="28"/>
          <w:szCs w:val="28"/>
        </w:rPr>
        <w:t>емые  правоотношения с 01.01.2022</w:t>
      </w:r>
      <w:r w:rsidR="003315EB" w:rsidRPr="00F6479E">
        <w:rPr>
          <w:spacing w:val="1"/>
          <w:sz w:val="28"/>
          <w:szCs w:val="28"/>
        </w:rPr>
        <w:t xml:space="preserve"> г</w:t>
      </w:r>
      <w:r w:rsidR="003315EB">
        <w:rPr>
          <w:spacing w:val="1"/>
          <w:sz w:val="28"/>
          <w:szCs w:val="28"/>
        </w:rPr>
        <w:t>ода.</w:t>
      </w:r>
    </w:p>
    <w:p w:rsidR="003315EB" w:rsidRDefault="003315EB" w:rsidP="003315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5B09" w:rsidRDefault="00765B09" w:rsidP="00F9352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5B09" w:rsidRDefault="00765B09" w:rsidP="00765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                         Председатель Совета депутатов                                             </w:t>
      </w:r>
    </w:p>
    <w:p w:rsidR="00765B09" w:rsidRDefault="00765B09" w:rsidP="00765B09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          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65B09" w:rsidRDefault="00765B09" w:rsidP="00765B09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         </w:t>
      </w:r>
    </w:p>
    <w:p w:rsidR="00765B09" w:rsidRDefault="00765B09" w:rsidP="00765B09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__________Н.</w:t>
      </w:r>
      <w:r w:rsidR="00B0350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03504">
        <w:rPr>
          <w:sz w:val="28"/>
          <w:szCs w:val="28"/>
        </w:rPr>
        <w:t>Довгаль</w:t>
      </w:r>
      <w:proofErr w:type="spellEnd"/>
      <w:r w:rsidR="00B03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B03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 </w:t>
      </w:r>
    </w:p>
    <w:p w:rsidR="00765B09" w:rsidRDefault="00765B09" w:rsidP="00765B09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___________Л.А.Шпис</w:t>
      </w:r>
      <w:proofErr w:type="spellEnd"/>
    </w:p>
    <w:p w:rsidR="00765B09" w:rsidRDefault="00765B09" w:rsidP="00765B0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315EB" w:rsidRDefault="003315EB" w:rsidP="003315EB">
      <w:pPr>
        <w:contextualSpacing/>
        <w:jc w:val="right"/>
        <w:rPr>
          <w:sz w:val="24"/>
          <w:szCs w:val="24"/>
        </w:rPr>
      </w:pPr>
    </w:p>
    <w:p w:rsidR="003315EB" w:rsidRDefault="003315EB" w:rsidP="003315EB">
      <w:pPr>
        <w:contextualSpacing/>
        <w:jc w:val="right"/>
        <w:rPr>
          <w:sz w:val="24"/>
          <w:szCs w:val="24"/>
        </w:rPr>
      </w:pPr>
    </w:p>
    <w:p w:rsidR="003315EB" w:rsidRDefault="003315EB" w:rsidP="003315EB">
      <w:pPr>
        <w:contextualSpacing/>
        <w:jc w:val="right"/>
        <w:rPr>
          <w:sz w:val="24"/>
          <w:szCs w:val="24"/>
        </w:rPr>
      </w:pPr>
    </w:p>
    <w:p w:rsidR="003315EB" w:rsidRDefault="003315EB" w:rsidP="003315EB">
      <w:pPr>
        <w:contextualSpacing/>
        <w:jc w:val="right"/>
        <w:rPr>
          <w:sz w:val="24"/>
          <w:szCs w:val="24"/>
        </w:rPr>
      </w:pPr>
    </w:p>
    <w:p w:rsidR="003315EB" w:rsidRDefault="003315EB" w:rsidP="003315EB">
      <w:pPr>
        <w:contextualSpacing/>
        <w:jc w:val="right"/>
        <w:rPr>
          <w:sz w:val="24"/>
          <w:szCs w:val="24"/>
        </w:rPr>
      </w:pPr>
    </w:p>
    <w:p w:rsidR="004C15C2" w:rsidRDefault="004C15C2" w:rsidP="003315EB">
      <w:pPr>
        <w:contextualSpacing/>
        <w:jc w:val="right"/>
        <w:rPr>
          <w:sz w:val="24"/>
          <w:szCs w:val="24"/>
        </w:rPr>
      </w:pPr>
    </w:p>
    <w:p w:rsidR="004C15C2" w:rsidRDefault="004C15C2" w:rsidP="003315EB">
      <w:pPr>
        <w:contextualSpacing/>
        <w:jc w:val="right"/>
        <w:rPr>
          <w:sz w:val="24"/>
          <w:szCs w:val="24"/>
        </w:rPr>
      </w:pPr>
    </w:p>
    <w:p w:rsidR="003315EB" w:rsidRDefault="003315EB" w:rsidP="003315EB">
      <w:pPr>
        <w:contextualSpacing/>
        <w:jc w:val="right"/>
        <w:rPr>
          <w:sz w:val="24"/>
          <w:szCs w:val="24"/>
        </w:rPr>
      </w:pP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lastRenderedPageBreak/>
        <w:t>Приложение</w:t>
      </w: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                                                                               к решению   сессии</w:t>
      </w: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                                                                         Совета депутатов</w:t>
      </w: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</w:t>
      </w:r>
      <w:proofErr w:type="spellStart"/>
      <w:r w:rsidRPr="00A23076">
        <w:rPr>
          <w:sz w:val="24"/>
          <w:szCs w:val="24"/>
        </w:rPr>
        <w:t>Блюдчанского</w:t>
      </w:r>
      <w:proofErr w:type="spellEnd"/>
      <w:r w:rsidRPr="00A23076">
        <w:rPr>
          <w:sz w:val="24"/>
          <w:szCs w:val="24"/>
        </w:rPr>
        <w:t xml:space="preserve"> сельсовета</w:t>
      </w: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proofErr w:type="spellStart"/>
      <w:r w:rsidRPr="00A23076">
        <w:rPr>
          <w:sz w:val="24"/>
          <w:szCs w:val="24"/>
        </w:rPr>
        <w:t>Чановского</w:t>
      </w:r>
      <w:proofErr w:type="spellEnd"/>
      <w:r w:rsidRPr="00A23076">
        <w:rPr>
          <w:sz w:val="24"/>
          <w:szCs w:val="24"/>
        </w:rPr>
        <w:t xml:space="preserve"> района</w:t>
      </w: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>Новосибирской области</w:t>
      </w:r>
    </w:p>
    <w:p w:rsidR="003315EB" w:rsidRPr="00A23076" w:rsidRDefault="003315EB" w:rsidP="003315EB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от 30</w:t>
      </w:r>
      <w:r w:rsidRPr="00A23076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A23076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A23076">
        <w:rPr>
          <w:sz w:val="24"/>
          <w:szCs w:val="24"/>
        </w:rPr>
        <w:t xml:space="preserve">   № </w:t>
      </w:r>
      <w:r w:rsidR="0007273F">
        <w:rPr>
          <w:sz w:val="24"/>
          <w:szCs w:val="24"/>
        </w:rPr>
        <w:t>74</w:t>
      </w:r>
    </w:p>
    <w:p w:rsidR="003315EB" w:rsidRPr="00D04B74" w:rsidRDefault="003315EB" w:rsidP="003315EB">
      <w:pPr>
        <w:jc w:val="center"/>
        <w:rPr>
          <w:sz w:val="28"/>
          <w:szCs w:val="28"/>
        </w:rPr>
      </w:pPr>
      <w:r w:rsidRPr="00D04B74">
        <w:rPr>
          <w:sz w:val="28"/>
          <w:szCs w:val="28"/>
        </w:rPr>
        <w:t>СТАВКИ  ЗЕМЕЛЬНОГО  НАЛОГА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7365"/>
        <w:gridCol w:w="1701"/>
      </w:tblGrid>
      <w:tr w:rsidR="003315EB" w:rsidTr="00AE522A">
        <w:trPr>
          <w:trHeight w:hRule="exact" w:val="6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0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2" w:lineRule="exact"/>
            </w:pPr>
            <w:r>
              <w:t>Категория земель и/или разрешенное использование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2" w:lineRule="exact"/>
            </w:pPr>
            <w:r>
              <w:t xml:space="preserve">Налоговая ставка </w:t>
            </w:r>
            <w:proofErr w:type="gramStart"/>
            <w:r>
              <w:t>в</w:t>
            </w:r>
            <w:proofErr w:type="gramEnd"/>
            <w:r>
              <w:t xml:space="preserve"> (%)</w:t>
            </w:r>
          </w:p>
        </w:tc>
      </w:tr>
      <w:tr w:rsidR="003315EB" w:rsidTr="00AE522A">
        <w:trPr>
          <w:trHeight w:hRule="exact" w:val="1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40"/>
            </w:pPr>
            <w: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317" w:lineRule="exact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0,15</w:t>
            </w:r>
          </w:p>
        </w:tc>
      </w:tr>
      <w:tr w:rsidR="003315EB" w:rsidTr="00AE522A">
        <w:trPr>
          <w:trHeight w:hRule="exact" w:val="64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00"/>
            </w:pPr>
            <w: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2" w:lineRule="exact"/>
            </w:pPr>
            <w:proofErr w:type="gramStart"/>
            <w:r>
              <w:t>Отнесенных</w:t>
            </w:r>
            <w:proofErr w:type="gramEnd"/>
            <w:r>
              <w:t xml:space="preserve"> к землям сельскохозяйственного назначения, неиспользуемых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1,5</w:t>
            </w:r>
          </w:p>
        </w:tc>
      </w:tr>
      <w:tr w:rsidR="003315EB" w:rsidTr="00AE522A">
        <w:trPr>
          <w:trHeight w:hRule="exact" w:val="35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00"/>
            </w:pPr>
            <w: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2" w:lineRule="exact"/>
              <w:ind w:firstLine="820"/>
              <w:jc w:val="both"/>
            </w:pPr>
            <w:proofErr w:type="gramStart"/>
            <w:r w:rsidRPr="00F6479E"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  <w:r>
              <w:t xml:space="preserve"> (за исключением земельных участков, приобретенных </w:t>
            </w:r>
            <w:proofErr w:type="gramEnd"/>
          </w:p>
          <w:p w:rsidR="003315EB" w:rsidRDefault="003315EB" w:rsidP="00AE522A">
            <w:pPr>
              <w:pStyle w:val="20"/>
              <w:shd w:val="clear" w:color="auto" w:fill="auto"/>
              <w:spacing w:line="322" w:lineRule="exact"/>
              <w:ind w:right="-10"/>
              <w:jc w:val="both"/>
            </w:pPr>
            <w:r>
              <w:t>(</w:t>
            </w:r>
            <w:proofErr w:type="gramStart"/>
            <w:r>
              <w:t>предоставленных</w:t>
            </w:r>
            <w:proofErr w:type="gramEnd"/>
            <w:r>
              <w:t>) для индивидуального жилищного строительства, используемых в предпринимательской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0,3</w:t>
            </w:r>
          </w:p>
        </w:tc>
      </w:tr>
      <w:tr w:rsidR="003315EB" w:rsidTr="00AE522A">
        <w:trPr>
          <w:trHeight w:hRule="exact" w:val="27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00"/>
            </w:pPr>
            <w: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2" w:lineRule="exact"/>
              <w:jc w:val="both"/>
            </w:pPr>
            <w:r>
              <w:t xml:space="preserve">Приобретенные (предоставленные)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для ведения </w:t>
            </w:r>
            <w:hyperlink r:id="rId5" w:anchor="dst100022" w:history="1">
              <w:r w:rsidRPr="00E9394A">
                <w:rPr>
                  <w:rStyle w:val="a4"/>
                  <w:color w:val="auto"/>
                  <w:u w:val="none"/>
                </w:rPr>
                <w:t>личного подсобного хозяйства</w:t>
              </w:r>
            </w:hyperlink>
            <w:r w:rsidRPr="00E9394A">
              <w:rPr>
                <w:shd w:val="clear" w:color="auto" w:fill="FFFFFF"/>
              </w:rPr>
              <w:t>, садоводства или огородничества, а также земельных участков общего назначения, предусмотренных Федеральным </w:t>
            </w:r>
            <w:hyperlink r:id="rId6" w:anchor="dst0" w:history="1">
              <w:r w:rsidRPr="00E9394A">
                <w:rPr>
                  <w:rStyle w:val="a4"/>
                  <w:color w:val="auto"/>
                  <w:u w:val="none"/>
                </w:rPr>
                <w:t>законом</w:t>
              </w:r>
            </w:hyperlink>
            <w:r w:rsidRPr="00E9394A">
              <w:rPr>
                <w:shd w:val="clear" w:color="auto" w:fill="FFFFFF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</w:t>
            </w:r>
            <w:r w:rsidRPr="00E9394A">
              <w:rPr>
                <w:color w:val="000000"/>
                <w:shd w:val="clear" w:color="auto" w:fill="FFFFFF"/>
              </w:rPr>
              <w:t>ельные акты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0,3</w:t>
            </w:r>
          </w:p>
        </w:tc>
      </w:tr>
      <w:tr w:rsidR="003315EB" w:rsidTr="00AE522A">
        <w:trPr>
          <w:trHeight w:hRule="exact" w:val="1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40"/>
            </w:pPr>
            <w: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6" w:lineRule="exact"/>
              <w:jc w:val="both"/>
            </w:pPr>
            <w: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0,15</w:t>
            </w:r>
          </w:p>
        </w:tc>
      </w:tr>
      <w:tr w:rsidR="003315EB" w:rsidTr="00AE522A">
        <w:trPr>
          <w:trHeight w:hRule="exact" w:val="16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ind w:left="340"/>
            </w:pPr>
            <w:r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5EB" w:rsidRDefault="003315EB" w:rsidP="00AE522A">
            <w:pPr>
              <w:pStyle w:val="20"/>
              <w:shd w:val="clear" w:color="auto" w:fill="auto"/>
              <w:spacing w:line="322" w:lineRule="exact"/>
              <w:jc w:val="both"/>
            </w:pPr>
            <w: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5EB" w:rsidRDefault="003315EB" w:rsidP="00AE522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1,5</w:t>
            </w:r>
          </w:p>
        </w:tc>
      </w:tr>
    </w:tbl>
    <w:p w:rsidR="004F0FDF" w:rsidRDefault="004F0FDF" w:rsidP="0007273F">
      <w:pPr>
        <w:contextualSpacing/>
        <w:rPr>
          <w:sz w:val="28"/>
          <w:szCs w:val="28"/>
        </w:rPr>
      </w:pPr>
    </w:p>
    <w:sectPr w:rsidR="004F0FDF" w:rsidSect="007106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30A"/>
    <w:multiLevelType w:val="multilevel"/>
    <w:tmpl w:val="F4421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F6F99"/>
    <w:multiLevelType w:val="hybridMultilevel"/>
    <w:tmpl w:val="8346968A"/>
    <w:lvl w:ilvl="0" w:tplc="34CC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DF"/>
    <w:rsid w:val="0007273F"/>
    <w:rsid w:val="000F7713"/>
    <w:rsid w:val="001013D2"/>
    <w:rsid w:val="00112806"/>
    <w:rsid w:val="001131E5"/>
    <w:rsid w:val="00252DE6"/>
    <w:rsid w:val="00292BC5"/>
    <w:rsid w:val="003315EB"/>
    <w:rsid w:val="00384DC8"/>
    <w:rsid w:val="003D62C7"/>
    <w:rsid w:val="004C15C2"/>
    <w:rsid w:val="004F0FDF"/>
    <w:rsid w:val="0056294C"/>
    <w:rsid w:val="006411BD"/>
    <w:rsid w:val="00690818"/>
    <w:rsid w:val="0070387B"/>
    <w:rsid w:val="007106CA"/>
    <w:rsid w:val="00735399"/>
    <w:rsid w:val="00765B09"/>
    <w:rsid w:val="0077422C"/>
    <w:rsid w:val="00846C72"/>
    <w:rsid w:val="009502C9"/>
    <w:rsid w:val="00A23076"/>
    <w:rsid w:val="00B03504"/>
    <w:rsid w:val="00B141B5"/>
    <w:rsid w:val="00BB0F09"/>
    <w:rsid w:val="00D43EFC"/>
    <w:rsid w:val="00E9394A"/>
    <w:rsid w:val="00F5086E"/>
    <w:rsid w:val="00F9352C"/>
    <w:rsid w:val="00FE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DF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0F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0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FDF"/>
    <w:pPr>
      <w:widowControl w:val="0"/>
      <w:shd w:val="clear" w:color="auto" w:fill="FFFFFF"/>
      <w:spacing w:line="312" w:lineRule="exac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F0FDF"/>
    <w:pPr>
      <w:widowControl w:val="0"/>
      <w:shd w:val="clear" w:color="auto" w:fill="FFFFFF"/>
      <w:spacing w:line="322" w:lineRule="exact"/>
      <w:ind w:firstLine="620"/>
      <w:jc w:val="both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230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3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7294/" TargetMode="External"/><Relationship Id="rId5" Type="http://schemas.openxmlformats.org/officeDocument/2006/relationships/hyperlink" Target="http://www.consultant.ru/document/cons_doc_LAW_304239/de3626c40da3261c644a5c1a211f4a545e0817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2020-11-26T08:28:00Z</cp:lastPrinted>
  <dcterms:created xsi:type="dcterms:W3CDTF">2020-11-26T03:53:00Z</dcterms:created>
  <dcterms:modified xsi:type="dcterms:W3CDTF">2021-11-26T07:29:00Z</dcterms:modified>
</cp:coreProperties>
</file>