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58F" w:rsidRPr="00006EFA" w:rsidRDefault="00B2258F" w:rsidP="00B2258F">
      <w:pPr>
        <w:pStyle w:val="ConsPlusTitlePage"/>
        <w:contextualSpacing/>
        <w:jc w:val="right"/>
        <w:rPr>
          <w:rFonts w:ascii="Times New Roman" w:hAnsi="Times New Roman" w:cs="Times New Roman"/>
          <w:sz w:val="28"/>
          <w:szCs w:val="28"/>
        </w:rPr>
      </w:pPr>
      <w:bookmarkStart w:id="0" w:name="_GoBack"/>
      <w:bookmarkEnd w:id="0"/>
    </w:p>
    <w:p w:rsidR="00B2258F" w:rsidRPr="00006EFA" w:rsidRDefault="00B2258F" w:rsidP="00B2258F">
      <w:pPr>
        <w:spacing w:line="240" w:lineRule="auto"/>
        <w:contextualSpacing/>
        <w:jc w:val="center"/>
        <w:rPr>
          <w:rFonts w:ascii="Times New Roman" w:hAnsi="Times New Roman" w:cs="Times New Roman"/>
          <w:b/>
          <w:sz w:val="28"/>
          <w:szCs w:val="28"/>
        </w:rPr>
      </w:pPr>
      <w:r w:rsidRPr="00006EFA">
        <w:rPr>
          <w:rFonts w:ascii="Times New Roman" w:hAnsi="Times New Roman" w:cs="Times New Roman"/>
          <w:b/>
          <w:sz w:val="28"/>
          <w:szCs w:val="28"/>
        </w:rPr>
        <w:t xml:space="preserve">АДМИНИСТРАЦИЯ </w:t>
      </w:r>
    </w:p>
    <w:p w:rsidR="00B2258F" w:rsidRPr="00006EFA" w:rsidRDefault="00B2258F" w:rsidP="00B2258F">
      <w:pPr>
        <w:spacing w:line="240" w:lineRule="auto"/>
        <w:contextualSpacing/>
        <w:jc w:val="center"/>
        <w:rPr>
          <w:rFonts w:ascii="Times New Roman" w:hAnsi="Times New Roman" w:cs="Times New Roman"/>
          <w:b/>
          <w:sz w:val="28"/>
          <w:szCs w:val="28"/>
        </w:rPr>
      </w:pPr>
      <w:r w:rsidRPr="00006EFA">
        <w:rPr>
          <w:rFonts w:ascii="Times New Roman" w:hAnsi="Times New Roman" w:cs="Times New Roman"/>
          <w:b/>
          <w:sz w:val="28"/>
          <w:szCs w:val="28"/>
        </w:rPr>
        <w:t>БЛЮДЧАНСКОГО СЕЛЬСОВЕТА ЧАНОВСКОГО РАЙОНА</w:t>
      </w:r>
    </w:p>
    <w:p w:rsidR="00B2258F" w:rsidRPr="00006EFA" w:rsidRDefault="00B2258F" w:rsidP="00B2258F">
      <w:pPr>
        <w:spacing w:line="240" w:lineRule="auto"/>
        <w:contextualSpacing/>
        <w:jc w:val="center"/>
        <w:rPr>
          <w:rFonts w:ascii="Times New Roman" w:hAnsi="Times New Roman" w:cs="Times New Roman"/>
          <w:b/>
          <w:sz w:val="28"/>
          <w:szCs w:val="28"/>
        </w:rPr>
      </w:pPr>
      <w:r w:rsidRPr="00006EFA">
        <w:rPr>
          <w:rFonts w:ascii="Times New Roman" w:hAnsi="Times New Roman" w:cs="Times New Roman"/>
          <w:b/>
          <w:sz w:val="28"/>
          <w:szCs w:val="28"/>
        </w:rPr>
        <w:t>НОВОСИБИРСКОЙ ОБЛАСТИ</w:t>
      </w:r>
    </w:p>
    <w:p w:rsidR="00B2258F" w:rsidRPr="00006EFA" w:rsidRDefault="00B2258F" w:rsidP="00B2258F">
      <w:pPr>
        <w:spacing w:line="240" w:lineRule="auto"/>
        <w:contextualSpacing/>
        <w:jc w:val="center"/>
        <w:rPr>
          <w:rFonts w:ascii="Times New Roman" w:hAnsi="Times New Roman" w:cs="Times New Roman"/>
          <w:b/>
          <w:sz w:val="28"/>
          <w:szCs w:val="28"/>
        </w:rPr>
      </w:pPr>
    </w:p>
    <w:p w:rsidR="00B2258F" w:rsidRPr="00006EFA" w:rsidRDefault="00B2258F" w:rsidP="00B2258F">
      <w:pPr>
        <w:spacing w:line="240" w:lineRule="auto"/>
        <w:contextualSpacing/>
        <w:jc w:val="center"/>
        <w:rPr>
          <w:rFonts w:ascii="Times New Roman" w:hAnsi="Times New Roman" w:cs="Times New Roman"/>
          <w:b/>
          <w:sz w:val="28"/>
          <w:szCs w:val="28"/>
        </w:rPr>
      </w:pPr>
      <w:r w:rsidRPr="00006EFA">
        <w:rPr>
          <w:rFonts w:ascii="Times New Roman" w:hAnsi="Times New Roman" w:cs="Times New Roman"/>
          <w:b/>
          <w:sz w:val="28"/>
          <w:szCs w:val="28"/>
        </w:rPr>
        <w:t>ПОСТАНОВЛЕНИЕ</w:t>
      </w:r>
    </w:p>
    <w:p w:rsidR="00B2258F" w:rsidRPr="00006EFA" w:rsidRDefault="00B2258F" w:rsidP="00B2258F">
      <w:pPr>
        <w:spacing w:line="240" w:lineRule="auto"/>
        <w:contextualSpacing/>
        <w:jc w:val="center"/>
        <w:rPr>
          <w:rFonts w:ascii="Times New Roman" w:hAnsi="Times New Roman" w:cs="Times New Roman"/>
          <w:b/>
          <w:sz w:val="28"/>
          <w:szCs w:val="28"/>
        </w:rPr>
      </w:pPr>
    </w:p>
    <w:p w:rsidR="00B2258F" w:rsidRPr="00006EFA" w:rsidRDefault="00B2258F" w:rsidP="00B2258F">
      <w:pPr>
        <w:spacing w:line="240" w:lineRule="auto"/>
        <w:contextualSpacing/>
        <w:jc w:val="center"/>
        <w:rPr>
          <w:rFonts w:ascii="Times New Roman" w:hAnsi="Times New Roman" w:cs="Times New Roman"/>
          <w:b/>
          <w:sz w:val="28"/>
          <w:szCs w:val="28"/>
        </w:rPr>
      </w:pPr>
    </w:p>
    <w:p w:rsidR="00B2258F" w:rsidRPr="00006EFA" w:rsidRDefault="00B2258F" w:rsidP="00B2258F">
      <w:pPr>
        <w:spacing w:line="240" w:lineRule="auto"/>
        <w:contextualSpacing/>
        <w:jc w:val="center"/>
        <w:rPr>
          <w:rFonts w:ascii="Times New Roman" w:hAnsi="Times New Roman" w:cs="Times New Roman"/>
          <w:sz w:val="28"/>
          <w:szCs w:val="28"/>
        </w:rPr>
      </w:pPr>
      <w:r w:rsidRPr="00006EFA">
        <w:rPr>
          <w:rFonts w:ascii="Times New Roman" w:hAnsi="Times New Roman" w:cs="Times New Roman"/>
          <w:sz w:val="28"/>
          <w:szCs w:val="28"/>
        </w:rPr>
        <w:t>24.12.2018   № 100</w:t>
      </w:r>
    </w:p>
    <w:p w:rsidR="00B2258F" w:rsidRPr="00006EFA" w:rsidRDefault="00B2258F" w:rsidP="00B2258F">
      <w:pPr>
        <w:spacing w:line="240" w:lineRule="auto"/>
        <w:contextualSpacing/>
        <w:jc w:val="center"/>
        <w:rPr>
          <w:rFonts w:ascii="Times New Roman" w:hAnsi="Times New Roman" w:cs="Times New Roman"/>
          <w:b/>
          <w:sz w:val="28"/>
          <w:szCs w:val="28"/>
        </w:rPr>
      </w:pPr>
    </w:p>
    <w:p w:rsidR="00B2258F" w:rsidRPr="00006EFA" w:rsidRDefault="00B2258F" w:rsidP="00B2258F">
      <w:pPr>
        <w:spacing w:line="240" w:lineRule="auto"/>
        <w:contextualSpacing/>
        <w:jc w:val="center"/>
        <w:rPr>
          <w:rFonts w:ascii="Times New Roman" w:hAnsi="Times New Roman" w:cs="Times New Roman"/>
          <w:sz w:val="28"/>
          <w:szCs w:val="28"/>
        </w:rPr>
      </w:pPr>
      <w:r w:rsidRPr="00006EFA">
        <w:rPr>
          <w:rFonts w:ascii="Times New Roman" w:hAnsi="Times New Roman" w:cs="Times New Roman"/>
          <w:sz w:val="28"/>
          <w:szCs w:val="28"/>
        </w:rPr>
        <w:t xml:space="preserve">Об утверждении Порядка открытия и ведения лицевых муниципальных автономных учреждений </w:t>
      </w:r>
      <w:proofErr w:type="spellStart"/>
      <w:r w:rsidRPr="00006EFA">
        <w:rPr>
          <w:rFonts w:ascii="Times New Roman" w:hAnsi="Times New Roman" w:cs="Times New Roman"/>
          <w:sz w:val="28"/>
          <w:szCs w:val="28"/>
        </w:rPr>
        <w:t>Блюдчанского</w:t>
      </w:r>
      <w:proofErr w:type="spellEnd"/>
      <w:r w:rsidRPr="00006EFA">
        <w:rPr>
          <w:rFonts w:ascii="Times New Roman" w:hAnsi="Times New Roman" w:cs="Times New Roman"/>
          <w:sz w:val="28"/>
          <w:szCs w:val="28"/>
        </w:rPr>
        <w:t xml:space="preserve"> сельсовета </w:t>
      </w:r>
      <w:proofErr w:type="spellStart"/>
      <w:r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Новосибирской области</w:t>
      </w:r>
    </w:p>
    <w:p w:rsidR="00B2258F" w:rsidRPr="00006EFA" w:rsidRDefault="00B2258F" w:rsidP="00B2258F">
      <w:pPr>
        <w:spacing w:line="240" w:lineRule="auto"/>
        <w:contextualSpacing/>
        <w:jc w:val="center"/>
        <w:rPr>
          <w:rFonts w:ascii="Times New Roman" w:hAnsi="Times New Roman" w:cs="Times New Roman"/>
          <w:sz w:val="28"/>
          <w:szCs w:val="28"/>
        </w:rPr>
      </w:pPr>
    </w:p>
    <w:p w:rsidR="00B2258F" w:rsidRPr="00006EFA" w:rsidRDefault="00B2258F" w:rsidP="00B2258F">
      <w:pPr>
        <w:spacing w:line="240" w:lineRule="auto"/>
        <w:contextualSpacing/>
        <w:jc w:val="both"/>
        <w:rPr>
          <w:rFonts w:ascii="Times New Roman" w:hAnsi="Times New Roman" w:cs="Times New Roman"/>
          <w:sz w:val="28"/>
          <w:szCs w:val="28"/>
        </w:rPr>
      </w:pPr>
    </w:p>
    <w:p w:rsidR="00B2258F" w:rsidRPr="00006EFA" w:rsidRDefault="00B2258F" w:rsidP="00B2258F">
      <w:pPr>
        <w:spacing w:line="240" w:lineRule="auto"/>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     В целях приведения в соответствие с действующим законодательством, администрация </w:t>
      </w:r>
      <w:proofErr w:type="spellStart"/>
      <w:r w:rsidRPr="00006EFA">
        <w:rPr>
          <w:rFonts w:ascii="Times New Roman" w:hAnsi="Times New Roman" w:cs="Times New Roman"/>
          <w:sz w:val="28"/>
          <w:szCs w:val="28"/>
        </w:rPr>
        <w:t>Блюдчанского</w:t>
      </w:r>
      <w:proofErr w:type="spellEnd"/>
      <w:r w:rsidRPr="00006EFA">
        <w:rPr>
          <w:rFonts w:ascii="Times New Roman" w:hAnsi="Times New Roman" w:cs="Times New Roman"/>
          <w:sz w:val="28"/>
          <w:szCs w:val="28"/>
        </w:rPr>
        <w:t xml:space="preserve"> сельсовета </w:t>
      </w:r>
      <w:proofErr w:type="spellStart"/>
      <w:r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Новосибирской области       ПОСТАНОВЛЯЕТ: </w:t>
      </w:r>
    </w:p>
    <w:p w:rsidR="00B2258F" w:rsidRPr="00006EFA" w:rsidRDefault="00B2258F" w:rsidP="00B2258F">
      <w:pPr>
        <w:spacing w:line="240" w:lineRule="auto"/>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1.Утвердить Порядок открытия и ведения лицевых счетов муниципальных автономных учреждений </w:t>
      </w:r>
      <w:proofErr w:type="spellStart"/>
      <w:r w:rsidRPr="00006EFA">
        <w:rPr>
          <w:rFonts w:ascii="Times New Roman" w:hAnsi="Times New Roman" w:cs="Times New Roman"/>
          <w:sz w:val="28"/>
          <w:szCs w:val="28"/>
        </w:rPr>
        <w:t>Блюдчанского</w:t>
      </w:r>
      <w:proofErr w:type="spellEnd"/>
      <w:r w:rsidRPr="00006EFA">
        <w:rPr>
          <w:rFonts w:ascii="Times New Roman" w:hAnsi="Times New Roman" w:cs="Times New Roman"/>
          <w:sz w:val="28"/>
          <w:szCs w:val="28"/>
        </w:rPr>
        <w:t xml:space="preserve"> сельсовета </w:t>
      </w:r>
      <w:proofErr w:type="spellStart"/>
      <w:r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Новосибирской области.</w:t>
      </w:r>
    </w:p>
    <w:p w:rsidR="00B2258F" w:rsidRPr="00006EFA" w:rsidRDefault="00B2258F" w:rsidP="00B2258F">
      <w:pPr>
        <w:spacing w:line="240" w:lineRule="auto"/>
        <w:contextualSpacing/>
        <w:jc w:val="both"/>
        <w:rPr>
          <w:rFonts w:ascii="Times New Roman" w:hAnsi="Times New Roman" w:cs="Times New Roman"/>
          <w:sz w:val="28"/>
          <w:szCs w:val="28"/>
        </w:rPr>
      </w:pPr>
    </w:p>
    <w:p w:rsidR="00B2258F" w:rsidRPr="00006EFA" w:rsidRDefault="00B2258F" w:rsidP="00B2258F">
      <w:pPr>
        <w:spacing w:line="240" w:lineRule="auto"/>
        <w:contextualSpacing/>
        <w:jc w:val="both"/>
        <w:rPr>
          <w:rFonts w:ascii="Times New Roman" w:hAnsi="Times New Roman" w:cs="Times New Roman"/>
          <w:sz w:val="28"/>
          <w:szCs w:val="28"/>
        </w:rPr>
      </w:pPr>
    </w:p>
    <w:p w:rsidR="00B2258F" w:rsidRPr="00006EFA" w:rsidRDefault="00B2258F" w:rsidP="00B2258F">
      <w:pPr>
        <w:spacing w:line="240" w:lineRule="auto"/>
        <w:contextualSpacing/>
        <w:jc w:val="both"/>
        <w:rPr>
          <w:rFonts w:ascii="Times New Roman" w:hAnsi="Times New Roman" w:cs="Times New Roman"/>
          <w:sz w:val="28"/>
          <w:szCs w:val="28"/>
        </w:rPr>
      </w:pPr>
    </w:p>
    <w:p w:rsidR="00B2258F" w:rsidRPr="00006EFA" w:rsidRDefault="00B2258F" w:rsidP="00B2258F">
      <w:pPr>
        <w:spacing w:line="240" w:lineRule="auto"/>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Глава </w:t>
      </w:r>
      <w:proofErr w:type="spellStart"/>
      <w:r w:rsidRPr="00006EFA">
        <w:rPr>
          <w:rFonts w:ascii="Times New Roman" w:hAnsi="Times New Roman" w:cs="Times New Roman"/>
          <w:sz w:val="28"/>
          <w:szCs w:val="28"/>
        </w:rPr>
        <w:t>Блюдчанского</w:t>
      </w:r>
      <w:proofErr w:type="spellEnd"/>
      <w:r w:rsidRPr="00006EFA">
        <w:rPr>
          <w:rFonts w:ascii="Times New Roman" w:hAnsi="Times New Roman" w:cs="Times New Roman"/>
          <w:sz w:val="28"/>
          <w:szCs w:val="28"/>
        </w:rPr>
        <w:t xml:space="preserve"> сельсовета</w:t>
      </w:r>
    </w:p>
    <w:p w:rsidR="00B2258F" w:rsidRPr="00006EFA" w:rsidRDefault="00B2258F" w:rsidP="00B2258F">
      <w:pPr>
        <w:spacing w:line="240" w:lineRule="auto"/>
        <w:contextualSpacing/>
        <w:jc w:val="both"/>
        <w:rPr>
          <w:rFonts w:ascii="Times New Roman" w:hAnsi="Times New Roman" w:cs="Times New Roman"/>
          <w:sz w:val="28"/>
          <w:szCs w:val="28"/>
        </w:rPr>
      </w:pPr>
      <w:proofErr w:type="spellStart"/>
      <w:r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Новосибирской области                                        Н.Н.Мищенко                                      </w:t>
      </w:r>
    </w:p>
    <w:p w:rsidR="00B2258F" w:rsidRPr="00006EFA" w:rsidRDefault="00B2258F" w:rsidP="00B2258F">
      <w:pPr>
        <w:spacing w:line="240" w:lineRule="auto"/>
        <w:contextualSpacing/>
        <w:jc w:val="both"/>
        <w:rPr>
          <w:rFonts w:ascii="Times New Roman" w:hAnsi="Times New Roman" w:cs="Times New Roman"/>
          <w:sz w:val="28"/>
          <w:szCs w:val="28"/>
        </w:rPr>
      </w:pPr>
    </w:p>
    <w:p w:rsidR="00B2258F" w:rsidRPr="00006EFA" w:rsidRDefault="00B2258F" w:rsidP="00B2258F">
      <w:pPr>
        <w:spacing w:line="240" w:lineRule="auto"/>
        <w:contextualSpacing/>
        <w:jc w:val="both"/>
        <w:rPr>
          <w:rFonts w:ascii="Times New Roman" w:hAnsi="Times New Roman" w:cs="Times New Roman"/>
          <w:sz w:val="28"/>
          <w:szCs w:val="28"/>
        </w:rPr>
      </w:pPr>
    </w:p>
    <w:p w:rsidR="00B2258F" w:rsidRPr="00006EFA" w:rsidRDefault="00B2258F" w:rsidP="00B2258F">
      <w:pPr>
        <w:autoSpaceDE w:val="0"/>
        <w:autoSpaceDN w:val="0"/>
        <w:adjustRightInd w:val="0"/>
        <w:spacing w:line="240" w:lineRule="auto"/>
        <w:contextualSpacing/>
        <w:jc w:val="both"/>
        <w:rPr>
          <w:rFonts w:ascii="Times New Roman" w:hAnsi="Times New Roman" w:cs="Times New Roman"/>
          <w:bCs/>
          <w:sz w:val="28"/>
          <w:szCs w:val="28"/>
        </w:rPr>
      </w:pPr>
    </w:p>
    <w:p w:rsidR="00B2258F" w:rsidRPr="00006EFA" w:rsidRDefault="00B2258F" w:rsidP="00B2258F">
      <w:pPr>
        <w:spacing w:line="240" w:lineRule="auto"/>
        <w:contextualSpacing/>
        <w:jc w:val="both"/>
        <w:rPr>
          <w:rFonts w:ascii="Times New Roman" w:hAnsi="Times New Roman" w:cs="Times New Roman"/>
          <w:sz w:val="28"/>
          <w:szCs w:val="28"/>
        </w:rPr>
      </w:pPr>
    </w:p>
    <w:p w:rsidR="00B2258F" w:rsidRPr="00006EFA" w:rsidRDefault="00B2258F" w:rsidP="00B2258F">
      <w:pPr>
        <w:spacing w:line="240" w:lineRule="auto"/>
        <w:contextualSpacing/>
        <w:jc w:val="both"/>
        <w:rPr>
          <w:rFonts w:ascii="Times New Roman" w:hAnsi="Times New Roman" w:cs="Times New Roman"/>
          <w:b/>
          <w:sz w:val="28"/>
          <w:szCs w:val="28"/>
        </w:rPr>
      </w:pPr>
    </w:p>
    <w:p w:rsidR="00B2258F" w:rsidRPr="00006EFA" w:rsidRDefault="00B2258F" w:rsidP="00B2258F">
      <w:pPr>
        <w:pStyle w:val="ConsPlusTitle"/>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4"/>
          <w:szCs w:val="24"/>
        </w:rPr>
      </w:pPr>
    </w:p>
    <w:p w:rsidR="00B2258F" w:rsidRPr="00006EFA" w:rsidRDefault="00B2258F" w:rsidP="00B2258F">
      <w:pPr>
        <w:spacing w:line="240" w:lineRule="auto"/>
        <w:contextualSpacing/>
        <w:jc w:val="right"/>
        <w:rPr>
          <w:rFonts w:ascii="Times New Roman" w:hAnsi="Times New Roman" w:cs="Times New Roman"/>
          <w:sz w:val="24"/>
          <w:szCs w:val="24"/>
        </w:rPr>
      </w:pPr>
      <w:r w:rsidRPr="00006EFA">
        <w:rPr>
          <w:rFonts w:ascii="Times New Roman" w:hAnsi="Times New Roman" w:cs="Times New Roman"/>
          <w:sz w:val="24"/>
          <w:szCs w:val="24"/>
        </w:rPr>
        <w:t>Утверждена</w:t>
      </w:r>
    </w:p>
    <w:p w:rsidR="00B2258F" w:rsidRPr="00006EFA" w:rsidRDefault="00B2258F" w:rsidP="00B2258F">
      <w:pPr>
        <w:autoSpaceDE w:val="0"/>
        <w:autoSpaceDN w:val="0"/>
        <w:adjustRightInd w:val="0"/>
        <w:spacing w:line="240" w:lineRule="auto"/>
        <w:contextualSpacing/>
        <w:jc w:val="right"/>
        <w:outlineLvl w:val="0"/>
        <w:rPr>
          <w:rFonts w:ascii="Times New Roman" w:hAnsi="Times New Roman" w:cs="Times New Roman"/>
          <w:sz w:val="24"/>
          <w:szCs w:val="24"/>
        </w:rPr>
      </w:pPr>
      <w:bookmarkStart w:id="1" w:name="P41"/>
      <w:bookmarkEnd w:id="1"/>
      <w:r w:rsidRPr="00006EFA">
        <w:rPr>
          <w:rFonts w:ascii="Times New Roman" w:hAnsi="Times New Roman" w:cs="Times New Roman"/>
          <w:sz w:val="24"/>
          <w:szCs w:val="24"/>
        </w:rPr>
        <w:t xml:space="preserve">  УТВЕРЖДЕН</w:t>
      </w:r>
    </w:p>
    <w:p w:rsidR="00B2258F" w:rsidRPr="00006EFA" w:rsidRDefault="00B2258F" w:rsidP="00B2258F">
      <w:pPr>
        <w:autoSpaceDE w:val="0"/>
        <w:autoSpaceDN w:val="0"/>
        <w:adjustRightInd w:val="0"/>
        <w:spacing w:line="240" w:lineRule="auto"/>
        <w:contextualSpacing/>
        <w:jc w:val="right"/>
        <w:outlineLvl w:val="0"/>
        <w:rPr>
          <w:rFonts w:ascii="Times New Roman" w:hAnsi="Times New Roman" w:cs="Times New Roman"/>
          <w:sz w:val="24"/>
          <w:szCs w:val="24"/>
        </w:rPr>
      </w:pPr>
      <w:r w:rsidRPr="00006EFA">
        <w:rPr>
          <w:rFonts w:ascii="Times New Roman" w:hAnsi="Times New Roman" w:cs="Times New Roman"/>
          <w:sz w:val="24"/>
          <w:szCs w:val="24"/>
        </w:rPr>
        <w:t xml:space="preserve">                                                                                    Постановлением администрации</w:t>
      </w:r>
    </w:p>
    <w:p w:rsidR="00B2258F" w:rsidRPr="00006EFA" w:rsidRDefault="00B2258F" w:rsidP="00B2258F">
      <w:pPr>
        <w:autoSpaceDE w:val="0"/>
        <w:autoSpaceDN w:val="0"/>
        <w:adjustRightInd w:val="0"/>
        <w:spacing w:line="240" w:lineRule="auto"/>
        <w:contextualSpacing/>
        <w:jc w:val="right"/>
        <w:outlineLvl w:val="0"/>
        <w:rPr>
          <w:rFonts w:ascii="Times New Roman" w:hAnsi="Times New Roman" w:cs="Times New Roman"/>
          <w:sz w:val="24"/>
          <w:szCs w:val="24"/>
        </w:rPr>
      </w:pPr>
      <w:r w:rsidRPr="00006EFA">
        <w:rPr>
          <w:rFonts w:ascii="Times New Roman" w:hAnsi="Times New Roman" w:cs="Times New Roman"/>
          <w:sz w:val="24"/>
          <w:szCs w:val="24"/>
        </w:rPr>
        <w:t xml:space="preserve">                                                                                    </w:t>
      </w:r>
      <w:proofErr w:type="spellStart"/>
      <w:r w:rsidRPr="00006EFA">
        <w:rPr>
          <w:rFonts w:ascii="Times New Roman" w:hAnsi="Times New Roman" w:cs="Times New Roman"/>
          <w:sz w:val="24"/>
          <w:szCs w:val="24"/>
        </w:rPr>
        <w:t>Блюдчанского</w:t>
      </w:r>
      <w:proofErr w:type="spellEnd"/>
      <w:r w:rsidRPr="00006EFA">
        <w:rPr>
          <w:rFonts w:ascii="Times New Roman" w:hAnsi="Times New Roman" w:cs="Times New Roman"/>
          <w:sz w:val="24"/>
          <w:szCs w:val="24"/>
        </w:rPr>
        <w:t xml:space="preserve"> сельсовета </w:t>
      </w:r>
      <w:proofErr w:type="spellStart"/>
      <w:r w:rsidRPr="00006EFA">
        <w:rPr>
          <w:rFonts w:ascii="Times New Roman" w:hAnsi="Times New Roman" w:cs="Times New Roman"/>
          <w:sz w:val="24"/>
          <w:szCs w:val="24"/>
        </w:rPr>
        <w:t>Чановского</w:t>
      </w:r>
      <w:proofErr w:type="spellEnd"/>
      <w:r w:rsidRPr="00006EFA">
        <w:rPr>
          <w:rFonts w:ascii="Times New Roman" w:hAnsi="Times New Roman" w:cs="Times New Roman"/>
          <w:sz w:val="24"/>
          <w:szCs w:val="24"/>
        </w:rPr>
        <w:t xml:space="preserve"> района  поселения</w:t>
      </w:r>
    </w:p>
    <w:p w:rsidR="00B2258F" w:rsidRPr="00006EFA" w:rsidRDefault="00B2258F" w:rsidP="00B2258F">
      <w:pPr>
        <w:autoSpaceDE w:val="0"/>
        <w:autoSpaceDN w:val="0"/>
        <w:adjustRightInd w:val="0"/>
        <w:spacing w:line="240" w:lineRule="auto"/>
        <w:contextualSpacing/>
        <w:jc w:val="right"/>
        <w:outlineLvl w:val="0"/>
        <w:rPr>
          <w:rFonts w:ascii="Times New Roman" w:hAnsi="Times New Roman" w:cs="Times New Roman"/>
          <w:sz w:val="24"/>
          <w:szCs w:val="24"/>
        </w:rPr>
      </w:pPr>
      <w:r w:rsidRPr="00006EFA">
        <w:rPr>
          <w:rFonts w:ascii="Times New Roman" w:hAnsi="Times New Roman" w:cs="Times New Roman"/>
          <w:sz w:val="24"/>
          <w:szCs w:val="24"/>
        </w:rPr>
        <w:t xml:space="preserve">                                                                                      Новосибирской области</w:t>
      </w:r>
    </w:p>
    <w:p w:rsidR="00F12C76" w:rsidRPr="00006EFA" w:rsidRDefault="00B2258F" w:rsidP="00B2258F">
      <w:pPr>
        <w:autoSpaceDE w:val="0"/>
        <w:autoSpaceDN w:val="0"/>
        <w:adjustRightInd w:val="0"/>
        <w:spacing w:line="240" w:lineRule="auto"/>
        <w:contextualSpacing/>
        <w:jc w:val="right"/>
        <w:outlineLvl w:val="0"/>
        <w:rPr>
          <w:rFonts w:ascii="Times New Roman" w:hAnsi="Times New Roman" w:cs="Times New Roman"/>
          <w:sz w:val="24"/>
          <w:szCs w:val="24"/>
        </w:rPr>
      </w:pPr>
      <w:r w:rsidRPr="00006EFA">
        <w:rPr>
          <w:rFonts w:ascii="Times New Roman" w:hAnsi="Times New Roman" w:cs="Times New Roman"/>
          <w:sz w:val="24"/>
          <w:szCs w:val="24"/>
        </w:rPr>
        <w:t xml:space="preserve">                                                                                       от « 24  » декабря 2018г. № 100</w:t>
      </w:r>
    </w:p>
    <w:p w:rsidR="00B2258F" w:rsidRPr="00006EFA" w:rsidRDefault="00B2258F" w:rsidP="00B2258F">
      <w:pPr>
        <w:autoSpaceDE w:val="0"/>
        <w:autoSpaceDN w:val="0"/>
        <w:adjustRightInd w:val="0"/>
        <w:spacing w:line="240" w:lineRule="auto"/>
        <w:contextualSpacing/>
        <w:jc w:val="right"/>
        <w:outlineLvl w:val="0"/>
        <w:rPr>
          <w:rFonts w:ascii="Times New Roman" w:hAnsi="Times New Roman" w:cs="Times New Roman"/>
          <w:sz w:val="24"/>
          <w:szCs w:val="24"/>
        </w:rPr>
      </w:pPr>
    </w:p>
    <w:p w:rsidR="00B2258F" w:rsidRPr="00006EFA" w:rsidRDefault="00B2258F" w:rsidP="00B2258F">
      <w:pPr>
        <w:pStyle w:val="ConsPlusTitle"/>
        <w:contextualSpacing/>
        <w:jc w:val="center"/>
        <w:rPr>
          <w:rFonts w:ascii="Times New Roman" w:hAnsi="Times New Roman" w:cs="Times New Roman"/>
          <w:sz w:val="28"/>
          <w:szCs w:val="28"/>
        </w:rPr>
      </w:pPr>
      <w:bookmarkStart w:id="2" w:name="P43"/>
      <w:bookmarkEnd w:id="2"/>
    </w:p>
    <w:p w:rsidR="00B2258F" w:rsidRPr="00006EFA" w:rsidRDefault="00B2258F" w:rsidP="00B2258F">
      <w:pPr>
        <w:pStyle w:val="ConsPlusTitle"/>
        <w:contextualSpacing/>
        <w:jc w:val="center"/>
        <w:rPr>
          <w:rFonts w:ascii="Times New Roman" w:hAnsi="Times New Roman" w:cs="Times New Roman"/>
          <w:sz w:val="24"/>
          <w:szCs w:val="24"/>
        </w:rPr>
      </w:pPr>
      <w:r w:rsidRPr="00006EFA">
        <w:rPr>
          <w:rFonts w:ascii="Times New Roman" w:hAnsi="Times New Roman" w:cs="Times New Roman"/>
          <w:sz w:val="24"/>
          <w:szCs w:val="24"/>
        </w:rPr>
        <w:t>ПОРЯДОК</w:t>
      </w:r>
    </w:p>
    <w:p w:rsidR="00B2258F" w:rsidRPr="00006EFA" w:rsidRDefault="00B2258F" w:rsidP="00B2258F">
      <w:pPr>
        <w:pStyle w:val="ConsPlusTitle"/>
        <w:contextualSpacing/>
        <w:jc w:val="center"/>
        <w:rPr>
          <w:rFonts w:ascii="Times New Roman" w:hAnsi="Times New Roman" w:cs="Times New Roman"/>
          <w:sz w:val="24"/>
          <w:szCs w:val="24"/>
        </w:rPr>
      </w:pPr>
      <w:r w:rsidRPr="00006EFA">
        <w:rPr>
          <w:rFonts w:ascii="Times New Roman" w:hAnsi="Times New Roman" w:cs="Times New Roman"/>
          <w:sz w:val="24"/>
          <w:szCs w:val="24"/>
        </w:rPr>
        <w:t>ОТКРЫТИЯ И ВЕДЕНИЯ ЛИЦЕВЫХ СЧЕТОВ МУНИЦИПАЛЬНЫХ АВТОНОМНЫХ</w:t>
      </w:r>
    </w:p>
    <w:p w:rsidR="00B2258F" w:rsidRPr="00006EFA" w:rsidRDefault="00B2258F" w:rsidP="00B2258F">
      <w:pPr>
        <w:pStyle w:val="ConsPlusTitle"/>
        <w:contextualSpacing/>
        <w:jc w:val="center"/>
        <w:rPr>
          <w:rFonts w:ascii="Times New Roman" w:hAnsi="Times New Roman" w:cs="Times New Roman"/>
          <w:sz w:val="24"/>
          <w:szCs w:val="24"/>
        </w:rPr>
      </w:pPr>
      <w:r w:rsidRPr="00006EFA">
        <w:rPr>
          <w:rFonts w:ascii="Times New Roman" w:hAnsi="Times New Roman" w:cs="Times New Roman"/>
          <w:sz w:val="24"/>
          <w:szCs w:val="24"/>
        </w:rPr>
        <w:t xml:space="preserve">УЧРЕЖДЕНИЙ БЛЮДЧАНСКОГО СЕЛЬСОВЕТА ЧАНОВСКОГО  РАЙОНА НОВОСИБИРСКОЙ ОБЛАСТИ </w:t>
      </w:r>
    </w:p>
    <w:p w:rsidR="00B2258F" w:rsidRPr="00006EFA" w:rsidRDefault="00B2258F" w:rsidP="00B2258F">
      <w:pPr>
        <w:pStyle w:val="ConsPlusTitle"/>
        <w:contextualSpacing/>
        <w:jc w:val="center"/>
        <w:rPr>
          <w:rFonts w:ascii="Times New Roman" w:hAnsi="Times New Roman" w:cs="Times New Roman"/>
          <w:sz w:val="28"/>
          <w:szCs w:val="28"/>
        </w:rPr>
      </w:pPr>
    </w:p>
    <w:p w:rsidR="00B2258F" w:rsidRPr="00006EFA" w:rsidRDefault="00B2258F" w:rsidP="00B2258F">
      <w:pPr>
        <w:pStyle w:val="ConsPlusTitle"/>
        <w:contextualSpacing/>
        <w:jc w:val="center"/>
        <w:rPr>
          <w:rFonts w:ascii="Times New Roman" w:hAnsi="Times New Roman" w:cs="Times New Roman"/>
          <w:sz w:val="28"/>
          <w:szCs w:val="28"/>
        </w:rPr>
      </w:pPr>
    </w:p>
    <w:p w:rsidR="00B2258F" w:rsidRPr="00006EFA" w:rsidRDefault="00B2258F" w:rsidP="00B2258F">
      <w:pPr>
        <w:pStyle w:val="ConsPlusTitle"/>
        <w:contextualSpacing/>
        <w:jc w:val="center"/>
        <w:rPr>
          <w:rFonts w:ascii="Times New Roman" w:hAnsi="Times New Roman" w:cs="Times New Roman"/>
          <w:sz w:val="28"/>
          <w:szCs w:val="28"/>
        </w:rPr>
      </w:pPr>
    </w:p>
    <w:p w:rsidR="00B2258F" w:rsidRPr="00006EFA" w:rsidRDefault="00B2258F" w:rsidP="00B2258F">
      <w:pPr>
        <w:pStyle w:val="ConsPlusNormal"/>
        <w:contextualSpacing/>
        <w:jc w:val="center"/>
        <w:outlineLvl w:val="1"/>
        <w:rPr>
          <w:rFonts w:ascii="Times New Roman" w:hAnsi="Times New Roman" w:cs="Times New Roman"/>
          <w:sz w:val="28"/>
          <w:szCs w:val="28"/>
        </w:rPr>
      </w:pPr>
      <w:r w:rsidRPr="00006EFA">
        <w:rPr>
          <w:rFonts w:ascii="Times New Roman" w:hAnsi="Times New Roman" w:cs="Times New Roman"/>
          <w:sz w:val="28"/>
          <w:szCs w:val="28"/>
        </w:rPr>
        <w:t>1. Общие положения</w:t>
      </w: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1.1. Настоящий Порядок открытия и ведения лицевых счетов муниципальных автономных учреждений </w:t>
      </w:r>
      <w:proofErr w:type="spellStart"/>
      <w:r w:rsidRPr="007439F8">
        <w:rPr>
          <w:rFonts w:ascii="Times New Roman" w:hAnsi="Times New Roman" w:cs="Times New Roman"/>
          <w:sz w:val="28"/>
          <w:szCs w:val="28"/>
        </w:rPr>
        <w:t>Блюдчанского</w:t>
      </w:r>
      <w:proofErr w:type="spellEnd"/>
      <w:r w:rsidRPr="007439F8">
        <w:rPr>
          <w:rFonts w:ascii="Times New Roman" w:hAnsi="Times New Roman" w:cs="Times New Roman"/>
          <w:sz w:val="28"/>
          <w:szCs w:val="28"/>
        </w:rPr>
        <w:t xml:space="preserve"> сельсовета </w:t>
      </w:r>
      <w:proofErr w:type="spellStart"/>
      <w:r w:rsidRPr="007439F8">
        <w:rPr>
          <w:rFonts w:ascii="Times New Roman" w:hAnsi="Times New Roman" w:cs="Times New Roman"/>
          <w:sz w:val="28"/>
          <w:szCs w:val="28"/>
        </w:rPr>
        <w:t>Чановского</w:t>
      </w:r>
      <w:proofErr w:type="spellEnd"/>
      <w:r w:rsidR="007439F8">
        <w:rPr>
          <w:rFonts w:ascii="Times New Roman" w:hAnsi="Times New Roman" w:cs="Times New Roman"/>
          <w:sz w:val="28"/>
          <w:szCs w:val="28"/>
        </w:rPr>
        <w:t xml:space="preserve"> </w:t>
      </w:r>
      <w:r w:rsidRPr="00006EFA">
        <w:rPr>
          <w:rFonts w:ascii="Times New Roman" w:hAnsi="Times New Roman" w:cs="Times New Roman"/>
          <w:sz w:val="28"/>
          <w:szCs w:val="28"/>
        </w:rPr>
        <w:t xml:space="preserve">района Новосибирской области (далее - Порядок) разработан в соответствии с Федеральным </w:t>
      </w:r>
      <w:hyperlink r:id="rId5" w:history="1">
        <w:r w:rsidRPr="00006EFA">
          <w:rPr>
            <w:rFonts w:ascii="Times New Roman" w:hAnsi="Times New Roman" w:cs="Times New Roman"/>
            <w:sz w:val="28"/>
            <w:szCs w:val="28"/>
          </w:rPr>
          <w:t>законом</w:t>
        </w:r>
      </w:hyperlink>
      <w:r w:rsidRPr="00006EFA">
        <w:rPr>
          <w:rFonts w:ascii="Times New Roman" w:hAnsi="Times New Roman" w:cs="Times New Roman"/>
          <w:sz w:val="28"/>
          <w:szCs w:val="28"/>
        </w:rPr>
        <w:t xml:space="preserve"> от 03.11.2006 N 174-ФЗ "Об автономных учреждениях" и устанавливает правила открытия и ведения лицевых счетов муниципальных автономных учреждений </w:t>
      </w:r>
      <w:proofErr w:type="spellStart"/>
      <w:r w:rsidRPr="00006EFA">
        <w:rPr>
          <w:rFonts w:ascii="Times New Roman" w:hAnsi="Times New Roman" w:cs="Times New Roman"/>
          <w:sz w:val="28"/>
          <w:szCs w:val="28"/>
        </w:rPr>
        <w:t>_</w:t>
      </w:r>
      <w:r w:rsidR="002F082D" w:rsidRPr="00006EFA">
        <w:rPr>
          <w:rFonts w:ascii="Times New Roman" w:hAnsi="Times New Roman" w:cs="Times New Roman"/>
          <w:sz w:val="28"/>
          <w:szCs w:val="28"/>
        </w:rPr>
        <w:t>Блюдчанского</w:t>
      </w:r>
      <w:proofErr w:type="spellEnd"/>
      <w:r w:rsidR="002F082D" w:rsidRPr="00006EFA">
        <w:rPr>
          <w:rFonts w:ascii="Times New Roman" w:hAnsi="Times New Roman" w:cs="Times New Roman"/>
          <w:sz w:val="28"/>
          <w:szCs w:val="28"/>
        </w:rPr>
        <w:t xml:space="preserve"> сельсовета </w:t>
      </w:r>
      <w:proofErr w:type="spellStart"/>
      <w:r w:rsidR="002F082D" w:rsidRPr="00006EFA">
        <w:rPr>
          <w:rFonts w:ascii="Times New Roman" w:hAnsi="Times New Roman" w:cs="Times New Roman"/>
          <w:sz w:val="28"/>
          <w:szCs w:val="28"/>
        </w:rPr>
        <w:t>Чановского</w:t>
      </w:r>
      <w:proofErr w:type="spellEnd"/>
      <w:r w:rsidR="008E1619" w:rsidRPr="00006EFA">
        <w:rPr>
          <w:rFonts w:ascii="Times New Roman" w:hAnsi="Times New Roman" w:cs="Times New Roman"/>
          <w:sz w:val="28"/>
          <w:szCs w:val="28"/>
        </w:rPr>
        <w:t xml:space="preserve"> </w:t>
      </w:r>
      <w:r w:rsidRPr="00006EFA">
        <w:rPr>
          <w:rFonts w:ascii="Times New Roman" w:hAnsi="Times New Roman" w:cs="Times New Roman"/>
          <w:sz w:val="28"/>
          <w:szCs w:val="28"/>
        </w:rPr>
        <w:t>района Новосибирской области.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1.2. В целях настоящего Порядка используются следующие понятия, термины и сокращения:</w:t>
      </w:r>
    </w:p>
    <w:p w:rsidR="008E1619"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Администрация – администрация </w:t>
      </w:r>
      <w:proofErr w:type="spellStart"/>
      <w:r w:rsidR="008E1619" w:rsidRPr="00006EFA">
        <w:rPr>
          <w:rFonts w:ascii="Times New Roman" w:hAnsi="Times New Roman" w:cs="Times New Roman"/>
          <w:sz w:val="28"/>
          <w:szCs w:val="28"/>
        </w:rPr>
        <w:t>_Блюдчанского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008E1619" w:rsidRPr="00006EFA">
        <w:rPr>
          <w:rFonts w:ascii="Times New Roman" w:hAnsi="Times New Roman" w:cs="Times New Roman"/>
          <w:sz w:val="28"/>
          <w:szCs w:val="28"/>
        </w:rPr>
        <w:t xml:space="preserve"> </w:t>
      </w:r>
      <w:r w:rsidRPr="00006EFA">
        <w:rPr>
          <w:rFonts w:ascii="Times New Roman" w:hAnsi="Times New Roman" w:cs="Times New Roman"/>
          <w:sz w:val="28"/>
          <w:szCs w:val="28"/>
        </w:rPr>
        <w:t xml:space="preserve">района Новосибирской области, </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Глава сельского поселени</w:t>
      </w:r>
      <w:proofErr w:type="gramStart"/>
      <w:r w:rsidRPr="00006EFA">
        <w:rPr>
          <w:rFonts w:ascii="Times New Roman" w:hAnsi="Times New Roman" w:cs="Times New Roman"/>
          <w:sz w:val="28"/>
          <w:szCs w:val="28"/>
        </w:rPr>
        <w:t>я-</w:t>
      </w:r>
      <w:proofErr w:type="gramEnd"/>
      <w:r w:rsidR="00006EFA">
        <w:rPr>
          <w:rFonts w:ascii="Times New Roman" w:hAnsi="Times New Roman" w:cs="Times New Roman"/>
          <w:sz w:val="28"/>
          <w:szCs w:val="28"/>
        </w:rPr>
        <w:t xml:space="preserve">  </w:t>
      </w:r>
      <w:r w:rsidRPr="00006EFA">
        <w:rPr>
          <w:rFonts w:ascii="Times New Roman" w:hAnsi="Times New Roman" w:cs="Times New Roman"/>
          <w:sz w:val="28"/>
          <w:szCs w:val="28"/>
        </w:rPr>
        <w:t xml:space="preserve">Глава </w:t>
      </w:r>
      <w:proofErr w:type="spellStart"/>
      <w:r w:rsidR="008E1619" w:rsidRPr="00006EFA">
        <w:rPr>
          <w:rFonts w:ascii="Times New Roman" w:hAnsi="Times New Roman" w:cs="Times New Roman"/>
          <w:sz w:val="28"/>
          <w:szCs w:val="28"/>
        </w:rPr>
        <w:t>_Блюдчанского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008E1619" w:rsidRPr="00006EFA">
        <w:rPr>
          <w:rFonts w:ascii="Times New Roman" w:hAnsi="Times New Roman" w:cs="Times New Roman"/>
          <w:sz w:val="28"/>
          <w:szCs w:val="28"/>
        </w:rPr>
        <w:t xml:space="preserve"> </w:t>
      </w:r>
      <w:proofErr w:type="spellStart"/>
      <w:r w:rsidR="008E1619" w:rsidRPr="00006EFA">
        <w:rPr>
          <w:rFonts w:ascii="Times New Roman" w:hAnsi="Times New Roman" w:cs="Times New Roman"/>
          <w:sz w:val="28"/>
          <w:szCs w:val="28"/>
        </w:rPr>
        <w:t>_Блюдчанского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Новосибирской области.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клиент - муниципальное автономное учреждение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00006EFA">
        <w:rPr>
          <w:rFonts w:ascii="Times New Roman" w:hAnsi="Times New Roman" w:cs="Times New Roman"/>
          <w:sz w:val="28"/>
          <w:szCs w:val="28"/>
        </w:rPr>
        <w:t xml:space="preserve"> </w:t>
      </w:r>
      <w:r w:rsidRPr="00006EFA">
        <w:rPr>
          <w:rFonts w:ascii="Times New Roman" w:hAnsi="Times New Roman" w:cs="Times New Roman"/>
          <w:sz w:val="28"/>
          <w:szCs w:val="28"/>
        </w:rPr>
        <w:t>района Новосибирской области, которому в соответствии с настоящим Порядком открыт лицевой счет в Администрации;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обособленное подразделение - созданное в соответствии с уставными документами клиента, территориально обособленное от него структурное подразделение, действующее на основании утвержденного клиентом положения, наделенное имуществом, находящимся в оперативном управлении клиента.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На обособленное подразделение, наделенное клиентом обязанностью ведения бухгалтерского учета, в целях настоящего Порядка распространяется понятие "клиент";</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дело клиента - оформленные в отдельное дело документы, необходимые для открытия, переоформления и закрытия клиентом лицевых счетов в Администрации;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лицевой счет - регистр аналитического учета, предназначенный для </w:t>
      </w:r>
      <w:r w:rsidRPr="00006EFA">
        <w:rPr>
          <w:rFonts w:ascii="Times New Roman" w:hAnsi="Times New Roman" w:cs="Times New Roman"/>
          <w:sz w:val="28"/>
          <w:szCs w:val="28"/>
        </w:rPr>
        <w:lastRenderedPageBreak/>
        <w:t>отражения операций клиентов, связанных с принятием обязательств, кассовыми поступлениями и кассовыми выплатами соответствующих средств;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выписка из лицевого счета - документ, содержащий информацию о каждой операции, отраженной на лицевом счете на указанную дату в разрезе документов, и остатках соответствующих показателей на лицевом счете на начало и конец дня;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приложение к выписке из лицевого счета - документы, содержащие информацию об операциях, отраженных на лицевом счете, на указанную дату, сгруппированные по определенным признакам;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отдел учета и отчетности – отдел учета и отчетности администрации </w:t>
      </w:r>
      <w:proofErr w:type="spellStart"/>
      <w:r w:rsidRPr="00006EFA">
        <w:rPr>
          <w:rFonts w:ascii="Times New Roman" w:hAnsi="Times New Roman" w:cs="Times New Roman"/>
          <w:sz w:val="28"/>
          <w:szCs w:val="28"/>
        </w:rPr>
        <w:t>Блюдчанского</w:t>
      </w:r>
      <w:proofErr w:type="spellEnd"/>
      <w:r w:rsidRPr="00006EFA">
        <w:rPr>
          <w:rFonts w:ascii="Times New Roman" w:hAnsi="Times New Roman" w:cs="Times New Roman"/>
          <w:sz w:val="28"/>
          <w:szCs w:val="28"/>
        </w:rPr>
        <w:t xml:space="preserve"> сельсовета </w:t>
      </w:r>
      <w:proofErr w:type="spellStart"/>
      <w:r w:rsidRPr="00006EFA">
        <w:rPr>
          <w:rFonts w:ascii="Times New Roman" w:hAnsi="Times New Roman" w:cs="Times New Roman"/>
          <w:sz w:val="28"/>
          <w:szCs w:val="28"/>
        </w:rPr>
        <w:t>Чановского</w:t>
      </w:r>
      <w:proofErr w:type="spellEnd"/>
      <w:r w:rsidR="008E1619" w:rsidRPr="00006EFA">
        <w:rPr>
          <w:rFonts w:ascii="Times New Roman" w:hAnsi="Times New Roman" w:cs="Times New Roman"/>
          <w:sz w:val="28"/>
          <w:szCs w:val="28"/>
        </w:rPr>
        <w:t xml:space="preserve"> </w:t>
      </w:r>
      <w:r w:rsidRPr="00006EFA">
        <w:rPr>
          <w:rFonts w:ascii="Times New Roman" w:hAnsi="Times New Roman" w:cs="Times New Roman"/>
          <w:sz w:val="28"/>
          <w:szCs w:val="28"/>
        </w:rPr>
        <w:t>района Новосибирской области;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карточка образцов подписей - документ с образцами подписей должностных лиц, имеющих право подписи платежных и иных документов при совершении операций по лицевым счетам клиента;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балансовые счета - банковские счета, открываемые в кредитных организациях Управлением Федерального казначейства по Новосибирской области либо Администрацией, на которых ведутся лицевые счета клиентов;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АС "Бюджет" - автоматизированная система планирования, исполнения бюджета, бюджетного учета и анализа исполнения бюджетов в финансовых органах;</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АС "УРМ" - автоматизированное удаленное рабочее место клиента </w:t>
      </w:r>
      <w:proofErr w:type="gramStart"/>
      <w:r w:rsidRPr="00006EFA">
        <w:rPr>
          <w:rFonts w:ascii="Times New Roman" w:hAnsi="Times New Roman" w:cs="Times New Roman"/>
          <w:sz w:val="28"/>
          <w:szCs w:val="28"/>
        </w:rPr>
        <w:t>в</w:t>
      </w:r>
      <w:proofErr w:type="gramEnd"/>
      <w:r w:rsidRPr="00006EFA">
        <w:rPr>
          <w:rFonts w:ascii="Times New Roman" w:hAnsi="Times New Roman" w:cs="Times New Roman"/>
          <w:sz w:val="28"/>
          <w:szCs w:val="28"/>
        </w:rPr>
        <w:t xml:space="preserve"> </w:t>
      </w:r>
      <w:proofErr w:type="gramStart"/>
      <w:r w:rsidRPr="00006EFA">
        <w:rPr>
          <w:rFonts w:ascii="Times New Roman" w:hAnsi="Times New Roman" w:cs="Times New Roman"/>
          <w:sz w:val="28"/>
          <w:szCs w:val="28"/>
        </w:rPr>
        <w:t>АС</w:t>
      </w:r>
      <w:proofErr w:type="gramEnd"/>
      <w:r w:rsidRPr="00006EFA">
        <w:rPr>
          <w:rFonts w:ascii="Times New Roman" w:hAnsi="Times New Roman" w:cs="Times New Roman"/>
          <w:sz w:val="28"/>
          <w:szCs w:val="28"/>
        </w:rPr>
        <w:t xml:space="preserve"> "Бюджет";</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пакет отчетных форм - файл, содержащий электронные документы, формируемые по лицевому счету клиента сотрудником казначейского управления и подписанные электронной подписью (далее - ЭП);</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графический файл - файл произвольного формата, прикрепляемый клиентом к электронному документу (платежное поручение, сведения об обязательстве, сведения о документах, подтверждающих возникновение денежных обязательств, уведомление об уточнении вида и принадлежности платежа и т.п.) и содержащий изображение документа, полученное в результате сканирования бумажного оригинала документа;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учредитель - орган исполнительной власти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Новосибирской области, осуществляющий в отношении муниципального автономного учреждения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008E1619" w:rsidRPr="00006EFA">
        <w:rPr>
          <w:rFonts w:ascii="Times New Roman" w:hAnsi="Times New Roman" w:cs="Times New Roman"/>
          <w:sz w:val="28"/>
          <w:szCs w:val="28"/>
        </w:rPr>
        <w:t xml:space="preserve"> </w:t>
      </w:r>
      <w:r w:rsidRPr="00006EFA">
        <w:rPr>
          <w:rFonts w:ascii="Times New Roman" w:hAnsi="Times New Roman" w:cs="Times New Roman"/>
          <w:sz w:val="28"/>
          <w:szCs w:val="28"/>
        </w:rPr>
        <w:t>района Новосибирской области функции и полномочия учредителя;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КОСГУ - классификация операций сектора государственного управления;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proofErr w:type="gramStart"/>
      <w:r w:rsidRPr="00006EFA">
        <w:rPr>
          <w:rFonts w:ascii="Times New Roman" w:hAnsi="Times New Roman" w:cs="Times New Roman"/>
          <w:sz w:val="28"/>
          <w:szCs w:val="28"/>
        </w:rPr>
        <w:t xml:space="preserve">Коды аналитической группы подвида доходов бюджетов - коды группировки доходов бюджетов бюджетной системы Российской Федерации по виду финансовых операций, относящихся к доходам, указываемые в 18 - 20 разрядах структуры двадцатизначного кода классификации доходов бюджетов в соответствии с </w:t>
      </w:r>
      <w:hyperlink r:id="rId6" w:history="1">
        <w:r w:rsidRPr="00006EFA">
          <w:rPr>
            <w:rFonts w:ascii="Times New Roman" w:hAnsi="Times New Roman" w:cs="Times New Roman"/>
            <w:sz w:val="28"/>
            <w:szCs w:val="28"/>
          </w:rPr>
          <w:t>Указаниями</w:t>
        </w:r>
      </w:hyperlink>
      <w:r w:rsidRPr="00006EFA">
        <w:rPr>
          <w:rFonts w:ascii="Times New Roman" w:hAnsi="Times New Roman" w:cs="Times New Roman"/>
          <w:sz w:val="28"/>
          <w:szCs w:val="28"/>
        </w:rPr>
        <w:t xml:space="preserve"> о порядке применения бюджетной классификации Российской Федерации, утвержденными приказом Минфина России от 01.07.2013 N 65н "Об утверждении Указаний о порядке применения бюджетной классификации Российской</w:t>
      </w:r>
      <w:proofErr w:type="gramEnd"/>
      <w:r w:rsidRPr="00006EFA">
        <w:rPr>
          <w:rFonts w:ascii="Times New Roman" w:hAnsi="Times New Roman" w:cs="Times New Roman"/>
          <w:sz w:val="28"/>
          <w:szCs w:val="28"/>
        </w:rPr>
        <w:t xml:space="preserve"> Федерации";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КВР - коды видов расходов бюджетов бюджетной системы Российской Федерации, указываемые в 18 - 20 разрядах </w:t>
      </w:r>
      <w:proofErr w:type="gramStart"/>
      <w:r w:rsidRPr="00006EFA">
        <w:rPr>
          <w:rFonts w:ascii="Times New Roman" w:hAnsi="Times New Roman" w:cs="Times New Roman"/>
          <w:sz w:val="28"/>
          <w:szCs w:val="28"/>
        </w:rPr>
        <w:t xml:space="preserve">структуры двадцатизначного кода </w:t>
      </w:r>
      <w:r w:rsidRPr="00006EFA">
        <w:rPr>
          <w:rFonts w:ascii="Times New Roman" w:hAnsi="Times New Roman" w:cs="Times New Roman"/>
          <w:sz w:val="28"/>
          <w:szCs w:val="28"/>
        </w:rPr>
        <w:lastRenderedPageBreak/>
        <w:t>классификации расходов бюджетов</w:t>
      </w:r>
      <w:proofErr w:type="gramEnd"/>
      <w:r w:rsidRPr="00006EFA">
        <w:rPr>
          <w:rFonts w:ascii="Times New Roman" w:hAnsi="Times New Roman" w:cs="Times New Roman"/>
          <w:sz w:val="28"/>
          <w:szCs w:val="28"/>
        </w:rPr>
        <w:t xml:space="preserve"> в соответствии с </w:t>
      </w:r>
      <w:hyperlink r:id="rId7" w:history="1">
        <w:r w:rsidRPr="00006EFA">
          <w:rPr>
            <w:rFonts w:ascii="Times New Roman" w:hAnsi="Times New Roman" w:cs="Times New Roman"/>
            <w:sz w:val="28"/>
            <w:szCs w:val="28"/>
          </w:rPr>
          <w:t>Указаниями</w:t>
        </w:r>
      </w:hyperlink>
      <w:r w:rsidRPr="00006EFA">
        <w:rPr>
          <w:rFonts w:ascii="Times New Roman" w:hAnsi="Times New Roman" w:cs="Times New Roman"/>
          <w:sz w:val="28"/>
          <w:szCs w:val="28"/>
        </w:rPr>
        <w:t xml:space="preserve"> о порядке применения бюджетной классификации Российской Федерации, утвержденными приказом Минфина России от 01.07.2013 N 65н "Об утверждении Указаний о порядке применения бюджетной классификации Российской Федерации";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ФХД - финансово-хозяйственная деятельность;</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ГИСЗ НСО - государственная информационная система в сфере закупок Новосибирской области;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субсидии на капитальные вложения - субсидии, предоставляемые клиентам из местного бюджета на осуществление клиентами капитальных вложений в объекты капитального строительства муниципальной собственности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Новосибирской области или приобретение объектов недвижимого имущества</w:t>
      </w:r>
      <w:r w:rsidR="008E1619" w:rsidRPr="00006EFA">
        <w:rPr>
          <w:rFonts w:ascii="Times New Roman" w:hAnsi="Times New Roman" w:cs="Times New Roman"/>
          <w:sz w:val="28"/>
          <w:szCs w:val="28"/>
        </w:rPr>
        <w:t xml:space="preserve"> в муниципальную собственность </w:t>
      </w:r>
      <w:r w:rsidRPr="00006EFA">
        <w:rPr>
          <w:rFonts w:ascii="Times New Roman" w:hAnsi="Times New Roman" w:cs="Times New Roman"/>
          <w:sz w:val="28"/>
          <w:szCs w:val="28"/>
        </w:rPr>
        <w:t xml:space="preserve">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Новосибирской области;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ООС -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proofErr w:type="spellStart"/>
      <w:r w:rsidRPr="00006EFA">
        <w:rPr>
          <w:rFonts w:ascii="Times New Roman" w:hAnsi="Times New Roman" w:cs="Times New Roman"/>
          <w:sz w:val="28"/>
          <w:szCs w:val="28"/>
        </w:rPr>
        <w:t>zakupki.gov.ru</w:t>
      </w:r>
      <w:proofErr w:type="spellEnd"/>
      <w:r w:rsidRPr="00006EFA">
        <w:rPr>
          <w:rFonts w:ascii="Times New Roman" w:hAnsi="Times New Roman" w:cs="Times New Roman"/>
          <w:sz w:val="28"/>
          <w:szCs w:val="28"/>
        </w:rPr>
        <w:t>);</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proofErr w:type="gramStart"/>
      <w:r w:rsidRPr="00006EFA">
        <w:rPr>
          <w:rFonts w:ascii="Times New Roman" w:hAnsi="Times New Roman" w:cs="Times New Roman"/>
          <w:sz w:val="28"/>
          <w:szCs w:val="28"/>
        </w:rPr>
        <w:t xml:space="preserve">реестры контрактов (договоров) - реестр контрактов, заключенных заказчиками в порядке, предусмотренном Федеральным </w:t>
      </w:r>
      <w:hyperlink r:id="rId8" w:history="1">
        <w:r w:rsidRPr="00006EFA">
          <w:rPr>
            <w:rFonts w:ascii="Times New Roman" w:hAnsi="Times New Roman" w:cs="Times New Roman"/>
            <w:sz w:val="28"/>
            <w:szCs w:val="28"/>
          </w:rPr>
          <w:t>законом</w:t>
        </w:r>
      </w:hyperlink>
      <w:r w:rsidRPr="00006EFA">
        <w:rPr>
          <w:rFonts w:ascii="Times New Roman" w:hAnsi="Times New Roman"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а также реестр договоров, заключенных заказчиками по результатам закупки в порядке, предусмотренном Федеральным </w:t>
      </w:r>
      <w:hyperlink r:id="rId9" w:history="1">
        <w:r w:rsidRPr="00006EFA">
          <w:rPr>
            <w:rFonts w:ascii="Times New Roman" w:hAnsi="Times New Roman" w:cs="Times New Roman"/>
            <w:sz w:val="28"/>
            <w:szCs w:val="28"/>
          </w:rPr>
          <w:t>законом</w:t>
        </w:r>
      </w:hyperlink>
      <w:r w:rsidRPr="00006EFA">
        <w:rPr>
          <w:rFonts w:ascii="Times New Roman" w:hAnsi="Times New Roman" w:cs="Times New Roman"/>
          <w:sz w:val="28"/>
          <w:szCs w:val="28"/>
        </w:rPr>
        <w:t xml:space="preserve"> от 18.07.2011 N 223-ФЗ "О закупках товаров, работ, услуг отдельными видами юридических лиц".</w:t>
      </w:r>
      <w:proofErr w:type="gramEnd"/>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1.3. Учет операций клиентов производится на лицевых счетах, открываемых в соответствии с положениями действующего законодательства в Администрации.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1.4. В Администрации могут быть открыты следующие виды лицевых счетов: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1.4.1. </w:t>
      </w:r>
      <w:proofErr w:type="gramStart"/>
      <w:r w:rsidRPr="00006EFA">
        <w:rPr>
          <w:rFonts w:ascii="Times New Roman" w:hAnsi="Times New Roman" w:cs="Times New Roman"/>
          <w:sz w:val="28"/>
          <w:szCs w:val="28"/>
        </w:rPr>
        <w:t xml:space="preserve">Отдельный лицевой счет автономного учреждения - лицевой счет, предназначенный для учета операций со средствами, предоставленными муниципальному автономному учреждению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_  района Новосибирской области из местного бюджета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_  района Новосибирской области в виде иных субсидий 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капитальные</w:t>
      </w:r>
      <w:proofErr w:type="gramEnd"/>
      <w:r w:rsidRPr="00006EFA">
        <w:rPr>
          <w:rFonts w:ascii="Times New Roman" w:hAnsi="Times New Roman" w:cs="Times New Roman"/>
          <w:sz w:val="28"/>
          <w:szCs w:val="28"/>
        </w:rPr>
        <w:t xml:space="preserve"> вложения).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1.4.2. </w:t>
      </w:r>
      <w:proofErr w:type="gramStart"/>
      <w:r w:rsidRPr="00006EFA">
        <w:rPr>
          <w:rFonts w:ascii="Times New Roman" w:hAnsi="Times New Roman" w:cs="Times New Roman"/>
          <w:sz w:val="28"/>
          <w:szCs w:val="28"/>
        </w:rPr>
        <w:t xml:space="preserve">Лицевой счет для учета операций по переданным полномочиям получателя бюджетных средств - лицевой счет, предназначенный для отражения операций муниципального автономного учреждения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Новосибирской области, принявшего бюджетные полномочия в соответствии с переданными бюджетными полномочиями получателя бюджетных средств, а также переданными органами власти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Новосибирской области на основании соглашений полномочиями муниципального заказчика по заключению и исполнению от</w:t>
      </w:r>
      <w:proofErr w:type="gramEnd"/>
      <w:r w:rsidRPr="00006EFA">
        <w:rPr>
          <w:rFonts w:ascii="Times New Roman" w:hAnsi="Times New Roman" w:cs="Times New Roman"/>
          <w:sz w:val="28"/>
          <w:szCs w:val="28"/>
        </w:rPr>
        <w:t xml:space="preserve"> имени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008E1619" w:rsidRPr="00006EFA">
        <w:rPr>
          <w:rFonts w:ascii="Times New Roman" w:hAnsi="Times New Roman" w:cs="Times New Roman"/>
          <w:sz w:val="28"/>
          <w:szCs w:val="28"/>
        </w:rPr>
        <w:t xml:space="preserve"> </w:t>
      </w:r>
      <w:r w:rsidRPr="00006EFA">
        <w:rPr>
          <w:rFonts w:ascii="Times New Roman" w:hAnsi="Times New Roman" w:cs="Times New Roman"/>
          <w:sz w:val="28"/>
          <w:szCs w:val="28"/>
        </w:rPr>
        <w:t xml:space="preserve">района Новосибирской области </w:t>
      </w:r>
      <w:r w:rsidRPr="00006EFA">
        <w:rPr>
          <w:rFonts w:ascii="Times New Roman" w:hAnsi="Times New Roman" w:cs="Times New Roman"/>
          <w:sz w:val="28"/>
          <w:szCs w:val="28"/>
        </w:rPr>
        <w:lastRenderedPageBreak/>
        <w:t>контрактов от лица указанных органов при осуществлении бюджетных инвестиций в объекты муниципальной собственности (далее - соглашение о передаче полномочий) (за исключением полномочий, связанных с введением в установленном порядке в эксплуатацию объектов муниципальной собственности).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1.4.3. Лицевой счет автономного учреждения - лицевой счет, предназначенный для учета операций:</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со средствами, предоставленными клиентам в виде субсидий из местного бюджета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Новосибирской области на финансовое обеспечение выполнения муниципального задания;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со средствами, полученными клиентами сверх установленного муниципального задания, а также в случаях, определенных законами, в пределах муниципального задания, за выполнение работ (оказание услуг), относящихся к основным видам деятельности клиента, предусмотренным в его учредительных документах;</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со средствами, полученными клиентами от осуществления иных видов деятельности, не являющихся основными видами деятельности, предусмотренными в его учредительных документах;</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со средствами, поступающими во временное распоряжение клиентам.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Каждому клиенту может быть открыт только один лицевой счет соответствующего вида.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bookmarkStart w:id="3" w:name="P114"/>
      <w:bookmarkEnd w:id="3"/>
      <w:r w:rsidRPr="00006EFA">
        <w:rPr>
          <w:rFonts w:ascii="Times New Roman" w:hAnsi="Times New Roman" w:cs="Times New Roman"/>
          <w:sz w:val="28"/>
          <w:szCs w:val="28"/>
        </w:rPr>
        <w:t>1.5. Учет операций на лицевых счетах для учета операций по переданным полномочиям получателя бюджетных средств осуществляется в структуре показателей бюджетной классификации Российской Федерации, КОСГУ и дополнительных классификаторов "Типы средств", "Код субсидии" и "КРКС" нарастающим итогом с начала финансового года.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Учет операций на лицевых счетах автономных учреждений, отдельных лицевых счетах автономных учреждений осуществляется в разрезе кодов аналитической группы подвида доходов бюджетов, КВР, КОСГУ и дополнительных классификаторов "Типы средств", "Коды субсидий" и "КРКС".</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Учет операций со средствами, поступающими во временное распоряжение муниципальных автономных учреждений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Новосибирской области на лицевых счетах автономных учреждений, осуществляется в разрезе кодов КОСГУ и дополнительного классификатора "Типы средств".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1.6. Операции, отраженные на лицевых счетах, являются объектами бюджетного учета. Указанные операции производятся в валюте Российской Федерации на основании расчетных документов клиента и иных документов по формам, утверждаемым Министерством финансов Российской Федерации, Центральным банком Российской Федерации и министерством финансов и налоговой политики Новосибирской области.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1.7. Номера лицевых счетов формируются из разрядов, сгруппированных в виде ААА.ББ</w:t>
      </w:r>
      <w:proofErr w:type="gramStart"/>
      <w:r w:rsidRPr="00006EFA">
        <w:rPr>
          <w:rFonts w:ascii="Times New Roman" w:hAnsi="Times New Roman" w:cs="Times New Roman"/>
          <w:sz w:val="28"/>
          <w:szCs w:val="28"/>
        </w:rPr>
        <w:t>.В</w:t>
      </w:r>
      <w:proofErr w:type="gramEnd"/>
      <w:r w:rsidRPr="00006EFA">
        <w:rPr>
          <w:rFonts w:ascii="Times New Roman" w:hAnsi="Times New Roman" w:cs="Times New Roman"/>
          <w:sz w:val="28"/>
          <w:szCs w:val="28"/>
        </w:rPr>
        <w:t>ВВ.Г, где:</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а) с 1 по 3 разряд (ААА) - код, присвоенный </w:t>
      </w:r>
      <w:proofErr w:type="gramStart"/>
      <w:r w:rsidRPr="00006EFA">
        <w:rPr>
          <w:rFonts w:ascii="Times New Roman" w:hAnsi="Times New Roman" w:cs="Times New Roman"/>
          <w:sz w:val="28"/>
          <w:szCs w:val="28"/>
        </w:rPr>
        <w:t>в</w:t>
      </w:r>
      <w:proofErr w:type="gramEnd"/>
      <w:r w:rsidRPr="00006EFA">
        <w:rPr>
          <w:rFonts w:ascii="Times New Roman" w:hAnsi="Times New Roman" w:cs="Times New Roman"/>
          <w:sz w:val="28"/>
          <w:szCs w:val="28"/>
        </w:rPr>
        <w:t xml:space="preserve"> </w:t>
      </w:r>
      <w:proofErr w:type="gramStart"/>
      <w:r w:rsidRPr="00006EFA">
        <w:rPr>
          <w:rFonts w:ascii="Times New Roman" w:hAnsi="Times New Roman" w:cs="Times New Roman"/>
          <w:sz w:val="28"/>
          <w:szCs w:val="28"/>
        </w:rPr>
        <w:t>АС</w:t>
      </w:r>
      <w:proofErr w:type="gramEnd"/>
      <w:r w:rsidRPr="00006EFA">
        <w:rPr>
          <w:rFonts w:ascii="Times New Roman" w:hAnsi="Times New Roman" w:cs="Times New Roman"/>
          <w:sz w:val="28"/>
          <w:szCs w:val="28"/>
        </w:rPr>
        <w:t xml:space="preserve"> "Бюджет" учредителю клиента;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б) с 4 по 5 разряд (ББ) - код функциональной группы учреждений, к которой </w:t>
      </w:r>
      <w:r w:rsidRPr="00006EFA">
        <w:rPr>
          <w:rFonts w:ascii="Times New Roman" w:hAnsi="Times New Roman" w:cs="Times New Roman"/>
          <w:sz w:val="28"/>
          <w:szCs w:val="28"/>
        </w:rPr>
        <w:lastRenderedPageBreak/>
        <w:t xml:space="preserve">принадлежит клиент, присвоенный </w:t>
      </w:r>
      <w:proofErr w:type="gramStart"/>
      <w:r w:rsidRPr="00006EFA">
        <w:rPr>
          <w:rFonts w:ascii="Times New Roman" w:hAnsi="Times New Roman" w:cs="Times New Roman"/>
          <w:sz w:val="28"/>
          <w:szCs w:val="28"/>
        </w:rPr>
        <w:t>в</w:t>
      </w:r>
      <w:proofErr w:type="gramEnd"/>
      <w:r w:rsidRPr="00006EFA">
        <w:rPr>
          <w:rFonts w:ascii="Times New Roman" w:hAnsi="Times New Roman" w:cs="Times New Roman"/>
          <w:sz w:val="28"/>
          <w:szCs w:val="28"/>
        </w:rPr>
        <w:t xml:space="preserve"> </w:t>
      </w:r>
      <w:proofErr w:type="gramStart"/>
      <w:r w:rsidRPr="00006EFA">
        <w:rPr>
          <w:rFonts w:ascii="Times New Roman" w:hAnsi="Times New Roman" w:cs="Times New Roman"/>
          <w:sz w:val="28"/>
          <w:szCs w:val="28"/>
        </w:rPr>
        <w:t>АС</w:t>
      </w:r>
      <w:proofErr w:type="gramEnd"/>
      <w:r w:rsidRPr="00006EFA">
        <w:rPr>
          <w:rFonts w:ascii="Times New Roman" w:hAnsi="Times New Roman" w:cs="Times New Roman"/>
          <w:sz w:val="28"/>
          <w:szCs w:val="28"/>
        </w:rPr>
        <w:t xml:space="preserve"> "Бюджет";</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в) с 6 по 8 разряд (ВВВ) - код клиента, присвоенный </w:t>
      </w:r>
      <w:proofErr w:type="gramStart"/>
      <w:r w:rsidRPr="00006EFA">
        <w:rPr>
          <w:rFonts w:ascii="Times New Roman" w:hAnsi="Times New Roman" w:cs="Times New Roman"/>
          <w:sz w:val="28"/>
          <w:szCs w:val="28"/>
        </w:rPr>
        <w:t>в</w:t>
      </w:r>
      <w:proofErr w:type="gramEnd"/>
      <w:r w:rsidRPr="00006EFA">
        <w:rPr>
          <w:rFonts w:ascii="Times New Roman" w:hAnsi="Times New Roman" w:cs="Times New Roman"/>
          <w:sz w:val="28"/>
          <w:szCs w:val="28"/>
        </w:rPr>
        <w:t xml:space="preserve"> </w:t>
      </w:r>
      <w:proofErr w:type="gramStart"/>
      <w:r w:rsidRPr="00006EFA">
        <w:rPr>
          <w:rFonts w:ascii="Times New Roman" w:hAnsi="Times New Roman" w:cs="Times New Roman"/>
          <w:sz w:val="28"/>
          <w:szCs w:val="28"/>
        </w:rPr>
        <w:t>АС</w:t>
      </w:r>
      <w:proofErr w:type="gramEnd"/>
      <w:r w:rsidRPr="00006EFA">
        <w:rPr>
          <w:rFonts w:ascii="Times New Roman" w:hAnsi="Times New Roman" w:cs="Times New Roman"/>
          <w:sz w:val="28"/>
          <w:szCs w:val="28"/>
        </w:rPr>
        <w:t xml:space="preserve"> "Бюджет";</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proofErr w:type="gramStart"/>
      <w:r w:rsidRPr="00006EFA">
        <w:rPr>
          <w:rFonts w:ascii="Times New Roman" w:hAnsi="Times New Roman" w:cs="Times New Roman"/>
          <w:sz w:val="28"/>
          <w:szCs w:val="28"/>
        </w:rPr>
        <w:t>г) 9 разряд (Г) - код лицевого счета, присвоенный в АС "Бюджет" (где: 0 - обобщающий служебный лицевой счет, 5 - лицевой счет автономного (бюджетного) учреждения, 6 - отдельный лицевой счет автономного (бюджетного) учреждения, 7 - лицевой счет для учета операций по переданным полномочиям получателя бюджетных средств).</w:t>
      </w:r>
      <w:proofErr w:type="gramEnd"/>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1.8. Клиенты представляют платежные и иные документы, необходимые для проведения операций по лицевым счетам, по месту обслуживания лицевого счета. Выписки из лицевых счетов и иные документы клиент получает в пакетах отчетных форм, поступающих </w:t>
      </w:r>
      <w:proofErr w:type="gramStart"/>
      <w:r w:rsidRPr="00006EFA">
        <w:rPr>
          <w:rFonts w:ascii="Times New Roman" w:hAnsi="Times New Roman" w:cs="Times New Roman"/>
          <w:sz w:val="28"/>
          <w:szCs w:val="28"/>
        </w:rPr>
        <w:t>в</w:t>
      </w:r>
      <w:proofErr w:type="gramEnd"/>
      <w:r w:rsidRPr="00006EFA">
        <w:rPr>
          <w:rFonts w:ascii="Times New Roman" w:hAnsi="Times New Roman" w:cs="Times New Roman"/>
          <w:sz w:val="28"/>
          <w:szCs w:val="28"/>
        </w:rPr>
        <w:t xml:space="preserve"> АС "УРМ".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1.9. В процессе ведения лицевых счетов информационный обмен между клиентами и Администрацией осуществляется в электронном виде с применением средств ЭП в соответствии с договором, заключенным между клиентами и Администрацией, и требованиями, установленными законодательством Российской Федерации (далее - в электронном виде).</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Если у клиента отсутствует соответствующая техническая возможность информационного обмена с применением ЭП, обмен информацией с ним осуществляется с применением документооборота на бумажных носителях с одновременным представлением документов на машинном носителе без ЭП (далее - на бумажных носителях).</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1.10. При отсутствии у клиента технической возможности работы </w:t>
      </w:r>
      <w:proofErr w:type="gramStart"/>
      <w:r w:rsidRPr="00006EFA">
        <w:rPr>
          <w:rFonts w:ascii="Times New Roman" w:hAnsi="Times New Roman" w:cs="Times New Roman"/>
          <w:sz w:val="28"/>
          <w:szCs w:val="28"/>
        </w:rPr>
        <w:t>в</w:t>
      </w:r>
      <w:proofErr w:type="gramEnd"/>
      <w:r w:rsidRPr="00006EFA">
        <w:rPr>
          <w:rFonts w:ascii="Times New Roman" w:hAnsi="Times New Roman" w:cs="Times New Roman"/>
          <w:sz w:val="28"/>
          <w:szCs w:val="28"/>
        </w:rPr>
        <w:t xml:space="preserve"> </w:t>
      </w:r>
      <w:proofErr w:type="gramStart"/>
      <w:r w:rsidRPr="00006EFA">
        <w:rPr>
          <w:rFonts w:ascii="Times New Roman" w:hAnsi="Times New Roman" w:cs="Times New Roman"/>
          <w:sz w:val="28"/>
          <w:szCs w:val="28"/>
        </w:rPr>
        <w:t>АС</w:t>
      </w:r>
      <w:proofErr w:type="gramEnd"/>
      <w:r w:rsidRPr="00006EFA">
        <w:rPr>
          <w:rFonts w:ascii="Times New Roman" w:hAnsi="Times New Roman" w:cs="Times New Roman"/>
          <w:sz w:val="28"/>
          <w:szCs w:val="28"/>
        </w:rPr>
        <w:t xml:space="preserve"> "УРМ" документооборот на бумажных носителях возможен по согласованию с главой администрации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Новосибирской области (далее - Глава) на основании письменного обращения клиента.</w:t>
      </w: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contextualSpacing/>
        <w:jc w:val="center"/>
        <w:outlineLvl w:val="1"/>
        <w:rPr>
          <w:rFonts w:ascii="Times New Roman" w:hAnsi="Times New Roman" w:cs="Times New Roman"/>
          <w:sz w:val="28"/>
          <w:szCs w:val="28"/>
        </w:rPr>
      </w:pPr>
      <w:bookmarkStart w:id="4" w:name="P132"/>
      <w:bookmarkEnd w:id="4"/>
      <w:r w:rsidRPr="00006EFA">
        <w:rPr>
          <w:rFonts w:ascii="Times New Roman" w:hAnsi="Times New Roman" w:cs="Times New Roman"/>
          <w:sz w:val="28"/>
          <w:szCs w:val="28"/>
        </w:rPr>
        <w:t>2. Открытие лицевых счетов</w:t>
      </w: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contextualSpacing/>
        <w:jc w:val="center"/>
        <w:outlineLvl w:val="2"/>
        <w:rPr>
          <w:rFonts w:ascii="Times New Roman" w:hAnsi="Times New Roman" w:cs="Times New Roman"/>
          <w:sz w:val="28"/>
          <w:szCs w:val="28"/>
        </w:rPr>
      </w:pPr>
      <w:r w:rsidRPr="00006EFA">
        <w:rPr>
          <w:rFonts w:ascii="Times New Roman" w:hAnsi="Times New Roman" w:cs="Times New Roman"/>
          <w:sz w:val="28"/>
          <w:szCs w:val="28"/>
        </w:rPr>
        <w:t>2.1. Общие положения об открытии лицевых счетов</w:t>
      </w: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2.1.1. Открытие лицевых счетов осуществляет Администрация.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bookmarkStart w:id="5" w:name="P138"/>
      <w:bookmarkEnd w:id="5"/>
      <w:r w:rsidRPr="00006EFA">
        <w:rPr>
          <w:rFonts w:ascii="Times New Roman" w:hAnsi="Times New Roman" w:cs="Times New Roman"/>
          <w:sz w:val="28"/>
          <w:szCs w:val="28"/>
        </w:rPr>
        <w:t>2.1.2. Для открытия лицевого счета любого вида должно быть сформировано единое дело клиента.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Для формирования дела клиентом в обязательном порядке представляются: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а) </w:t>
      </w:r>
      <w:hyperlink w:anchor="P1080" w:history="1">
        <w:r w:rsidRPr="00006EFA">
          <w:rPr>
            <w:rFonts w:ascii="Times New Roman" w:hAnsi="Times New Roman" w:cs="Times New Roman"/>
            <w:sz w:val="28"/>
            <w:szCs w:val="28"/>
          </w:rPr>
          <w:t>карточка</w:t>
        </w:r>
      </w:hyperlink>
      <w:r w:rsidRPr="00006EFA">
        <w:rPr>
          <w:rFonts w:ascii="Times New Roman" w:hAnsi="Times New Roman" w:cs="Times New Roman"/>
          <w:sz w:val="28"/>
          <w:szCs w:val="28"/>
        </w:rPr>
        <w:t xml:space="preserve"> образцов подписей в двух экземплярах, подписанная руководителем и главным бухгалтером клиента и скрепленная оттиском печати клиента, заверенная руководителем (заместителем руководителя) учредителя и скрепленная оттиском печати учредителя (приложение N 2.1 к настоящему Порядку);</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bookmarkStart w:id="6" w:name="P142"/>
      <w:bookmarkEnd w:id="6"/>
      <w:r w:rsidRPr="00006EFA">
        <w:rPr>
          <w:rFonts w:ascii="Times New Roman" w:hAnsi="Times New Roman" w:cs="Times New Roman"/>
          <w:sz w:val="28"/>
          <w:szCs w:val="28"/>
        </w:rPr>
        <w:t>б) копия уставного документа, заверенная учредителем или нотариально;</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в) копия документа о государственной регистрации, заверенная учредителем, нотариально или органом, осуществившим государственную регистрацию;</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bookmarkStart w:id="7" w:name="P144"/>
      <w:bookmarkEnd w:id="7"/>
      <w:r w:rsidRPr="00006EFA">
        <w:rPr>
          <w:rFonts w:ascii="Times New Roman" w:hAnsi="Times New Roman" w:cs="Times New Roman"/>
          <w:sz w:val="28"/>
          <w:szCs w:val="28"/>
        </w:rPr>
        <w:t xml:space="preserve">г) копия свидетельства налогового органа о постановке на учет, заверенная </w:t>
      </w:r>
      <w:r w:rsidRPr="00006EFA">
        <w:rPr>
          <w:rFonts w:ascii="Times New Roman" w:hAnsi="Times New Roman" w:cs="Times New Roman"/>
          <w:sz w:val="28"/>
          <w:szCs w:val="28"/>
        </w:rPr>
        <w:lastRenderedPageBreak/>
        <w:t>выдавшим его налоговым органом, нотариально или учредителем;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proofErr w:type="spellStart"/>
      <w:r w:rsidRPr="00006EFA">
        <w:rPr>
          <w:rFonts w:ascii="Times New Roman" w:hAnsi="Times New Roman" w:cs="Times New Roman"/>
          <w:sz w:val="28"/>
          <w:szCs w:val="28"/>
        </w:rPr>
        <w:t>д</w:t>
      </w:r>
      <w:proofErr w:type="spellEnd"/>
      <w:r w:rsidRPr="00006EFA">
        <w:rPr>
          <w:rFonts w:ascii="Times New Roman" w:hAnsi="Times New Roman" w:cs="Times New Roman"/>
          <w:sz w:val="28"/>
          <w:szCs w:val="28"/>
        </w:rPr>
        <w:t xml:space="preserve">) типовой </w:t>
      </w:r>
      <w:hyperlink w:anchor="P1191" w:history="1">
        <w:r w:rsidRPr="00006EFA">
          <w:rPr>
            <w:rFonts w:ascii="Times New Roman" w:hAnsi="Times New Roman" w:cs="Times New Roman"/>
            <w:sz w:val="28"/>
            <w:szCs w:val="28"/>
          </w:rPr>
          <w:t>договор</w:t>
        </w:r>
      </w:hyperlink>
      <w:r w:rsidRPr="00006EFA">
        <w:rPr>
          <w:rFonts w:ascii="Times New Roman" w:hAnsi="Times New Roman" w:cs="Times New Roman"/>
          <w:sz w:val="28"/>
          <w:szCs w:val="28"/>
        </w:rPr>
        <w:t xml:space="preserve"> на расчетное обслуживание лицевых счетов (приложение N 2.2 к настоящему Порядку) в двух экземплярах, подписанный руководителем клиента и скрепленный печатью клиента.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е) типовой </w:t>
      </w:r>
      <w:hyperlink w:anchor="P1298" w:history="1">
        <w:r w:rsidRPr="00006EFA">
          <w:rPr>
            <w:rFonts w:ascii="Times New Roman" w:hAnsi="Times New Roman" w:cs="Times New Roman"/>
            <w:sz w:val="28"/>
            <w:szCs w:val="28"/>
          </w:rPr>
          <w:t>договор</w:t>
        </w:r>
      </w:hyperlink>
      <w:r w:rsidRPr="00006EFA">
        <w:rPr>
          <w:rFonts w:ascii="Times New Roman" w:hAnsi="Times New Roman" w:cs="Times New Roman"/>
          <w:sz w:val="28"/>
          <w:szCs w:val="28"/>
        </w:rPr>
        <w:t>, регламентирующий взаимоотношения сторон в процессе обмена электронными документами с электронной подписью (приложение N 2.3 к настоящему Порядку), в двух экземплярах, подписанный руководителем клиента и скрепленный печатью клиента;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ж) обособленное подразделение дополнительно представляет ходатайство клиента, создавшего обособленное подразделение, об открытии лицевых счетов обособленному подразделению, оформленное подписями руководителя и главного бухгалтера клиента, создавшего обособленное подразделение. При этом обособленному подразделению могут быть открыты только те виды лицевых счетов, которые могут быть открыты создавшему его клиенту.</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Клиенты в течение 5 рабочих дней обязаны сообщать в письменной форме </w:t>
      </w:r>
      <w:proofErr w:type="gramStart"/>
      <w:r w:rsidRPr="00006EFA">
        <w:rPr>
          <w:rFonts w:ascii="Times New Roman" w:hAnsi="Times New Roman" w:cs="Times New Roman"/>
          <w:sz w:val="28"/>
          <w:szCs w:val="28"/>
        </w:rPr>
        <w:t>о</w:t>
      </w:r>
      <w:proofErr w:type="gramEnd"/>
      <w:r w:rsidRPr="00006EFA">
        <w:rPr>
          <w:rFonts w:ascii="Times New Roman" w:hAnsi="Times New Roman" w:cs="Times New Roman"/>
          <w:sz w:val="28"/>
          <w:szCs w:val="28"/>
        </w:rPr>
        <w:t xml:space="preserve"> всех изменениях в документах, представленных для формирования дела клиента, и не влекущих переоформление лицевых счетов.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2.1.3. Право первой подписи на карточке образцов подписей принадлежит руководителю организации, которой открывается лицевой счет, а также иным уполномоченным им лицам.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Право второй подписи на карточке образцов подписей принадлежит главному бухгалтеру организации, которой открывается лицевой счет, в том числе и в случаях двойного наименования его должности, и/или лицам, уполномоченным руководителем клиента на ведение бухгалтерского учета.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Если в штате организации, которой открывается лицевой счет, нет должности главного бухгалтера (другого должностного лица, выполняющего его функции), карточка образцов подписей подписывается только руководителем. В этом случае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платежные документы считаются действительными при наличии на них одной первой подписи.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Не требуется предъявления доверенностей и других документов, подтверждающих полномочия лиц, подписи которых включены в карточку образцов подписей, за исключением случаев, когда одновременно представляются карточки, подписанные разными лицами от имени руководителя и главного бухгалтера. В этом случае к учету принимается карточка образцов подписей, в которой полномочия подписавших ее лиц удостоверены учредителем.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На оборотной стороне карточек образцов подписей ставится подпись о принятии карточки образцов подписей в дело клиента.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В случае нотариального </w:t>
      </w:r>
      <w:proofErr w:type="gramStart"/>
      <w:r w:rsidRPr="00006EFA">
        <w:rPr>
          <w:rFonts w:ascii="Times New Roman" w:hAnsi="Times New Roman" w:cs="Times New Roman"/>
          <w:sz w:val="28"/>
          <w:szCs w:val="28"/>
        </w:rPr>
        <w:t>заверения карточки</w:t>
      </w:r>
      <w:proofErr w:type="gramEnd"/>
      <w:r w:rsidRPr="00006EFA">
        <w:rPr>
          <w:rFonts w:ascii="Times New Roman" w:hAnsi="Times New Roman" w:cs="Times New Roman"/>
          <w:sz w:val="28"/>
          <w:szCs w:val="28"/>
        </w:rPr>
        <w:t xml:space="preserve"> образцов подписей заверяется один ее экземпляр, второй принимается по разрешительной надписи начальника отдела учета и отчетности после сличения образцов с нотариально заверенным экземпляром карточки.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При смене руководителя клиента новый руководитель обязан сообщить об этом по месту обслуживания лицевого счета.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lastRenderedPageBreak/>
        <w:t>При смене главного бухгалтера клиента руководитель клиента обязан сообщить об этом по месту обслуживания лицевого счета.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В случае замены или дополнения хотя бы одной подписи, включенной в карточку образцов подписей, представляется новая карточка образцов подписей всех лиц, имеющих право первой и второй подписи, в двух экземплярах, заверенная в соответствии с настоящим Порядком.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Если в новой карточке образцов подписей, представляемой в случае замены или дополнения подписей лиц, имеющих право первой и второй подписи, подписи руководителя и главного бухгалтера клиента остаются прежние, то дополнительное </w:t>
      </w:r>
      <w:proofErr w:type="gramStart"/>
      <w:r w:rsidRPr="00006EFA">
        <w:rPr>
          <w:rFonts w:ascii="Times New Roman" w:hAnsi="Times New Roman" w:cs="Times New Roman"/>
          <w:sz w:val="28"/>
          <w:szCs w:val="28"/>
        </w:rPr>
        <w:t>заверение</w:t>
      </w:r>
      <w:proofErr w:type="gramEnd"/>
      <w:r w:rsidRPr="00006EFA">
        <w:rPr>
          <w:rFonts w:ascii="Times New Roman" w:hAnsi="Times New Roman" w:cs="Times New Roman"/>
          <w:sz w:val="28"/>
          <w:szCs w:val="28"/>
        </w:rPr>
        <w:t xml:space="preserve"> такой карточки не требуется. Она принимается по разрешительной надписи начальника отдела учета и отчетности после сверки подписей руководителя и главного бухгалтера, подписавших карточку, с образцами их подписей на заменяемой карточке.</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При назначении временно исполняющего обязанности руководителя или главного бухгалтера клиента дополнительно представляется новая временная карточка образцов подписей только с образцом подписи лица, временно исполняющего обязанности руководителя или главного бухгалтера, в двух экземплярах, заверенная в соответствии с настоящим Порядком.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При временном предоставлении лицу права первой или второй подписи, а также при временной замене одного из лиц, уполномоченных руководителем и главным бухгалтером клиента, новая карточка образцов подписей не составляется, а дополнительно представляется карточка только с образцом подписи временно уполномоченного лица с указанием срока ее действия в двух экземплярах. Эта временная карточка образцов подписей подписывается руководителем и главным бухгалтером клиента и дополнительного заверения не требует.</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Все первые экземпляры ранее представленных карточек образцов подписей хранятся в деле клиента. Вторые экземпляры карточек образцов подписей хранятся на рабочих местах сотрудников, отвечающих за контроль соответствия подписей на представляемых клиентами документах на бумажных носителях.</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Работникам клиента, подписи которых не включены в карточку образцов подписей, письма и иные документы по лицевым счетам на бумажных носителях выдаются на основании </w:t>
      </w:r>
      <w:hyperlink w:anchor="P1743" w:history="1">
        <w:r w:rsidRPr="00006EFA">
          <w:rPr>
            <w:rFonts w:ascii="Times New Roman" w:hAnsi="Times New Roman" w:cs="Times New Roman"/>
            <w:sz w:val="28"/>
            <w:szCs w:val="28"/>
          </w:rPr>
          <w:t>доверенности</w:t>
        </w:r>
      </w:hyperlink>
      <w:r w:rsidRPr="00006EFA">
        <w:rPr>
          <w:rFonts w:ascii="Times New Roman" w:hAnsi="Times New Roman" w:cs="Times New Roman"/>
          <w:sz w:val="28"/>
          <w:szCs w:val="28"/>
        </w:rPr>
        <w:t xml:space="preserve"> по форме приложения N 2.6 к настоящему Порядку.</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bookmarkStart w:id="8" w:name="P165"/>
      <w:bookmarkEnd w:id="8"/>
      <w:r w:rsidRPr="00006EFA">
        <w:rPr>
          <w:rFonts w:ascii="Times New Roman" w:hAnsi="Times New Roman" w:cs="Times New Roman"/>
          <w:sz w:val="28"/>
          <w:szCs w:val="28"/>
        </w:rPr>
        <w:t>2.1.4. В течение 5 рабочих дней осуществляется проверка представленных клиентом документов, необходимых для открытия соответствующего лицевого счета.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Проверяемые реквизиты заявлений и карточек образцов подписей должны соответствовать следующим требованиям: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 наименование клиента должно соответствовать его полному и сокращенному наименованию в его документах, представленных в соответствии с требованиями </w:t>
      </w:r>
      <w:hyperlink w:anchor="P142" w:history="1">
        <w:r w:rsidRPr="00006EFA">
          <w:rPr>
            <w:rFonts w:ascii="Times New Roman" w:hAnsi="Times New Roman" w:cs="Times New Roman"/>
            <w:sz w:val="28"/>
            <w:szCs w:val="28"/>
          </w:rPr>
          <w:t>подпункта б) пункта 2.1.2</w:t>
        </w:r>
      </w:hyperlink>
      <w:r w:rsidRPr="00006EFA">
        <w:rPr>
          <w:rFonts w:ascii="Times New Roman" w:hAnsi="Times New Roman" w:cs="Times New Roman"/>
          <w:sz w:val="28"/>
          <w:szCs w:val="28"/>
        </w:rPr>
        <w:t xml:space="preserve"> настоящего Порядка, а также полному и </w:t>
      </w:r>
      <w:r w:rsidRPr="00006EFA">
        <w:rPr>
          <w:rFonts w:ascii="Times New Roman" w:hAnsi="Times New Roman" w:cs="Times New Roman"/>
          <w:sz w:val="28"/>
          <w:szCs w:val="28"/>
        </w:rPr>
        <w:lastRenderedPageBreak/>
        <w:t xml:space="preserve">сокращенному наименованию в перечне муниципальных автономных учреждений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Новосибирской области;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 идентификационный номер (далее - ИНН) и код причины постановки на учет в налоговом органе (далее - КПП) клиента должны соответствовать его ИНН и КПП в документах, представляемых в соответствии с требованиями </w:t>
      </w:r>
      <w:hyperlink w:anchor="P144" w:history="1">
        <w:r w:rsidRPr="00006EFA">
          <w:rPr>
            <w:rFonts w:ascii="Times New Roman" w:hAnsi="Times New Roman" w:cs="Times New Roman"/>
            <w:sz w:val="28"/>
            <w:szCs w:val="28"/>
          </w:rPr>
          <w:t>подпункта г) пункта 2.1.2</w:t>
        </w:r>
      </w:hyperlink>
      <w:r w:rsidRPr="00006EFA">
        <w:rPr>
          <w:rFonts w:ascii="Times New Roman" w:hAnsi="Times New Roman" w:cs="Times New Roman"/>
          <w:sz w:val="28"/>
          <w:szCs w:val="28"/>
        </w:rPr>
        <w:t xml:space="preserve"> настоящего Порядка;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 юридический адрес клиента должен соответствовать </w:t>
      </w:r>
      <w:proofErr w:type="gramStart"/>
      <w:r w:rsidRPr="00006EFA">
        <w:rPr>
          <w:rFonts w:ascii="Times New Roman" w:hAnsi="Times New Roman" w:cs="Times New Roman"/>
          <w:sz w:val="28"/>
          <w:szCs w:val="28"/>
        </w:rPr>
        <w:t>указанному</w:t>
      </w:r>
      <w:proofErr w:type="gramEnd"/>
      <w:r w:rsidRPr="00006EFA">
        <w:rPr>
          <w:rFonts w:ascii="Times New Roman" w:hAnsi="Times New Roman" w:cs="Times New Roman"/>
          <w:sz w:val="28"/>
          <w:szCs w:val="28"/>
        </w:rPr>
        <w:t xml:space="preserve"> в его документах, представленных в соответствии с требованиями </w:t>
      </w:r>
      <w:hyperlink w:anchor="P142" w:history="1">
        <w:r w:rsidRPr="00006EFA">
          <w:rPr>
            <w:rFonts w:ascii="Times New Roman" w:hAnsi="Times New Roman" w:cs="Times New Roman"/>
            <w:sz w:val="28"/>
            <w:szCs w:val="28"/>
          </w:rPr>
          <w:t>подпункта б) пункта 2.1.2</w:t>
        </w:r>
      </w:hyperlink>
      <w:r w:rsidRPr="00006EFA">
        <w:rPr>
          <w:rFonts w:ascii="Times New Roman" w:hAnsi="Times New Roman" w:cs="Times New Roman"/>
          <w:sz w:val="28"/>
          <w:szCs w:val="28"/>
        </w:rPr>
        <w:t xml:space="preserve"> настоящего Порядка;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наименование учредителя должно соответствовать его полному наименованию, указанному в перечне участников бюджетного процесса Новосибирской области;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в разделе "Образцы подписей должностных лиц клиента, имеющих право подписи платежных и иных документов при совершении операции по лицевому счету" наименование должностей, фамилии, имена и отчества должны быть указаны полностью;</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срок полномочий лиц, временно пользующихся правом подписи, должен быть указан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дата начала срока полномочий лиц, временно пользующихся правом подписи, не должна быть ранее даты представления карточки образцов подписей;</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дата заполнения в заголовочной части заявления на открытие лицевого счета должна быть не позже даты представления заявления;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формы представленного заявления на открытие лицевого счета и карточки образцов подписей должны соответствовать формам, утвержденным настоящим Порядком.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Наличие исправлений в представленных на бумажных носителях заявлений на открытие лицевого счета и документах, перечисленных в </w:t>
      </w:r>
      <w:hyperlink w:anchor="P138" w:history="1">
        <w:r w:rsidRPr="00006EFA">
          <w:rPr>
            <w:rFonts w:ascii="Times New Roman" w:hAnsi="Times New Roman" w:cs="Times New Roman"/>
            <w:sz w:val="28"/>
            <w:szCs w:val="28"/>
          </w:rPr>
          <w:t>пункте 2.1.2</w:t>
        </w:r>
      </w:hyperlink>
      <w:r w:rsidRPr="00006EFA">
        <w:rPr>
          <w:rFonts w:ascii="Times New Roman" w:hAnsi="Times New Roman" w:cs="Times New Roman"/>
          <w:sz w:val="28"/>
          <w:szCs w:val="28"/>
        </w:rPr>
        <w:t xml:space="preserve"> настоящего Порядка, не допускается.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Основаниями для отказа в открытии лицевого счета являются: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 непредставление какого-либо из документов, указанных в </w:t>
      </w:r>
      <w:hyperlink w:anchor="P138" w:history="1">
        <w:r w:rsidRPr="00006EFA">
          <w:rPr>
            <w:rFonts w:ascii="Times New Roman" w:hAnsi="Times New Roman" w:cs="Times New Roman"/>
            <w:sz w:val="28"/>
            <w:szCs w:val="28"/>
          </w:rPr>
          <w:t>пункте 2.1.2</w:t>
        </w:r>
      </w:hyperlink>
      <w:r w:rsidRPr="00006EFA">
        <w:rPr>
          <w:rFonts w:ascii="Times New Roman" w:hAnsi="Times New Roman" w:cs="Times New Roman"/>
          <w:sz w:val="28"/>
          <w:szCs w:val="28"/>
        </w:rPr>
        <w:t xml:space="preserve"> настоящего Порядка;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отсутствие реквизитов, подлежащих заполнению, в заявлении на открытие лицевого счета и/или карточке образцов подписей;</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 несоответствие реквизитов, указанных в заявлении на открытие лицевого счета, данным, содержащимся в документах, представленных в соответствии с </w:t>
      </w:r>
      <w:hyperlink w:anchor="P138" w:history="1">
        <w:r w:rsidRPr="00006EFA">
          <w:rPr>
            <w:rFonts w:ascii="Times New Roman" w:hAnsi="Times New Roman" w:cs="Times New Roman"/>
            <w:sz w:val="28"/>
            <w:szCs w:val="28"/>
          </w:rPr>
          <w:t>пунктом 2.1.2</w:t>
        </w:r>
      </w:hyperlink>
      <w:r w:rsidRPr="00006EFA">
        <w:rPr>
          <w:rFonts w:ascii="Times New Roman" w:hAnsi="Times New Roman" w:cs="Times New Roman"/>
          <w:sz w:val="28"/>
          <w:szCs w:val="28"/>
        </w:rPr>
        <w:t xml:space="preserve"> настоящего Порядка;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 несоответствие реквизитов, указанных в заявлении на открытие лицевого счета, и данных, содержащихся в документах, представленных в соответствии с </w:t>
      </w:r>
      <w:hyperlink w:anchor="P138" w:history="1">
        <w:r w:rsidRPr="00006EFA">
          <w:rPr>
            <w:rFonts w:ascii="Times New Roman" w:hAnsi="Times New Roman" w:cs="Times New Roman"/>
            <w:sz w:val="28"/>
            <w:szCs w:val="28"/>
          </w:rPr>
          <w:t>пунктом 2.1.2</w:t>
        </w:r>
      </w:hyperlink>
      <w:r w:rsidRPr="00006EFA">
        <w:rPr>
          <w:rFonts w:ascii="Times New Roman" w:hAnsi="Times New Roman" w:cs="Times New Roman"/>
          <w:sz w:val="28"/>
          <w:szCs w:val="28"/>
        </w:rPr>
        <w:t xml:space="preserve"> настоящего Порядка, данным перечня участников бюджетного процесса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Новосибирской области и (или) перечня муниципальных автономных учреждений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Новосибирской области;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 несоответствие формы представленных заявления на открытие лицевого </w:t>
      </w:r>
      <w:r w:rsidRPr="00006EFA">
        <w:rPr>
          <w:rFonts w:ascii="Times New Roman" w:hAnsi="Times New Roman" w:cs="Times New Roman"/>
          <w:sz w:val="28"/>
          <w:szCs w:val="28"/>
        </w:rPr>
        <w:lastRenderedPageBreak/>
        <w:t>счета или карточки образцов подписей утвержденной форме;</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 наличие исправлений в заявлении на открытие лицевого счета и документах, представленных в соответствии с </w:t>
      </w:r>
      <w:hyperlink w:anchor="P138" w:history="1">
        <w:r w:rsidRPr="00006EFA">
          <w:rPr>
            <w:rFonts w:ascii="Times New Roman" w:hAnsi="Times New Roman" w:cs="Times New Roman"/>
            <w:sz w:val="28"/>
            <w:szCs w:val="28"/>
          </w:rPr>
          <w:t>пунктом 2.1.2</w:t>
        </w:r>
      </w:hyperlink>
      <w:r w:rsidRPr="00006EFA">
        <w:rPr>
          <w:rFonts w:ascii="Times New Roman" w:hAnsi="Times New Roman" w:cs="Times New Roman"/>
          <w:sz w:val="28"/>
          <w:szCs w:val="28"/>
        </w:rPr>
        <w:t xml:space="preserve"> настоящего Порядка.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При наличии замечаний в соответствии с </w:t>
      </w:r>
      <w:hyperlink w:anchor="P165" w:history="1">
        <w:r w:rsidRPr="00006EFA">
          <w:rPr>
            <w:rFonts w:ascii="Times New Roman" w:hAnsi="Times New Roman" w:cs="Times New Roman"/>
            <w:sz w:val="28"/>
            <w:szCs w:val="28"/>
          </w:rPr>
          <w:t>пунктом 2.1.4</w:t>
        </w:r>
      </w:hyperlink>
      <w:r w:rsidRPr="00006EFA">
        <w:rPr>
          <w:rFonts w:ascii="Times New Roman" w:hAnsi="Times New Roman" w:cs="Times New Roman"/>
          <w:sz w:val="28"/>
          <w:szCs w:val="28"/>
        </w:rPr>
        <w:t xml:space="preserve"> настоящего Порядка, не позднее срока, установленного для проведения проверки представленных документов для открытия лицевого счета, клиенту направляется письмо в произвольной форме с указанием причины (причин) отказа в открытии лицевого счета.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2.1.5. Открытие лицевых счетов осуществляется после проверки документов, представленных для открытия лицевого счета, по разрешительной надписи начальника отдела учета и отчетности на заявлении на открытие лицевого счета. </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В течение 3 рабочих дней клиент уведомляется об открытии лицевого счета по форме </w:t>
      </w:r>
      <w:hyperlink w:anchor="P1670" w:history="1">
        <w:r w:rsidRPr="00006EFA">
          <w:rPr>
            <w:rFonts w:ascii="Times New Roman" w:hAnsi="Times New Roman" w:cs="Times New Roman"/>
            <w:sz w:val="28"/>
            <w:szCs w:val="28"/>
          </w:rPr>
          <w:t>приложения N 2.4</w:t>
        </w:r>
      </w:hyperlink>
      <w:r w:rsidRPr="00006EFA">
        <w:rPr>
          <w:rFonts w:ascii="Times New Roman" w:hAnsi="Times New Roman" w:cs="Times New Roman"/>
          <w:sz w:val="28"/>
          <w:szCs w:val="28"/>
        </w:rPr>
        <w:t xml:space="preserve"> к настоящему Порядку.</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2.1.6. Лицевой счет является открытым с момента внесения записи об открытии лицевого счета в Справочник лицевых счетов.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Справочник лицевых счетов ведется в электронной форме </w:t>
      </w:r>
      <w:proofErr w:type="gramStart"/>
      <w:r w:rsidRPr="00006EFA">
        <w:rPr>
          <w:rFonts w:ascii="Times New Roman" w:hAnsi="Times New Roman" w:cs="Times New Roman"/>
          <w:sz w:val="28"/>
          <w:szCs w:val="28"/>
        </w:rPr>
        <w:t>в</w:t>
      </w:r>
      <w:proofErr w:type="gramEnd"/>
      <w:r w:rsidRPr="00006EFA">
        <w:rPr>
          <w:rFonts w:ascii="Times New Roman" w:hAnsi="Times New Roman" w:cs="Times New Roman"/>
          <w:sz w:val="28"/>
          <w:szCs w:val="28"/>
        </w:rPr>
        <w:t xml:space="preserve"> </w:t>
      </w:r>
      <w:proofErr w:type="gramStart"/>
      <w:r w:rsidRPr="00006EFA">
        <w:rPr>
          <w:rFonts w:ascii="Times New Roman" w:hAnsi="Times New Roman" w:cs="Times New Roman"/>
          <w:sz w:val="28"/>
          <w:szCs w:val="28"/>
        </w:rPr>
        <w:t>АС</w:t>
      </w:r>
      <w:proofErr w:type="gramEnd"/>
      <w:r w:rsidRPr="00006EFA">
        <w:rPr>
          <w:rFonts w:ascii="Times New Roman" w:hAnsi="Times New Roman" w:cs="Times New Roman"/>
          <w:sz w:val="28"/>
          <w:szCs w:val="28"/>
        </w:rPr>
        <w:t xml:space="preserve"> "Бюджет".</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В Справочник лицевых счетов заносятся следующие обязательные реквизиты:</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а) номер лицевого счета;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б) наименование клиента;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в) дата открытия лицевого счета;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г) дата закрытия лицевого счета;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proofErr w:type="spellStart"/>
      <w:r w:rsidRPr="00006EFA">
        <w:rPr>
          <w:rFonts w:ascii="Times New Roman" w:hAnsi="Times New Roman" w:cs="Times New Roman"/>
          <w:sz w:val="28"/>
          <w:szCs w:val="28"/>
        </w:rPr>
        <w:t>д</w:t>
      </w:r>
      <w:proofErr w:type="spellEnd"/>
      <w:r w:rsidRPr="00006EFA">
        <w:rPr>
          <w:rFonts w:ascii="Times New Roman" w:hAnsi="Times New Roman" w:cs="Times New Roman"/>
          <w:sz w:val="28"/>
          <w:szCs w:val="28"/>
        </w:rPr>
        <w:t>) состояние лицевого счета;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е) иная необходимая информация.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2.1.7. Все документы, связанные с открытием лицевых счетов, соответствующие установленным требованиям, хранятся в деле клиента.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Документы, включенные в дело клиента, хранятся в соответствии с правилами организации государственного архивного дела.</w:t>
      </w: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contextualSpacing/>
        <w:jc w:val="center"/>
        <w:outlineLvl w:val="2"/>
        <w:rPr>
          <w:rFonts w:ascii="Times New Roman" w:hAnsi="Times New Roman" w:cs="Times New Roman"/>
          <w:sz w:val="28"/>
          <w:szCs w:val="28"/>
        </w:rPr>
      </w:pPr>
      <w:r w:rsidRPr="00006EFA">
        <w:rPr>
          <w:rFonts w:ascii="Times New Roman" w:hAnsi="Times New Roman" w:cs="Times New Roman"/>
          <w:sz w:val="28"/>
          <w:szCs w:val="28"/>
        </w:rPr>
        <w:t xml:space="preserve">2.2. Открытие </w:t>
      </w:r>
      <w:proofErr w:type="gramStart"/>
      <w:r w:rsidRPr="00006EFA">
        <w:rPr>
          <w:rFonts w:ascii="Times New Roman" w:hAnsi="Times New Roman" w:cs="Times New Roman"/>
          <w:sz w:val="28"/>
          <w:szCs w:val="28"/>
        </w:rPr>
        <w:t>отдельного</w:t>
      </w:r>
      <w:proofErr w:type="gramEnd"/>
      <w:r w:rsidRPr="00006EFA">
        <w:rPr>
          <w:rFonts w:ascii="Times New Roman" w:hAnsi="Times New Roman" w:cs="Times New Roman"/>
          <w:sz w:val="28"/>
          <w:szCs w:val="28"/>
        </w:rPr>
        <w:t xml:space="preserve"> лицевого</w:t>
      </w:r>
    </w:p>
    <w:p w:rsidR="00B2258F" w:rsidRPr="00006EFA" w:rsidRDefault="00B2258F" w:rsidP="00B2258F">
      <w:pPr>
        <w:pStyle w:val="ConsPlusNormal"/>
        <w:contextualSpacing/>
        <w:jc w:val="center"/>
        <w:rPr>
          <w:rFonts w:ascii="Times New Roman" w:hAnsi="Times New Roman" w:cs="Times New Roman"/>
          <w:sz w:val="28"/>
          <w:szCs w:val="28"/>
        </w:rPr>
      </w:pPr>
      <w:r w:rsidRPr="00006EFA">
        <w:rPr>
          <w:rFonts w:ascii="Times New Roman" w:hAnsi="Times New Roman" w:cs="Times New Roman"/>
          <w:sz w:val="28"/>
          <w:szCs w:val="28"/>
        </w:rPr>
        <w:t>счета автономного учреждения</w:t>
      </w: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2.2.1. Отдельный лицевой счет автономного учреждения открывается муниципальному автономному учреждению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Новосибирской области, включенному в перечень муниципальных автономных учреждений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Новосибирской области, в том числе обслуживаемому в централизованной бухгалтерии и имеющему самостоятельную смету доходов и расходов.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2.2.2. Для открытия отдельного лицевого счета автономного учреждения клиент представляет </w:t>
      </w:r>
      <w:hyperlink w:anchor="P1697" w:history="1">
        <w:r w:rsidRPr="00006EFA">
          <w:rPr>
            <w:rFonts w:ascii="Times New Roman" w:hAnsi="Times New Roman" w:cs="Times New Roman"/>
            <w:sz w:val="28"/>
            <w:szCs w:val="28"/>
          </w:rPr>
          <w:t>заявление</w:t>
        </w:r>
      </w:hyperlink>
      <w:r w:rsidRPr="00006EFA">
        <w:rPr>
          <w:rFonts w:ascii="Times New Roman" w:hAnsi="Times New Roman" w:cs="Times New Roman"/>
          <w:sz w:val="28"/>
          <w:szCs w:val="28"/>
        </w:rPr>
        <w:t xml:space="preserve"> на открытие лицевого счета (приложение N 2.5 к настоящему Порядку) с указанием в поле вида лицевого счета: "отдельный лицевой счет автономного учреждения".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2.2.3. Заявление на открытие лицевого счета включается в дело клиента и хранится в соответствии с правилами организации государственного архивного </w:t>
      </w:r>
      <w:r w:rsidRPr="00006EFA">
        <w:rPr>
          <w:rFonts w:ascii="Times New Roman" w:hAnsi="Times New Roman" w:cs="Times New Roman"/>
          <w:sz w:val="28"/>
          <w:szCs w:val="28"/>
        </w:rPr>
        <w:lastRenderedPageBreak/>
        <w:t>дела.</w:t>
      </w: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contextualSpacing/>
        <w:jc w:val="center"/>
        <w:outlineLvl w:val="2"/>
        <w:rPr>
          <w:rFonts w:ascii="Times New Roman" w:hAnsi="Times New Roman" w:cs="Times New Roman"/>
          <w:sz w:val="28"/>
          <w:szCs w:val="28"/>
        </w:rPr>
      </w:pPr>
      <w:r w:rsidRPr="00006EFA">
        <w:rPr>
          <w:rFonts w:ascii="Times New Roman" w:hAnsi="Times New Roman" w:cs="Times New Roman"/>
          <w:sz w:val="28"/>
          <w:szCs w:val="28"/>
        </w:rPr>
        <w:t xml:space="preserve">2.3. Открытие лицевого счета для учета операций </w:t>
      </w:r>
      <w:proofErr w:type="gramStart"/>
      <w:r w:rsidRPr="00006EFA">
        <w:rPr>
          <w:rFonts w:ascii="Times New Roman" w:hAnsi="Times New Roman" w:cs="Times New Roman"/>
          <w:sz w:val="28"/>
          <w:szCs w:val="28"/>
        </w:rPr>
        <w:t>по</w:t>
      </w:r>
      <w:proofErr w:type="gramEnd"/>
    </w:p>
    <w:p w:rsidR="00B2258F" w:rsidRPr="00006EFA" w:rsidRDefault="00B2258F" w:rsidP="00B2258F">
      <w:pPr>
        <w:pStyle w:val="ConsPlusNormal"/>
        <w:contextualSpacing/>
        <w:jc w:val="center"/>
        <w:rPr>
          <w:rFonts w:ascii="Times New Roman" w:hAnsi="Times New Roman" w:cs="Times New Roman"/>
          <w:sz w:val="28"/>
          <w:szCs w:val="28"/>
        </w:rPr>
      </w:pPr>
      <w:r w:rsidRPr="00006EFA">
        <w:rPr>
          <w:rFonts w:ascii="Times New Roman" w:hAnsi="Times New Roman" w:cs="Times New Roman"/>
          <w:sz w:val="28"/>
          <w:szCs w:val="28"/>
        </w:rPr>
        <w:t>переданным полномочиям получателя бюджетных средств</w:t>
      </w: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2.3.1. Лицевой счет для учета операций по переданным полномочиям получателя бюджетных средств открывается муниципальному автономному учреждению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Новосибирской области, включенному в перечень муниципальных автономных учреждений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Новосибирской области, в том числе обслуживаемому в централизованной бухгалтерии и имеющему самостоятельную смету доходов и расходов.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2.3.2. Для открытия лицевого счета для учета операций по переданным полномочиям получателя бюджетных сре</w:t>
      </w:r>
      <w:proofErr w:type="gramStart"/>
      <w:r w:rsidRPr="00006EFA">
        <w:rPr>
          <w:rFonts w:ascii="Times New Roman" w:hAnsi="Times New Roman" w:cs="Times New Roman"/>
          <w:sz w:val="28"/>
          <w:szCs w:val="28"/>
        </w:rPr>
        <w:t>дств кл</w:t>
      </w:r>
      <w:proofErr w:type="gramEnd"/>
      <w:r w:rsidRPr="00006EFA">
        <w:rPr>
          <w:rFonts w:ascii="Times New Roman" w:hAnsi="Times New Roman" w:cs="Times New Roman"/>
          <w:sz w:val="28"/>
          <w:szCs w:val="28"/>
        </w:rPr>
        <w:t>иентом представляются следующие документы:</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а) </w:t>
      </w:r>
      <w:hyperlink w:anchor="P1697" w:history="1">
        <w:r w:rsidRPr="00006EFA">
          <w:rPr>
            <w:rFonts w:ascii="Times New Roman" w:hAnsi="Times New Roman" w:cs="Times New Roman"/>
            <w:sz w:val="28"/>
            <w:szCs w:val="28"/>
          </w:rPr>
          <w:t>заявление</w:t>
        </w:r>
      </w:hyperlink>
      <w:r w:rsidRPr="00006EFA">
        <w:rPr>
          <w:rFonts w:ascii="Times New Roman" w:hAnsi="Times New Roman" w:cs="Times New Roman"/>
          <w:sz w:val="28"/>
          <w:szCs w:val="28"/>
        </w:rPr>
        <w:t xml:space="preserve"> на открытие лицевого счета (приложение N 2.5 к настоящему Порядку) с указанием в поле вида лицевого счета: "для учета операций по переданным полномочиям получателя бюджетных средств";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proofErr w:type="gramStart"/>
      <w:r w:rsidRPr="00006EFA">
        <w:rPr>
          <w:rFonts w:ascii="Times New Roman" w:hAnsi="Times New Roman" w:cs="Times New Roman"/>
          <w:sz w:val="28"/>
          <w:szCs w:val="28"/>
        </w:rPr>
        <w:t xml:space="preserve">б) копия нормативного правового акта о передаче бюджетных полномочий между получателем средств местного бюджета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Новосибирской области, передающим свои бюджетные полномочия, и муниципальным автономным учреждением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008E1619" w:rsidRPr="00006EFA">
        <w:rPr>
          <w:rFonts w:ascii="Times New Roman" w:hAnsi="Times New Roman" w:cs="Times New Roman"/>
          <w:sz w:val="28"/>
          <w:szCs w:val="28"/>
        </w:rPr>
        <w:t xml:space="preserve"> </w:t>
      </w:r>
      <w:r w:rsidRPr="00006EFA">
        <w:rPr>
          <w:rFonts w:ascii="Times New Roman" w:hAnsi="Times New Roman" w:cs="Times New Roman"/>
          <w:sz w:val="28"/>
          <w:szCs w:val="28"/>
        </w:rPr>
        <w:t xml:space="preserve">района Новосибирской области, принимающим бюджетные полномочия, заверенная нотариально либо получателем средств местного бюджета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Новосибирской области, передающим свои бюджетные полномочия;</w:t>
      </w:r>
      <w:proofErr w:type="gramEnd"/>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proofErr w:type="gramStart"/>
      <w:r w:rsidRPr="00006EFA">
        <w:rPr>
          <w:rFonts w:ascii="Times New Roman" w:hAnsi="Times New Roman" w:cs="Times New Roman"/>
          <w:sz w:val="28"/>
          <w:szCs w:val="28"/>
        </w:rPr>
        <w:t xml:space="preserve">в) копия соглашения о передаче полномочий - в случае передачи органом власти </w:t>
      </w:r>
      <w:r w:rsidR="008E1619" w:rsidRPr="00006EFA">
        <w:rPr>
          <w:rFonts w:ascii="Times New Roman" w:hAnsi="Times New Roman" w:cs="Times New Roman"/>
          <w:sz w:val="28"/>
          <w:szCs w:val="28"/>
        </w:rPr>
        <w:t xml:space="preserve"> </w:t>
      </w:r>
      <w:proofErr w:type="spellStart"/>
      <w:r w:rsidR="008E1619" w:rsidRPr="00006EFA">
        <w:rPr>
          <w:rFonts w:ascii="Times New Roman" w:hAnsi="Times New Roman" w:cs="Times New Roman"/>
          <w:sz w:val="28"/>
          <w:szCs w:val="28"/>
        </w:rPr>
        <w:t>Чановского</w:t>
      </w:r>
      <w:proofErr w:type="spellEnd"/>
      <w:r w:rsidR="008E1619" w:rsidRPr="00006EFA">
        <w:rPr>
          <w:rFonts w:ascii="Times New Roman" w:hAnsi="Times New Roman" w:cs="Times New Roman"/>
          <w:sz w:val="28"/>
          <w:szCs w:val="28"/>
        </w:rPr>
        <w:t xml:space="preserve"> </w:t>
      </w:r>
      <w:r w:rsidRPr="00006EFA">
        <w:rPr>
          <w:rFonts w:ascii="Times New Roman" w:hAnsi="Times New Roman" w:cs="Times New Roman"/>
          <w:sz w:val="28"/>
          <w:szCs w:val="28"/>
        </w:rPr>
        <w:t xml:space="preserve">района Новосибирской области, являющимся муниципальным заказчиком, муниципальному автономному учреждению _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Новосибирской области полномочий муниципального заказчика по заключению и исполнению от имени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Новосибирской области муниципальных контрактов при осуществлении бюджетных инвестиций в объекты муниципальной собственности (за исключением полномочий, связанных с введением в установленном</w:t>
      </w:r>
      <w:proofErr w:type="gramEnd"/>
      <w:r w:rsidRPr="00006EFA">
        <w:rPr>
          <w:rFonts w:ascii="Times New Roman" w:hAnsi="Times New Roman" w:cs="Times New Roman"/>
          <w:sz w:val="28"/>
          <w:szCs w:val="28"/>
        </w:rPr>
        <w:t xml:space="preserve"> </w:t>
      </w:r>
      <w:proofErr w:type="gramStart"/>
      <w:r w:rsidRPr="00006EFA">
        <w:rPr>
          <w:rFonts w:ascii="Times New Roman" w:hAnsi="Times New Roman" w:cs="Times New Roman"/>
          <w:sz w:val="28"/>
          <w:szCs w:val="28"/>
        </w:rPr>
        <w:t>порядке</w:t>
      </w:r>
      <w:proofErr w:type="gramEnd"/>
      <w:r w:rsidRPr="00006EFA">
        <w:rPr>
          <w:rFonts w:ascii="Times New Roman" w:hAnsi="Times New Roman" w:cs="Times New Roman"/>
          <w:sz w:val="28"/>
          <w:szCs w:val="28"/>
        </w:rPr>
        <w:t xml:space="preserve"> в эксплуатацию объектов муниципальной собственности).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2.3.3. Заявление и копия нормативного правового акта включаются в дело клиента и хранятся в соответствии с правилами организации государственного архивного дела.</w:t>
      </w: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contextualSpacing/>
        <w:jc w:val="center"/>
        <w:outlineLvl w:val="2"/>
        <w:rPr>
          <w:rFonts w:ascii="Times New Roman" w:hAnsi="Times New Roman" w:cs="Times New Roman"/>
          <w:sz w:val="28"/>
          <w:szCs w:val="28"/>
        </w:rPr>
      </w:pPr>
      <w:r w:rsidRPr="00006EFA">
        <w:rPr>
          <w:rFonts w:ascii="Times New Roman" w:hAnsi="Times New Roman" w:cs="Times New Roman"/>
          <w:sz w:val="28"/>
          <w:szCs w:val="28"/>
        </w:rPr>
        <w:t>2.4. Открытие лицевого счета автономного учреждения</w:t>
      </w: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2.4.1. Лицевой счет автономного учреждения открывается муниципальному автономному учреждению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00006EFA" w:rsidRPr="00006EFA">
        <w:rPr>
          <w:rFonts w:ascii="Times New Roman" w:hAnsi="Times New Roman" w:cs="Times New Roman"/>
          <w:sz w:val="28"/>
          <w:szCs w:val="28"/>
        </w:rPr>
        <w:t xml:space="preserve"> </w:t>
      </w:r>
      <w:r w:rsidRPr="00006EFA">
        <w:rPr>
          <w:rFonts w:ascii="Times New Roman" w:hAnsi="Times New Roman" w:cs="Times New Roman"/>
          <w:sz w:val="28"/>
          <w:szCs w:val="28"/>
        </w:rPr>
        <w:t xml:space="preserve"> района Новосибирской области, включенному в перечень муниципальных автономных </w:t>
      </w:r>
      <w:r w:rsidRPr="00006EFA">
        <w:rPr>
          <w:rFonts w:ascii="Times New Roman" w:hAnsi="Times New Roman" w:cs="Times New Roman"/>
          <w:sz w:val="28"/>
          <w:szCs w:val="28"/>
        </w:rPr>
        <w:lastRenderedPageBreak/>
        <w:t xml:space="preserve">учреждений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Новосибирской области, в том числе обслуживаемому в централизованной бухгалтерии и имеющему самостоятельную смету доходов и расходов.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2.4.2. Для открытия лицевого счета автономного учреждения клиент представляет </w:t>
      </w:r>
      <w:hyperlink w:anchor="P1697" w:history="1">
        <w:r w:rsidRPr="00006EFA">
          <w:rPr>
            <w:rFonts w:ascii="Times New Roman" w:hAnsi="Times New Roman" w:cs="Times New Roman"/>
            <w:sz w:val="28"/>
            <w:szCs w:val="28"/>
          </w:rPr>
          <w:t>заявление</w:t>
        </w:r>
      </w:hyperlink>
      <w:r w:rsidRPr="00006EFA">
        <w:rPr>
          <w:rFonts w:ascii="Times New Roman" w:hAnsi="Times New Roman" w:cs="Times New Roman"/>
          <w:sz w:val="28"/>
          <w:szCs w:val="28"/>
        </w:rPr>
        <w:t xml:space="preserve"> на открытие лицевого счета по форме согласно приложению N 2.5 к настоящему Порядку с указанием в поле вида лицевого счета: "лицевой счет автономного учреждения".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2.4.3. Заявление на открытие лицевого счета включается в дело клиента и хранится в соответствии с правилами организации государственного архивного дела.</w:t>
      </w: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contextualSpacing/>
        <w:jc w:val="center"/>
        <w:outlineLvl w:val="2"/>
        <w:rPr>
          <w:rFonts w:ascii="Times New Roman" w:hAnsi="Times New Roman" w:cs="Times New Roman"/>
          <w:sz w:val="28"/>
          <w:szCs w:val="28"/>
        </w:rPr>
      </w:pPr>
      <w:r w:rsidRPr="00006EFA">
        <w:rPr>
          <w:rFonts w:ascii="Times New Roman" w:hAnsi="Times New Roman" w:cs="Times New Roman"/>
          <w:sz w:val="28"/>
          <w:szCs w:val="28"/>
        </w:rPr>
        <w:t>2.5. Открытие лицевых счетов в течение финансового года</w:t>
      </w: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bookmarkStart w:id="9" w:name="P238"/>
      <w:bookmarkEnd w:id="9"/>
      <w:r w:rsidRPr="00006EFA">
        <w:rPr>
          <w:rFonts w:ascii="Times New Roman" w:hAnsi="Times New Roman" w:cs="Times New Roman"/>
          <w:sz w:val="28"/>
          <w:szCs w:val="28"/>
        </w:rPr>
        <w:t xml:space="preserve">2.5.1. </w:t>
      </w:r>
      <w:proofErr w:type="gramStart"/>
      <w:r w:rsidRPr="00006EFA">
        <w:rPr>
          <w:rFonts w:ascii="Times New Roman" w:hAnsi="Times New Roman" w:cs="Times New Roman"/>
          <w:sz w:val="28"/>
          <w:szCs w:val="28"/>
        </w:rPr>
        <w:t>В случае открытия лицевых счетов в течение финансового года, в течение 3 рабочих дней после открытия лицевого счета клиентом представляется акт приема-передачи показателей соответствующего лицевого счета по форме, установленной Федеральным казначейством, подписанный клиентом и органом Федерального казначейства (финансовым органом), в котором ранее был открыт лицевой счет.</w:t>
      </w:r>
      <w:proofErr w:type="gramEnd"/>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2.5.2. После открытия соответствующего лицевого счета и представления клиентом акта приема-передачи в течение 3 рабочих дней обеспечивается внесение </w:t>
      </w:r>
      <w:proofErr w:type="gramStart"/>
      <w:r w:rsidRPr="00006EFA">
        <w:rPr>
          <w:rFonts w:ascii="Times New Roman" w:hAnsi="Times New Roman" w:cs="Times New Roman"/>
          <w:sz w:val="28"/>
          <w:szCs w:val="28"/>
        </w:rPr>
        <w:t>в</w:t>
      </w:r>
      <w:proofErr w:type="gramEnd"/>
      <w:r w:rsidRPr="00006EFA">
        <w:rPr>
          <w:rFonts w:ascii="Times New Roman" w:hAnsi="Times New Roman" w:cs="Times New Roman"/>
          <w:sz w:val="28"/>
          <w:szCs w:val="28"/>
        </w:rPr>
        <w:t xml:space="preserve"> </w:t>
      </w:r>
      <w:proofErr w:type="gramStart"/>
      <w:r w:rsidRPr="00006EFA">
        <w:rPr>
          <w:rFonts w:ascii="Times New Roman" w:hAnsi="Times New Roman" w:cs="Times New Roman"/>
          <w:sz w:val="28"/>
          <w:szCs w:val="28"/>
        </w:rPr>
        <w:t>АС</w:t>
      </w:r>
      <w:proofErr w:type="gramEnd"/>
      <w:r w:rsidRPr="00006EFA">
        <w:rPr>
          <w:rFonts w:ascii="Times New Roman" w:hAnsi="Times New Roman" w:cs="Times New Roman"/>
          <w:sz w:val="28"/>
          <w:szCs w:val="28"/>
        </w:rPr>
        <w:t xml:space="preserve"> "Бюджет" показателей о произведенных кассовых поступлениях и кассовых выплатах за истекший период финансового года, отраженных в акте приема-передачи.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2.5.3. Акты приема-передачи включаются в дело клиента и хранятся в соответствии с правилами организации государственного архивного дела.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2.5.4. В случае невыполнения клиентом требований, предусмотренных </w:t>
      </w:r>
      <w:hyperlink w:anchor="P238" w:history="1">
        <w:r w:rsidRPr="00006EFA">
          <w:rPr>
            <w:rFonts w:ascii="Times New Roman" w:hAnsi="Times New Roman" w:cs="Times New Roman"/>
            <w:sz w:val="28"/>
            <w:szCs w:val="28"/>
          </w:rPr>
          <w:t>пунктом 2.5.1</w:t>
        </w:r>
      </w:hyperlink>
      <w:r w:rsidRPr="00006EFA">
        <w:rPr>
          <w:rFonts w:ascii="Times New Roman" w:hAnsi="Times New Roman" w:cs="Times New Roman"/>
          <w:sz w:val="28"/>
          <w:szCs w:val="28"/>
        </w:rPr>
        <w:t xml:space="preserve"> настоящего Порядка, операции по соответствующему лицевому счету клиента не осуществляются до устранения клиентом допущенных нарушений.</w:t>
      </w: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contextualSpacing/>
        <w:jc w:val="center"/>
        <w:outlineLvl w:val="1"/>
        <w:rPr>
          <w:rFonts w:ascii="Times New Roman" w:hAnsi="Times New Roman" w:cs="Times New Roman"/>
          <w:sz w:val="28"/>
          <w:szCs w:val="28"/>
        </w:rPr>
      </w:pPr>
      <w:bookmarkStart w:id="10" w:name="P244"/>
      <w:bookmarkEnd w:id="10"/>
      <w:r w:rsidRPr="00006EFA">
        <w:rPr>
          <w:rFonts w:ascii="Times New Roman" w:hAnsi="Times New Roman" w:cs="Times New Roman"/>
          <w:sz w:val="28"/>
          <w:szCs w:val="28"/>
        </w:rPr>
        <w:t>3. Переоформление лицевых счетов</w:t>
      </w: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3.1. Переоформление лицевых счетов производится при изменении наименования клиента, не вызванном его реорганизацией и не связанном с изменением подчиненности или организационно-правового статуса, после внесения учредителем в соответствии с настоящим Порядком соответствующих изменений в перечень муниципальных автономных учреждений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00006EFA" w:rsidRPr="00006EFA">
        <w:rPr>
          <w:rFonts w:ascii="Times New Roman" w:hAnsi="Times New Roman" w:cs="Times New Roman"/>
          <w:sz w:val="28"/>
          <w:szCs w:val="28"/>
        </w:rPr>
        <w:t xml:space="preserve"> </w:t>
      </w:r>
      <w:r w:rsidRPr="00006EFA">
        <w:rPr>
          <w:rFonts w:ascii="Times New Roman" w:hAnsi="Times New Roman" w:cs="Times New Roman"/>
          <w:sz w:val="28"/>
          <w:szCs w:val="28"/>
        </w:rPr>
        <w:t>района Новосибирской области.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При изменении типа муниципального бюджетного учреждения Новосибирской области в целях создания муниципального автономного учреждения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Новосибирской области, клиент производит переоформление лицевых счетов в соответствии с настоящим разделом Порядка.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bookmarkStart w:id="11" w:name="P248"/>
      <w:bookmarkEnd w:id="11"/>
      <w:r w:rsidRPr="00006EFA">
        <w:rPr>
          <w:rFonts w:ascii="Times New Roman" w:hAnsi="Times New Roman" w:cs="Times New Roman"/>
          <w:sz w:val="28"/>
          <w:szCs w:val="28"/>
        </w:rPr>
        <w:t xml:space="preserve">3.2. Для переоформления лицевых счетов клиент в течение 10 рабочих дней с </w:t>
      </w:r>
      <w:r w:rsidRPr="00006EFA">
        <w:rPr>
          <w:rFonts w:ascii="Times New Roman" w:hAnsi="Times New Roman" w:cs="Times New Roman"/>
          <w:sz w:val="28"/>
          <w:szCs w:val="28"/>
        </w:rPr>
        <w:lastRenderedPageBreak/>
        <w:t xml:space="preserve">момента внесения учредителем изменений в перечень муниципальных автономных учреждений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Новосибирской области должен представить по месту обслуживания лицевого счета: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а) </w:t>
      </w:r>
      <w:hyperlink w:anchor="P1796" w:history="1">
        <w:r w:rsidRPr="00006EFA">
          <w:rPr>
            <w:rFonts w:ascii="Times New Roman" w:hAnsi="Times New Roman" w:cs="Times New Roman"/>
            <w:sz w:val="28"/>
            <w:szCs w:val="28"/>
          </w:rPr>
          <w:t>заявление</w:t>
        </w:r>
      </w:hyperlink>
      <w:r w:rsidRPr="00006EFA">
        <w:rPr>
          <w:rFonts w:ascii="Times New Roman" w:hAnsi="Times New Roman" w:cs="Times New Roman"/>
          <w:sz w:val="28"/>
          <w:szCs w:val="28"/>
        </w:rPr>
        <w:t xml:space="preserve"> на переоформление лицевых счетов (приложение N 3.1 к настоящему Порядку). В заявлении указываются номера всех открытых клиенту лицевых счетов;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б) новую </w:t>
      </w:r>
      <w:hyperlink w:anchor="P1080" w:history="1">
        <w:r w:rsidRPr="00006EFA">
          <w:rPr>
            <w:rFonts w:ascii="Times New Roman" w:hAnsi="Times New Roman" w:cs="Times New Roman"/>
            <w:sz w:val="28"/>
            <w:szCs w:val="28"/>
          </w:rPr>
          <w:t>карточку</w:t>
        </w:r>
      </w:hyperlink>
      <w:r w:rsidRPr="00006EFA">
        <w:rPr>
          <w:rFonts w:ascii="Times New Roman" w:hAnsi="Times New Roman" w:cs="Times New Roman"/>
          <w:sz w:val="28"/>
          <w:szCs w:val="28"/>
        </w:rPr>
        <w:t xml:space="preserve"> образцов подписей в двух экземплярах (приложение N 2.1 к настоящему Порядку), заверенную учредителем или нотариально;</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в) копию новой редакции уставного документа, заверенную учредителем или нотариально;</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г) копию документа о государственной регистрации, заверенную учредителем, нотариально или органом, осуществившим государственную регистрацию;</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proofErr w:type="spellStart"/>
      <w:r w:rsidRPr="00006EFA">
        <w:rPr>
          <w:rFonts w:ascii="Times New Roman" w:hAnsi="Times New Roman" w:cs="Times New Roman"/>
          <w:sz w:val="28"/>
          <w:szCs w:val="28"/>
        </w:rPr>
        <w:t>д</w:t>
      </w:r>
      <w:proofErr w:type="spellEnd"/>
      <w:r w:rsidRPr="00006EFA">
        <w:rPr>
          <w:rFonts w:ascii="Times New Roman" w:hAnsi="Times New Roman" w:cs="Times New Roman"/>
          <w:sz w:val="28"/>
          <w:szCs w:val="28"/>
        </w:rPr>
        <w:t>) копию свидетельства налогового органа о постановке на учет, заверенную выдавшим его налоговым органом нотариально или учредителем.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3.3. В случае невыполнения клиентом требований, предусмотренных </w:t>
      </w:r>
      <w:hyperlink w:anchor="P248" w:history="1">
        <w:r w:rsidRPr="00006EFA">
          <w:rPr>
            <w:rFonts w:ascii="Times New Roman" w:hAnsi="Times New Roman" w:cs="Times New Roman"/>
            <w:sz w:val="28"/>
            <w:szCs w:val="28"/>
          </w:rPr>
          <w:t>пунктом 3.2</w:t>
        </w:r>
      </w:hyperlink>
      <w:r w:rsidRPr="00006EFA">
        <w:rPr>
          <w:rFonts w:ascii="Times New Roman" w:hAnsi="Times New Roman" w:cs="Times New Roman"/>
          <w:sz w:val="28"/>
          <w:szCs w:val="28"/>
        </w:rPr>
        <w:t xml:space="preserve"> настоящего Порядка, операции по лицевым счетам клиента не осуществляются до устранения клиентом допущенных нарушений.</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bookmarkStart w:id="12" w:name="P256"/>
      <w:bookmarkEnd w:id="12"/>
      <w:r w:rsidRPr="00006EFA">
        <w:rPr>
          <w:rFonts w:ascii="Times New Roman" w:hAnsi="Times New Roman" w:cs="Times New Roman"/>
          <w:sz w:val="28"/>
          <w:szCs w:val="28"/>
        </w:rPr>
        <w:t>3.4. В течение 5 рабочих дней осуществляется проверка представленных клиентом документов, необходимых для переоформления лицевого счета.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Проверяемые реквизиты документов, представленных для переоформления лицевого счета, должны соответствовать следующим требованиям: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номер (номера) лицевого счета, указанный в представляемых документах, должен соответствовать номеру (номерам) лицевого счета, открытого в Администрации;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дата заполнения в заголовочной части заявления на переоформление лицевого счета не должна быть позже даты дня представления заявления на переоформление лицевого счета;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 наименование клиента до изменения его наименования, при его указании в заявлении на переоформление лицевого счета, должно соответствовать полному наименованию в заявлении на открытие лицевого счета или предыдущем заявлении на переоформление лицевого счета, </w:t>
      </w:r>
      <w:proofErr w:type="gramStart"/>
      <w:r w:rsidRPr="00006EFA">
        <w:rPr>
          <w:rFonts w:ascii="Times New Roman" w:hAnsi="Times New Roman" w:cs="Times New Roman"/>
          <w:sz w:val="28"/>
          <w:szCs w:val="28"/>
        </w:rPr>
        <w:t>хранящихся</w:t>
      </w:r>
      <w:proofErr w:type="gramEnd"/>
      <w:r w:rsidRPr="00006EFA">
        <w:rPr>
          <w:rFonts w:ascii="Times New Roman" w:hAnsi="Times New Roman" w:cs="Times New Roman"/>
          <w:sz w:val="28"/>
          <w:szCs w:val="28"/>
        </w:rPr>
        <w:t xml:space="preserve"> в деле клиента;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 новое наименование клиента, при его указании в заявлении на переоформление лицевого счета, должно соответствовать новому наименованию в перечне муниципальных автономных учреждений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Новосибирской области;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формы представленного заявления на переоформление лицевого счета и карточки образцов подписей должны соответствовать формам, утвержденным настоящим Порядком.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Наличие исправлений в представленных на бумажных носителях заявлении на переоформление лицевого счета и документах, перечисленных в </w:t>
      </w:r>
      <w:hyperlink w:anchor="P248" w:history="1">
        <w:r w:rsidRPr="00006EFA">
          <w:rPr>
            <w:rFonts w:ascii="Times New Roman" w:hAnsi="Times New Roman" w:cs="Times New Roman"/>
            <w:sz w:val="28"/>
            <w:szCs w:val="28"/>
          </w:rPr>
          <w:t>пункте 3.2</w:t>
        </w:r>
      </w:hyperlink>
      <w:r w:rsidRPr="00006EFA">
        <w:rPr>
          <w:rFonts w:ascii="Times New Roman" w:hAnsi="Times New Roman" w:cs="Times New Roman"/>
          <w:sz w:val="28"/>
          <w:szCs w:val="28"/>
        </w:rPr>
        <w:t xml:space="preserve"> </w:t>
      </w:r>
      <w:r w:rsidRPr="00006EFA">
        <w:rPr>
          <w:rFonts w:ascii="Times New Roman" w:hAnsi="Times New Roman" w:cs="Times New Roman"/>
          <w:sz w:val="28"/>
          <w:szCs w:val="28"/>
        </w:rPr>
        <w:lastRenderedPageBreak/>
        <w:t>настоящего Порядка, не допускается.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Основаниями для отказа в переоформлении лицевого счета являются: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 непредставление какого-либо из документов, указанных в </w:t>
      </w:r>
      <w:hyperlink w:anchor="P248" w:history="1">
        <w:r w:rsidRPr="00006EFA">
          <w:rPr>
            <w:rFonts w:ascii="Times New Roman" w:hAnsi="Times New Roman" w:cs="Times New Roman"/>
            <w:sz w:val="28"/>
            <w:szCs w:val="28"/>
          </w:rPr>
          <w:t>пункте 3.2</w:t>
        </w:r>
      </w:hyperlink>
      <w:r w:rsidRPr="00006EFA">
        <w:rPr>
          <w:rFonts w:ascii="Times New Roman" w:hAnsi="Times New Roman" w:cs="Times New Roman"/>
          <w:sz w:val="28"/>
          <w:szCs w:val="28"/>
        </w:rPr>
        <w:t xml:space="preserve"> настоящего Порядка;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отсутствие реквизитов, подлежащих заполнению, в заявлении на переоформление лицевого счета и/или новой карточке образцов подписей;</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 несоответствие реквизитов, указанных в заявлении на переоформление лицевого счета, данным, содержащимся в иных документах, представленных в соответствии с </w:t>
      </w:r>
      <w:hyperlink w:anchor="P248" w:history="1">
        <w:r w:rsidRPr="00006EFA">
          <w:rPr>
            <w:rFonts w:ascii="Times New Roman" w:hAnsi="Times New Roman" w:cs="Times New Roman"/>
            <w:sz w:val="28"/>
            <w:szCs w:val="28"/>
          </w:rPr>
          <w:t>пунктом 3.2</w:t>
        </w:r>
      </w:hyperlink>
      <w:r w:rsidRPr="00006EFA">
        <w:rPr>
          <w:rFonts w:ascii="Times New Roman" w:hAnsi="Times New Roman" w:cs="Times New Roman"/>
          <w:sz w:val="28"/>
          <w:szCs w:val="28"/>
        </w:rPr>
        <w:t xml:space="preserve"> настоящего Порядка;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 несоответствие реквизитов, указанных в документах, представленных в соответствии с </w:t>
      </w:r>
      <w:hyperlink w:anchor="P248" w:history="1">
        <w:r w:rsidRPr="00006EFA">
          <w:rPr>
            <w:rFonts w:ascii="Times New Roman" w:hAnsi="Times New Roman" w:cs="Times New Roman"/>
            <w:sz w:val="28"/>
            <w:szCs w:val="28"/>
          </w:rPr>
          <w:t>пунктом 3.2</w:t>
        </w:r>
      </w:hyperlink>
      <w:r w:rsidRPr="00006EFA">
        <w:rPr>
          <w:rFonts w:ascii="Times New Roman" w:hAnsi="Times New Roman" w:cs="Times New Roman"/>
          <w:sz w:val="28"/>
          <w:szCs w:val="28"/>
        </w:rPr>
        <w:t xml:space="preserve"> настоящего Порядка, данным перечня муниципальных автономных учреждений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Новосибирской области;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несоответствие формы представленных заявления на переоформление лицевого счета или карточки образцов подписей утвержденной форме;</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 наличие исправлений в заявлении на переоформление лицевого счета и документах, представленных в соответствии с </w:t>
      </w:r>
      <w:hyperlink w:anchor="P248" w:history="1">
        <w:r w:rsidRPr="00006EFA">
          <w:rPr>
            <w:rFonts w:ascii="Times New Roman" w:hAnsi="Times New Roman" w:cs="Times New Roman"/>
            <w:sz w:val="28"/>
            <w:szCs w:val="28"/>
          </w:rPr>
          <w:t>пунктом 3.2</w:t>
        </w:r>
      </w:hyperlink>
      <w:r w:rsidRPr="00006EFA">
        <w:rPr>
          <w:rFonts w:ascii="Times New Roman" w:hAnsi="Times New Roman" w:cs="Times New Roman"/>
          <w:sz w:val="28"/>
          <w:szCs w:val="28"/>
        </w:rPr>
        <w:t xml:space="preserve"> настоящего Порядка.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При наличии замечаний в соответствии с </w:t>
      </w:r>
      <w:hyperlink w:anchor="P256" w:history="1">
        <w:r w:rsidRPr="00006EFA">
          <w:rPr>
            <w:rFonts w:ascii="Times New Roman" w:hAnsi="Times New Roman" w:cs="Times New Roman"/>
            <w:sz w:val="28"/>
            <w:szCs w:val="28"/>
          </w:rPr>
          <w:t>пунктом 3.4</w:t>
        </w:r>
      </w:hyperlink>
      <w:r w:rsidRPr="00006EFA">
        <w:rPr>
          <w:rFonts w:ascii="Times New Roman" w:hAnsi="Times New Roman" w:cs="Times New Roman"/>
          <w:sz w:val="28"/>
          <w:szCs w:val="28"/>
        </w:rPr>
        <w:t xml:space="preserve"> настоящего Порядка, не позднее срока, установленного для проведения проверки представленных документов для переоформления лицевого счета, клиенту направляется письмо в произвольной форме с указанием причины (причин) отказа в переоформлении лицевого счета.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3.5. Переоформление лицевых счетов в Администрации осуществляется после проверки документов, представленных для переоформления лицевого счета, по разрешительной надписи начальника отдела учета и отчетности на заявлении на переоформлении лицевого счета. </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При переоформлении лицевого счета нумерация остается прежней.</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Номер лицевого счета клиента указывается на каждом экземпляре карточки образцов подписей.</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3.6. При переоформлении лицевых счетов вносятся соответствующие изменения в Справочник лицевых счетов </w:t>
      </w:r>
      <w:proofErr w:type="gramStart"/>
      <w:r w:rsidRPr="00006EFA">
        <w:rPr>
          <w:rFonts w:ascii="Times New Roman" w:hAnsi="Times New Roman" w:cs="Times New Roman"/>
          <w:sz w:val="28"/>
          <w:szCs w:val="28"/>
        </w:rPr>
        <w:t>в</w:t>
      </w:r>
      <w:proofErr w:type="gramEnd"/>
      <w:r w:rsidRPr="00006EFA">
        <w:rPr>
          <w:rFonts w:ascii="Times New Roman" w:hAnsi="Times New Roman" w:cs="Times New Roman"/>
          <w:sz w:val="28"/>
          <w:szCs w:val="28"/>
        </w:rPr>
        <w:t xml:space="preserve"> </w:t>
      </w:r>
      <w:proofErr w:type="gramStart"/>
      <w:r w:rsidRPr="00006EFA">
        <w:rPr>
          <w:rFonts w:ascii="Times New Roman" w:hAnsi="Times New Roman" w:cs="Times New Roman"/>
          <w:sz w:val="28"/>
          <w:szCs w:val="28"/>
        </w:rPr>
        <w:t>АС</w:t>
      </w:r>
      <w:proofErr w:type="gramEnd"/>
      <w:r w:rsidRPr="00006EFA">
        <w:rPr>
          <w:rFonts w:ascii="Times New Roman" w:hAnsi="Times New Roman" w:cs="Times New Roman"/>
          <w:sz w:val="28"/>
          <w:szCs w:val="28"/>
        </w:rPr>
        <w:t xml:space="preserve"> "Бюджет".</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3.7. В течение трех рабочих дней с момента переоформления лицевого счета клиент уведомляется о переоформлении лицевого счета по форме </w:t>
      </w:r>
      <w:hyperlink w:anchor="P1670" w:history="1">
        <w:r w:rsidRPr="00006EFA">
          <w:rPr>
            <w:rFonts w:ascii="Times New Roman" w:hAnsi="Times New Roman" w:cs="Times New Roman"/>
            <w:sz w:val="28"/>
            <w:szCs w:val="28"/>
          </w:rPr>
          <w:t>приложения N 2.4</w:t>
        </w:r>
      </w:hyperlink>
      <w:r w:rsidRPr="00006EFA">
        <w:rPr>
          <w:rFonts w:ascii="Times New Roman" w:hAnsi="Times New Roman" w:cs="Times New Roman"/>
          <w:sz w:val="28"/>
          <w:szCs w:val="28"/>
        </w:rPr>
        <w:t xml:space="preserve"> к настоящему Порядку.</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3.8. Все документы, связанные с переоформлением лицевых счетов, соответствующие установленным требованиям, хранятся в деле клиента в соответствии с правилами организации государственного архивного дела.</w:t>
      </w: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contextualSpacing/>
        <w:jc w:val="center"/>
        <w:outlineLvl w:val="1"/>
        <w:rPr>
          <w:rFonts w:ascii="Times New Roman" w:hAnsi="Times New Roman" w:cs="Times New Roman"/>
          <w:sz w:val="28"/>
          <w:szCs w:val="28"/>
        </w:rPr>
      </w:pPr>
      <w:bookmarkStart w:id="13" w:name="P284"/>
      <w:bookmarkEnd w:id="13"/>
      <w:r w:rsidRPr="00006EFA">
        <w:rPr>
          <w:rFonts w:ascii="Times New Roman" w:hAnsi="Times New Roman" w:cs="Times New Roman"/>
          <w:sz w:val="28"/>
          <w:szCs w:val="28"/>
        </w:rPr>
        <w:t>4. Закрытие лицевых счетов</w:t>
      </w: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4.1. Лицевые счета клиентов в Администрации закрываются: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bookmarkStart w:id="14" w:name="P287"/>
      <w:bookmarkEnd w:id="14"/>
      <w:r w:rsidRPr="00006EFA">
        <w:rPr>
          <w:rFonts w:ascii="Times New Roman" w:hAnsi="Times New Roman" w:cs="Times New Roman"/>
          <w:sz w:val="28"/>
          <w:szCs w:val="28"/>
        </w:rPr>
        <w:t>а) в связи с ликвидацией клиента (</w:t>
      </w:r>
      <w:hyperlink w:anchor="P293" w:history="1">
        <w:r w:rsidRPr="00006EFA">
          <w:rPr>
            <w:rFonts w:ascii="Times New Roman" w:hAnsi="Times New Roman" w:cs="Times New Roman"/>
            <w:sz w:val="28"/>
            <w:szCs w:val="28"/>
          </w:rPr>
          <w:t>пункты 4.2</w:t>
        </w:r>
      </w:hyperlink>
      <w:r w:rsidRPr="00006EFA">
        <w:rPr>
          <w:rFonts w:ascii="Times New Roman" w:hAnsi="Times New Roman" w:cs="Times New Roman"/>
          <w:sz w:val="28"/>
          <w:szCs w:val="28"/>
        </w:rPr>
        <w:t xml:space="preserve"> и </w:t>
      </w:r>
      <w:hyperlink w:anchor="P296" w:history="1">
        <w:r w:rsidRPr="00006EFA">
          <w:rPr>
            <w:rFonts w:ascii="Times New Roman" w:hAnsi="Times New Roman" w:cs="Times New Roman"/>
            <w:sz w:val="28"/>
            <w:szCs w:val="28"/>
          </w:rPr>
          <w:t>4.3</w:t>
        </w:r>
      </w:hyperlink>
      <w:r w:rsidRPr="00006EFA">
        <w:rPr>
          <w:rFonts w:ascii="Times New Roman" w:hAnsi="Times New Roman" w:cs="Times New Roman"/>
          <w:sz w:val="28"/>
          <w:szCs w:val="28"/>
        </w:rPr>
        <w:t xml:space="preserve"> настоящего Порядка);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б) в связи с исключением клиента из перечня муниципальных автономных учреждений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Новосибирской области (</w:t>
      </w:r>
      <w:hyperlink w:anchor="P299" w:history="1">
        <w:r w:rsidRPr="00006EFA">
          <w:rPr>
            <w:rFonts w:ascii="Times New Roman" w:hAnsi="Times New Roman" w:cs="Times New Roman"/>
            <w:sz w:val="28"/>
            <w:szCs w:val="28"/>
          </w:rPr>
          <w:t>пункт 4.4</w:t>
        </w:r>
      </w:hyperlink>
      <w:r w:rsidRPr="00006EFA">
        <w:rPr>
          <w:rFonts w:ascii="Times New Roman" w:hAnsi="Times New Roman" w:cs="Times New Roman"/>
          <w:sz w:val="28"/>
          <w:szCs w:val="28"/>
        </w:rPr>
        <w:t xml:space="preserve"> настоящего Порядка);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bookmarkStart w:id="15" w:name="P289"/>
      <w:bookmarkEnd w:id="15"/>
      <w:r w:rsidRPr="00006EFA">
        <w:rPr>
          <w:rFonts w:ascii="Times New Roman" w:hAnsi="Times New Roman" w:cs="Times New Roman"/>
          <w:sz w:val="28"/>
          <w:szCs w:val="28"/>
        </w:rPr>
        <w:lastRenderedPageBreak/>
        <w:t>в) в связи с реорганизацией клиента (</w:t>
      </w:r>
      <w:hyperlink w:anchor="P302" w:history="1">
        <w:r w:rsidRPr="00006EFA">
          <w:rPr>
            <w:rFonts w:ascii="Times New Roman" w:hAnsi="Times New Roman" w:cs="Times New Roman"/>
            <w:sz w:val="28"/>
            <w:szCs w:val="28"/>
          </w:rPr>
          <w:t>пункты 4.5</w:t>
        </w:r>
      </w:hyperlink>
      <w:r w:rsidRPr="00006EFA">
        <w:rPr>
          <w:rFonts w:ascii="Times New Roman" w:hAnsi="Times New Roman" w:cs="Times New Roman"/>
          <w:sz w:val="28"/>
          <w:szCs w:val="28"/>
        </w:rPr>
        <w:t xml:space="preserve">, </w:t>
      </w:r>
      <w:hyperlink w:anchor="P305" w:history="1">
        <w:r w:rsidRPr="00006EFA">
          <w:rPr>
            <w:rFonts w:ascii="Times New Roman" w:hAnsi="Times New Roman" w:cs="Times New Roman"/>
            <w:sz w:val="28"/>
            <w:szCs w:val="28"/>
          </w:rPr>
          <w:t>4.6</w:t>
        </w:r>
      </w:hyperlink>
      <w:r w:rsidRPr="00006EFA">
        <w:rPr>
          <w:rFonts w:ascii="Times New Roman" w:hAnsi="Times New Roman" w:cs="Times New Roman"/>
          <w:sz w:val="28"/>
          <w:szCs w:val="28"/>
        </w:rPr>
        <w:t xml:space="preserve">, </w:t>
      </w:r>
      <w:hyperlink w:anchor="P312" w:history="1">
        <w:r w:rsidRPr="00006EFA">
          <w:rPr>
            <w:rFonts w:ascii="Times New Roman" w:hAnsi="Times New Roman" w:cs="Times New Roman"/>
            <w:sz w:val="28"/>
            <w:szCs w:val="28"/>
          </w:rPr>
          <w:t>4.8</w:t>
        </w:r>
      </w:hyperlink>
      <w:r w:rsidRPr="00006EFA">
        <w:rPr>
          <w:rFonts w:ascii="Times New Roman" w:hAnsi="Times New Roman" w:cs="Times New Roman"/>
          <w:sz w:val="28"/>
          <w:szCs w:val="28"/>
        </w:rPr>
        <w:t xml:space="preserve"> - </w:t>
      </w:r>
      <w:hyperlink w:anchor="P324" w:history="1">
        <w:r w:rsidRPr="00006EFA">
          <w:rPr>
            <w:rFonts w:ascii="Times New Roman" w:hAnsi="Times New Roman" w:cs="Times New Roman"/>
            <w:sz w:val="28"/>
            <w:szCs w:val="28"/>
          </w:rPr>
          <w:t>4.11</w:t>
        </w:r>
      </w:hyperlink>
      <w:r w:rsidRPr="00006EFA">
        <w:rPr>
          <w:rFonts w:ascii="Times New Roman" w:hAnsi="Times New Roman" w:cs="Times New Roman"/>
          <w:sz w:val="28"/>
          <w:szCs w:val="28"/>
        </w:rPr>
        <w:t xml:space="preserve"> настоящего Порядка);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bookmarkStart w:id="16" w:name="P290"/>
      <w:bookmarkEnd w:id="16"/>
      <w:r w:rsidRPr="00006EFA">
        <w:rPr>
          <w:rFonts w:ascii="Times New Roman" w:hAnsi="Times New Roman" w:cs="Times New Roman"/>
          <w:sz w:val="28"/>
          <w:szCs w:val="28"/>
        </w:rPr>
        <w:t>г) в связи с изменением учредителя (</w:t>
      </w:r>
      <w:hyperlink w:anchor="P308" w:history="1">
        <w:r w:rsidRPr="00006EFA">
          <w:rPr>
            <w:rFonts w:ascii="Times New Roman" w:hAnsi="Times New Roman" w:cs="Times New Roman"/>
            <w:sz w:val="28"/>
            <w:szCs w:val="28"/>
          </w:rPr>
          <w:t>пункт 4.7</w:t>
        </w:r>
      </w:hyperlink>
      <w:r w:rsidRPr="00006EFA">
        <w:rPr>
          <w:rFonts w:ascii="Times New Roman" w:hAnsi="Times New Roman" w:cs="Times New Roman"/>
          <w:sz w:val="28"/>
          <w:szCs w:val="28"/>
        </w:rPr>
        <w:t xml:space="preserve"> настоящего Порядка);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bookmarkStart w:id="17" w:name="P291"/>
      <w:bookmarkEnd w:id="17"/>
      <w:proofErr w:type="spellStart"/>
      <w:r w:rsidRPr="00006EFA">
        <w:rPr>
          <w:rFonts w:ascii="Times New Roman" w:hAnsi="Times New Roman" w:cs="Times New Roman"/>
          <w:sz w:val="28"/>
          <w:szCs w:val="28"/>
        </w:rPr>
        <w:t>д</w:t>
      </w:r>
      <w:proofErr w:type="spellEnd"/>
      <w:r w:rsidRPr="00006EFA">
        <w:rPr>
          <w:rFonts w:ascii="Times New Roman" w:hAnsi="Times New Roman" w:cs="Times New Roman"/>
          <w:sz w:val="28"/>
          <w:szCs w:val="28"/>
        </w:rPr>
        <w:t xml:space="preserve">) в связи с изменением типа муниципального автономного учреждения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Новосибирской области в целях создания муниципального казенного учреждения Новосибирской области (</w:t>
      </w:r>
      <w:hyperlink w:anchor="P299" w:history="1">
        <w:r w:rsidRPr="00006EFA">
          <w:rPr>
            <w:rFonts w:ascii="Times New Roman" w:hAnsi="Times New Roman" w:cs="Times New Roman"/>
            <w:sz w:val="28"/>
            <w:szCs w:val="28"/>
          </w:rPr>
          <w:t>пункт 4.4</w:t>
        </w:r>
      </w:hyperlink>
      <w:r w:rsidRPr="00006EFA">
        <w:rPr>
          <w:rFonts w:ascii="Times New Roman" w:hAnsi="Times New Roman" w:cs="Times New Roman"/>
          <w:sz w:val="28"/>
          <w:szCs w:val="28"/>
        </w:rPr>
        <w:t xml:space="preserve"> настоящего Порядка).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proofErr w:type="gramStart"/>
      <w:r w:rsidRPr="00006EFA">
        <w:rPr>
          <w:rFonts w:ascii="Times New Roman" w:hAnsi="Times New Roman" w:cs="Times New Roman"/>
          <w:sz w:val="28"/>
          <w:szCs w:val="28"/>
        </w:rPr>
        <w:t xml:space="preserve">При закрытии лицевых счетов по основаниям, указанным в </w:t>
      </w:r>
      <w:hyperlink w:anchor="P287" w:history="1">
        <w:r w:rsidRPr="00006EFA">
          <w:rPr>
            <w:rFonts w:ascii="Times New Roman" w:hAnsi="Times New Roman" w:cs="Times New Roman"/>
            <w:sz w:val="28"/>
            <w:szCs w:val="28"/>
          </w:rPr>
          <w:t>подпунктах а</w:t>
        </w:r>
      </w:hyperlink>
      <w:r w:rsidRPr="00006EFA">
        <w:rPr>
          <w:rFonts w:ascii="Times New Roman" w:hAnsi="Times New Roman" w:cs="Times New Roman"/>
          <w:sz w:val="28"/>
          <w:szCs w:val="28"/>
        </w:rPr>
        <w:t xml:space="preserve">), </w:t>
      </w:r>
      <w:hyperlink w:anchor="P289" w:history="1">
        <w:r w:rsidRPr="00006EFA">
          <w:rPr>
            <w:rFonts w:ascii="Times New Roman" w:hAnsi="Times New Roman" w:cs="Times New Roman"/>
            <w:sz w:val="28"/>
            <w:szCs w:val="28"/>
          </w:rPr>
          <w:t>в</w:t>
        </w:r>
      </w:hyperlink>
      <w:r w:rsidRPr="00006EFA">
        <w:rPr>
          <w:rFonts w:ascii="Times New Roman" w:hAnsi="Times New Roman" w:cs="Times New Roman"/>
          <w:sz w:val="28"/>
          <w:szCs w:val="28"/>
        </w:rPr>
        <w:t xml:space="preserve">), </w:t>
      </w:r>
      <w:hyperlink w:anchor="P290" w:history="1">
        <w:r w:rsidRPr="00006EFA">
          <w:rPr>
            <w:rFonts w:ascii="Times New Roman" w:hAnsi="Times New Roman" w:cs="Times New Roman"/>
            <w:sz w:val="28"/>
            <w:szCs w:val="28"/>
          </w:rPr>
          <w:t>г</w:t>
        </w:r>
      </w:hyperlink>
      <w:r w:rsidRPr="00006EFA">
        <w:rPr>
          <w:rFonts w:ascii="Times New Roman" w:hAnsi="Times New Roman" w:cs="Times New Roman"/>
          <w:sz w:val="28"/>
          <w:szCs w:val="28"/>
        </w:rPr>
        <w:t xml:space="preserve">) и </w:t>
      </w:r>
      <w:hyperlink w:anchor="P291" w:history="1">
        <w:proofErr w:type="spellStart"/>
        <w:r w:rsidRPr="00006EFA">
          <w:rPr>
            <w:rFonts w:ascii="Times New Roman" w:hAnsi="Times New Roman" w:cs="Times New Roman"/>
            <w:sz w:val="28"/>
            <w:szCs w:val="28"/>
          </w:rPr>
          <w:t>д</w:t>
        </w:r>
        <w:proofErr w:type="spellEnd"/>
      </w:hyperlink>
      <w:r w:rsidRPr="00006EFA">
        <w:rPr>
          <w:rFonts w:ascii="Times New Roman" w:hAnsi="Times New Roman" w:cs="Times New Roman"/>
          <w:sz w:val="28"/>
          <w:szCs w:val="28"/>
        </w:rPr>
        <w:t xml:space="preserve">) настоящего пункта, учредитель обязан исключить соответствующего клиента из перечня муниципальных автономных учреждений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Новосибирской области в соответствии с </w:t>
      </w:r>
      <w:hyperlink w:anchor="P759" w:history="1">
        <w:r w:rsidRPr="00006EFA">
          <w:rPr>
            <w:rFonts w:ascii="Times New Roman" w:hAnsi="Times New Roman" w:cs="Times New Roman"/>
            <w:sz w:val="28"/>
            <w:szCs w:val="28"/>
          </w:rPr>
          <w:t>разделом 8</w:t>
        </w:r>
      </w:hyperlink>
      <w:r w:rsidRPr="00006EFA">
        <w:rPr>
          <w:rFonts w:ascii="Times New Roman" w:hAnsi="Times New Roman" w:cs="Times New Roman"/>
          <w:sz w:val="28"/>
          <w:szCs w:val="28"/>
        </w:rPr>
        <w:t xml:space="preserve"> настоящего Порядка.</w:t>
      </w:r>
      <w:proofErr w:type="gramEnd"/>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bookmarkStart w:id="18" w:name="P293"/>
      <w:bookmarkEnd w:id="18"/>
      <w:r w:rsidRPr="00006EFA">
        <w:rPr>
          <w:rFonts w:ascii="Times New Roman" w:hAnsi="Times New Roman" w:cs="Times New Roman"/>
          <w:sz w:val="28"/>
          <w:szCs w:val="28"/>
        </w:rPr>
        <w:t>4.2. При ликвидации клиента на ликвидационную комиссию оформляется право распоряжения лицевыми счетами, для чего клиент представляет по месту обслуживания лицевых счетов: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а) копию документа о ликвидации и о назначении ликвидационной комиссии с указанием в нем срока действия ликвидационной комиссии, заверенную учредителем или нотариально;</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б) </w:t>
      </w:r>
      <w:hyperlink w:anchor="P1080" w:history="1">
        <w:r w:rsidRPr="00006EFA">
          <w:rPr>
            <w:rFonts w:ascii="Times New Roman" w:hAnsi="Times New Roman" w:cs="Times New Roman"/>
            <w:sz w:val="28"/>
            <w:szCs w:val="28"/>
          </w:rPr>
          <w:t>карточку</w:t>
        </w:r>
      </w:hyperlink>
      <w:r w:rsidRPr="00006EFA">
        <w:rPr>
          <w:rFonts w:ascii="Times New Roman" w:hAnsi="Times New Roman" w:cs="Times New Roman"/>
          <w:sz w:val="28"/>
          <w:szCs w:val="28"/>
        </w:rPr>
        <w:t xml:space="preserve"> образцов подписей ликвидационной комиссии в двух экземплярах (приложение N 2.1 к настоящему Порядку), заверенную учредителем или нотариально.</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bookmarkStart w:id="19" w:name="P296"/>
      <w:bookmarkEnd w:id="19"/>
      <w:r w:rsidRPr="00006EFA">
        <w:rPr>
          <w:rFonts w:ascii="Times New Roman" w:hAnsi="Times New Roman" w:cs="Times New Roman"/>
          <w:sz w:val="28"/>
          <w:szCs w:val="28"/>
        </w:rPr>
        <w:t>4.3. По завершении работы ликвидационной комиссии по месту обслуживания лицевого счета представляются: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а) </w:t>
      </w:r>
      <w:hyperlink w:anchor="P1890" w:history="1">
        <w:r w:rsidRPr="00006EFA">
          <w:rPr>
            <w:rFonts w:ascii="Times New Roman" w:hAnsi="Times New Roman" w:cs="Times New Roman"/>
            <w:sz w:val="28"/>
            <w:szCs w:val="28"/>
          </w:rPr>
          <w:t>заявление</w:t>
        </w:r>
      </w:hyperlink>
      <w:r w:rsidRPr="00006EFA">
        <w:rPr>
          <w:rFonts w:ascii="Times New Roman" w:hAnsi="Times New Roman" w:cs="Times New Roman"/>
          <w:sz w:val="28"/>
          <w:szCs w:val="28"/>
        </w:rPr>
        <w:t xml:space="preserve"> на закрытие всех лицевых счетов (приложение N 4.1 к настоящему Порядку);</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б) копия выписки из Единого государственного реестра юридических лиц о ликвидации юридического лица, заверенная учредителем или нотариально.</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bookmarkStart w:id="20" w:name="P299"/>
      <w:bookmarkEnd w:id="20"/>
      <w:r w:rsidRPr="00006EFA">
        <w:rPr>
          <w:rFonts w:ascii="Times New Roman" w:hAnsi="Times New Roman" w:cs="Times New Roman"/>
          <w:sz w:val="28"/>
          <w:szCs w:val="28"/>
        </w:rPr>
        <w:t xml:space="preserve">4.4. </w:t>
      </w:r>
      <w:proofErr w:type="gramStart"/>
      <w:r w:rsidRPr="00006EFA">
        <w:rPr>
          <w:rFonts w:ascii="Times New Roman" w:hAnsi="Times New Roman" w:cs="Times New Roman"/>
          <w:sz w:val="28"/>
          <w:szCs w:val="28"/>
        </w:rPr>
        <w:t xml:space="preserve">При исключении клиента из перечня муниципальных автономных учреждений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Новосибирской области и (или) изменении типа муниципального автономного учреждения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Новосибирской области в целях создания муниципального казенного учреждения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Новосибирской области, клиент должен в течение 5 рабочих дней с момента исключения из перечня или принятия решения об изменении типа учреждения представить </w:t>
      </w:r>
      <w:hyperlink w:anchor="P1890" w:history="1">
        <w:r w:rsidRPr="00006EFA">
          <w:rPr>
            <w:rFonts w:ascii="Times New Roman" w:hAnsi="Times New Roman" w:cs="Times New Roman"/>
            <w:sz w:val="28"/>
            <w:szCs w:val="28"/>
          </w:rPr>
          <w:t>заявление</w:t>
        </w:r>
        <w:proofErr w:type="gramEnd"/>
      </w:hyperlink>
      <w:r w:rsidRPr="00006EFA">
        <w:rPr>
          <w:rFonts w:ascii="Times New Roman" w:hAnsi="Times New Roman" w:cs="Times New Roman"/>
          <w:sz w:val="28"/>
          <w:szCs w:val="28"/>
        </w:rPr>
        <w:t xml:space="preserve"> на закрытие всех лицевых счетов (приложение N 4.1 к настоящему Порядку).</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В случае непредставления клиентом заявления на закрытие всех лицевых счетов в установленный </w:t>
      </w:r>
      <w:hyperlink w:anchor="P299" w:history="1">
        <w:r w:rsidRPr="00006EFA">
          <w:rPr>
            <w:rFonts w:ascii="Times New Roman" w:hAnsi="Times New Roman" w:cs="Times New Roman"/>
            <w:sz w:val="28"/>
            <w:szCs w:val="28"/>
          </w:rPr>
          <w:t>абзацем первым</w:t>
        </w:r>
      </w:hyperlink>
      <w:r w:rsidRPr="00006EFA">
        <w:rPr>
          <w:rFonts w:ascii="Times New Roman" w:hAnsi="Times New Roman" w:cs="Times New Roman"/>
          <w:sz w:val="28"/>
          <w:szCs w:val="28"/>
        </w:rPr>
        <w:t xml:space="preserve"> настоящего пункта срок операции по лицевым счетам клиента не осуществляются до представления им заявления на закрытие лицевых счетов.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bookmarkStart w:id="21" w:name="P302"/>
      <w:bookmarkEnd w:id="21"/>
      <w:r w:rsidRPr="00006EFA">
        <w:rPr>
          <w:rFonts w:ascii="Times New Roman" w:hAnsi="Times New Roman" w:cs="Times New Roman"/>
          <w:sz w:val="28"/>
          <w:szCs w:val="28"/>
        </w:rPr>
        <w:t>4.5. При реорганизации (слиянии, присоединении, разделении, выделении, преобразовании) клиент представляет по месту обслуживания лицевого счета для закрытия его лицевых счетов: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а) </w:t>
      </w:r>
      <w:hyperlink w:anchor="P1890" w:history="1">
        <w:r w:rsidRPr="00006EFA">
          <w:rPr>
            <w:rFonts w:ascii="Times New Roman" w:hAnsi="Times New Roman" w:cs="Times New Roman"/>
            <w:sz w:val="28"/>
            <w:szCs w:val="28"/>
          </w:rPr>
          <w:t>заявление</w:t>
        </w:r>
      </w:hyperlink>
      <w:r w:rsidRPr="00006EFA">
        <w:rPr>
          <w:rFonts w:ascii="Times New Roman" w:hAnsi="Times New Roman" w:cs="Times New Roman"/>
          <w:sz w:val="28"/>
          <w:szCs w:val="28"/>
        </w:rPr>
        <w:t xml:space="preserve"> на закрытие всех лицевых счетов (приложение N 4.1 к настоящему Порядку);</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lastRenderedPageBreak/>
        <w:t>б) копию решения о реорганизации клиента, принятого его учредителем либо иным уполномоченным на то органом, заверенную учредителем или нотариально.</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bookmarkStart w:id="22" w:name="P305"/>
      <w:bookmarkEnd w:id="22"/>
      <w:r w:rsidRPr="00006EFA">
        <w:rPr>
          <w:rFonts w:ascii="Times New Roman" w:hAnsi="Times New Roman" w:cs="Times New Roman"/>
          <w:sz w:val="28"/>
          <w:szCs w:val="28"/>
        </w:rPr>
        <w:t>4.6. При реорганизации клиента в форме присоединения к нему другого юридического лица клиент должен представить по месту обслуживания лицевого счета: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а) копию решения о реорганизации клиента, принятого его учредителем либо иным уполномоченным на то органом, заверенную учредителем или нотариально;</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б) копию документа о внесении в Единый государственный реестр юридических лиц записи о прекращении деятельности присоединенного юридического лица, заверенную учредителем, нотариально или органом, осуществившим государственную регистрацию.</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bookmarkStart w:id="23" w:name="P308"/>
      <w:bookmarkEnd w:id="23"/>
      <w:r w:rsidRPr="00006EFA">
        <w:rPr>
          <w:rFonts w:ascii="Times New Roman" w:hAnsi="Times New Roman" w:cs="Times New Roman"/>
          <w:sz w:val="28"/>
          <w:szCs w:val="28"/>
        </w:rPr>
        <w:t>4.7. При передаче клиента из ведения одного учредителя в ведение другого учредителя осуществляется: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 открытие лицевых счетов по коду учредителя, в ведение которого передается клиент, в соответствии с </w:t>
      </w:r>
      <w:hyperlink w:anchor="P132" w:history="1">
        <w:r w:rsidRPr="00006EFA">
          <w:rPr>
            <w:rFonts w:ascii="Times New Roman" w:hAnsi="Times New Roman" w:cs="Times New Roman"/>
            <w:sz w:val="28"/>
            <w:szCs w:val="28"/>
          </w:rPr>
          <w:t>разделом 2</w:t>
        </w:r>
      </w:hyperlink>
      <w:r w:rsidRPr="00006EFA">
        <w:rPr>
          <w:rFonts w:ascii="Times New Roman" w:hAnsi="Times New Roman" w:cs="Times New Roman"/>
          <w:sz w:val="28"/>
          <w:szCs w:val="28"/>
        </w:rPr>
        <w:t xml:space="preserve"> настоящего Порядка;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 перенос показателей с лицевых счетов по коду учредителя, из ведения которого передается клиент, на лицевые счета по коду учредителя, в ведение которого передается клиент, в соответствии с </w:t>
      </w:r>
      <w:hyperlink w:anchor="P1012" w:history="1">
        <w:r w:rsidRPr="00006EFA">
          <w:rPr>
            <w:rFonts w:ascii="Times New Roman" w:hAnsi="Times New Roman" w:cs="Times New Roman"/>
            <w:sz w:val="28"/>
            <w:szCs w:val="28"/>
          </w:rPr>
          <w:t>разделом 11</w:t>
        </w:r>
      </w:hyperlink>
      <w:r w:rsidRPr="00006EFA">
        <w:rPr>
          <w:rFonts w:ascii="Times New Roman" w:hAnsi="Times New Roman" w:cs="Times New Roman"/>
          <w:sz w:val="28"/>
          <w:szCs w:val="28"/>
        </w:rPr>
        <w:t xml:space="preserve"> настоящего Порядка;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закрытие лицевых счетов по коду учредителя, из ведения которого передается клиент, в соответствии с настоящим разделом Порядка.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bookmarkStart w:id="24" w:name="P312"/>
      <w:bookmarkEnd w:id="24"/>
      <w:r w:rsidRPr="00006EFA">
        <w:rPr>
          <w:rFonts w:ascii="Times New Roman" w:hAnsi="Times New Roman" w:cs="Times New Roman"/>
          <w:sz w:val="28"/>
          <w:szCs w:val="28"/>
        </w:rPr>
        <w:t>4.8. При реорганизации клиента в форме присоединения к нему другого юридического лица: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 реорганизуемый клиент обеспечивает перенос показателей на свои лицевые счета с лицевых счетов присоединенного юридического лица, в соответствии с </w:t>
      </w:r>
      <w:hyperlink w:anchor="P1012" w:history="1">
        <w:r w:rsidRPr="00006EFA">
          <w:rPr>
            <w:rFonts w:ascii="Times New Roman" w:hAnsi="Times New Roman" w:cs="Times New Roman"/>
            <w:sz w:val="28"/>
            <w:szCs w:val="28"/>
          </w:rPr>
          <w:t>разделом 11</w:t>
        </w:r>
      </w:hyperlink>
      <w:r w:rsidRPr="00006EFA">
        <w:rPr>
          <w:rFonts w:ascii="Times New Roman" w:hAnsi="Times New Roman" w:cs="Times New Roman"/>
          <w:sz w:val="28"/>
          <w:szCs w:val="28"/>
        </w:rPr>
        <w:t xml:space="preserve"> настоящего Порядка;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присоединяемое юридическое лицо обеспечивает закрытие всех действующих лицевых счетов в соответствии с настоящим разделом Порядка.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4.9. При реорганизации клиентов в форме слияния юридических лиц:</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 новое юридическое лицо, образованное в результате слияния, обеспечивает открытие лицевых счетов тех видов, которые открыты реорганизуемым клиентам, в соответствии с </w:t>
      </w:r>
      <w:hyperlink w:anchor="P132" w:history="1">
        <w:r w:rsidRPr="00006EFA">
          <w:rPr>
            <w:rFonts w:ascii="Times New Roman" w:hAnsi="Times New Roman" w:cs="Times New Roman"/>
            <w:sz w:val="28"/>
            <w:szCs w:val="28"/>
          </w:rPr>
          <w:t>разделом 2</w:t>
        </w:r>
      </w:hyperlink>
      <w:r w:rsidRPr="00006EFA">
        <w:rPr>
          <w:rFonts w:ascii="Times New Roman" w:hAnsi="Times New Roman" w:cs="Times New Roman"/>
          <w:sz w:val="28"/>
          <w:szCs w:val="28"/>
        </w:rPr>
        <w:t xml:space="preserve"> настоящего Порядка;</w:t>
      </w:r>
    </w:p>
    <w:p w:rsidR="00B2258F" w:rsidRPr="00006EFA" w:rsidRDefault="00B2258F" w:rsidP="00B2258F">
      <w:pPr>
        <w:spacing w:after="1" w:line="240" w:lineRule="auto"/>
        <w:contextualSpacing/>
        <w:rPr>
          <w:rFonts w:ascii="Times New Roman" w:hAnsi="Times New Roman" w:cs="Times New Roman"/>
          <w:sz w:val="28"/>
          <w:szCs w:val="28"/>
        </w:rPr>
      </w:pPr>
    </w:p>
    <w:p w:rsidR="00B2258F" w:rsidRPr="00006EFA" w:rsidRDefault="00B2258F" w:rsidP="00B2258F">
      <w:pPr>
        <w:pStyle w:val="ConsPlusNormal"/>
        <w:spacing w:before="28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новое юридическое лицо осуществляет перенос показателей на свои лицевые счета с лицевых счетов реорганизуемых клиентов, в соответствии с разделом 11 настоящего Порядка;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реорганизуемые клиенты обеспечивают закрытие всех действующих лицевых счетов в соответствии с настоящим разделом Порядка.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4.10. При реорганизации клиента в форме выделения из него юридического лица: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 выделенный клиент обеспечивает открытие лицевых счетов в соответствии с </w:t>
      </w:r>
      <w:hyperlink w:anchor="P132" w:history="1">
        <w:r w:rsidRPr="00006EFA">
          <w:rPr>
            <w:rFonts w:ascii="Times New Roman" w:hAnsi="Times New Roman" w:cs="Times New Roman"/>
            <w:sz w:val="28"/>
            <w:szCs w:val="28"/>
          </w:rPr>
          <w:t>разделом 2</w:t>
        </w:r>
      </w:hyperlink>
      <w:r w:rsidRPr="00006EFA">
        <w:rPr>
          <w:rFonts w:ascii="Times New Roman" w:hAnsi="Times New Roman" w:cs="Times New Roman"/>
          <w:sz w:val="28"/>
          <w:szCs w:val="28"/>
        </w:rPr>
        <w:t xml:space="preserve"> настоящего Порядка;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 реорганизуемый клиент осуществляет перенос показателей со своих лицевых счетов на лицевые счета выделенного клиента после их открытия, в соответствии с </w:t>
      </w:r>
      <w:hyperlink w:anchor="P1012" w:history="1">
        <w:r w:rsidRPr="00006EFA">
          <w:rPr>
            <w:rFonts w:ascii="Times New Roman" w:hAnsi="Times New Roman" w:cs="Times New Roman"/>
            <w:sz w:val="28"/>
            <w:szCs w:val="28"/>
          </w:rPr>
          <w:t>разделом 11</w:t>
        </w:r>
      </w:hyperlink>
      <w:r w:rsidRPr="00006EFA">
        <w:rPr>
          <w:rFonts w:ascii="Times New Roman" w:hAnsi="Times New Roman" w:cs="Times New Roman"/>
          <w:sz w:val="28"/>
          <w:szCs w:val="28"/>
        </w:rPr>
        <w:t xml:space="preserve"> настоящего Порядка.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bookmarkStart w:id="25" w:name="P324"/>
      <w:bookmarkEnd w:id="25"/>
      <w:r w:rsidRPr="00006EFA">
        <w:rPr>
          <w:rFonts w:ascii="Times New Roman" w:hAnsi="Times New Roman" w:cs="Times New Roman"/>
          <w:sz w:val="28"/>
          <w:szCs w:val="28"/>
        </w:rPr>
        <w:lastRenderedPageBreak/>
        <w:t>4.11. При реорганизации клиента в форме разделения юридического лица: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 новые клиенты обеспечивают открытие лицевых счетов необходимых видов в соответствии с </w:t>
      </w:r>
      <w:hyperlink w:anchor="P132" w:history="1">
        <w:r w:rsidRPr="00006EFA">
          <w:rPr>
            <w:rFonts w:ascii="Times New Roman" w:hAnsi="Times New Roman" w:cs="Times New Roman"/>
            <w:sz w:val="28"/>
            <w:szCs w:val="28"/>
          </w:rPr>
          <w:t>разделом 2</w:t>
        </w:r>
      </w:hyperlink>
      <w:r w:rsidRPr="00006EFA">
        <w:rPr>
          <w:rFonts w:ascii="Times New Roman" w:hAnsi="Times New Roman" w:cs="Times New Roman"/>
          <w:sz w:val="28"/>
          <w:szCs w:val="28"/>
        </w:rPr>
        <w:t xml:space="preserve"> настоящего Порядка;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 перенос показателей на лицевые счета новых клиентов с лицевых счетов реорганизуемого клиента осуществляется одним из новых клиентов, определенных решением учредителя, в соответствии с </w:t>
      </w:r>
      <w:hyperlink w:anchor="P1012" w:history="1">
        <w:r w:rsidRPr="00006EFA">
          <w:rPr>
            <w:rFonts w:ascii="Times New Roman" w:hAnsi="Times New Roman" w:cs="Times New Roman"/>
            <w:sz w:val="28"/>
            <w:szCs w:val="28"/>
          </w:rPr>
          <w:t>разделом 11</w:t>
        </w:r>
      </w:hyperlink>
      <w:r w:rsidRPr="00006EFA">
        <w:rPr>
          <w:rFonts w:ascii="Times New Roman" w:hAnsi="Times New Roman" w:cs="Times New Roman"/>
          <w:sz w:val="28"/>
          <w:szCs w:val="28"/>
        </w:rPr>
        <w:t xml:space="preserve"> настоящего Порядка;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реорганизуемый клиент обеспечивает закрытие всех действующих лицевых счетов в соответствии с настоящим разделом Порядка.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bookmarkStart w:id="26" w:name="P328"/>
      <w:bookmarkEnd w:id="26"/>
      <w:r w:rsidRPr="00006EFA">
        <w:rPr>
          <w:rFonts w:ascii="Times New Roman" w:hAnsi="Times New Roman" w:cs="Times New Roman"/>
          <w:sz w:val="28"/>
          <w:szCs w:val="28"/>
        </w:rPr>
        <w:t>4.12. В течение 5 рабочих дней осуществляется проверка представленных клиентом документов, необходимых для закрытия лицевого счета.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Проверяемые реквизиты заявления на закрытие лицевого счета должны соответствовать следующим требованиям: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номер лицевого счета, указанный в заявлении на закрытие лицевого счета, должен соответствовать номеру лицевого счета, подлежащего закрытию;</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дата заполнения в заголовочной части заявления на закрытие лицевого счета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дата заполнения в заголовочной части заявления на закрытие лицевого счета не должна быть позднее даты представления заявления на закрытие лицевого счета;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 наименование клиента и учредителя, при их указании в заявлении на закрытие лицевого счета, должно соответствовать наименованию в перечне участников бюджетного процесса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00006EFA" w:rsidRPr="00006EFA">
        <w:rPr>
          <w:rFonts w:ascii="Times New Roman" w:hAnsi="Times New Roman" w:cs="Times New Roman"/>
          <w:sz w:val="28"/>
          <w:szCs w:val="28"/>
        </w:rPr>
        <w:t xml:space="preserve"> </w:t>
      </w:r>
      <w:r w:rsidRPr="00006EFA">
        <w:rPr>
          <w:rFonts w:ascii="Times New Roman" w:hAnsi="Times New Roman" w:cs="Times New Roman"/>
          <w:sz w:val="28"/>
          <w:szCs w:val="28"/>
        </w:rPr>
        <w:t xml:space="preserve"> района Новосибирской области и перечне муниципальных автономных учреждений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Новосибирской области;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формы представленного заявления на закрытие лицевого счета должны соответствовать форме, утвержденной настоящим Порядком;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в представленном заявлении на закрытие лицевого счета и прилагаемых к нему документах не допускаются исправления.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Основанием для отказа в закрытии лицевого счета являются: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 непредставление какого-либо из документов, указанных в </w:t>
      </w:r>
      <w:hyperlink w:anchor="P293" w:history="1">
        <w:r w:rsidRPr="00006EFA">
          <w:rPr>
            <w:rFonts w:ascii="Times New Roman" w:hAnsi="Times New Roman" w:cs="Times New Roman"/>
            <w:sz w:val="28"/>
            <w:szCs w:val="28"/>
          </w:rPr>
          <w:t>пунктах 4.2</w:t>
        </w:r>
      </w:hyperlink>
      <w:r w:rsidRPr="00006EFA">
        <w:rPr>
          <w:rFonts w:ascii="Times New Roman" w:hAnsi="Times New Roman" w:cs="Times New Roman"/>
          <w:sz w:val="28"/>
          <w:szCs w:val="28"/>
        </w:rPr>
        <w:t xml:space="preserve"> и </w:t>
      </w:r>
      <w:hyperlink w:anchor="P302" w:history="1">
        <w:r w:rsidRPr="00006EFA">
          <w:rPr>
            <w:rFonts w:ascii="Times New Roman" w:hAnsi="Times New Roman" w:cs="Times New Roman"/>
            <w:sz w:val="28"/>
            <w:szCs w:val="28"/>
          </w:rPr>
          <w:t>4.5</w:t>
        </w:r>
      </w:hyperlink>
      <w:r w:rsidRPr="00006EFA">
        <w:rPr>
          <w:rFonts w:ascii="Times New Roman" w:hAnsi="Times New Roman" w:cs="Times New Roman"/>
          <w:sz w:val="28"/>
          <w:szCs w:val="28"/>
        </w:rPr>
        <w:t xml:space="preserve"> настоящего Порядка;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отсутствие реквизитов, подлежащих заполнению, в заявлении на закрытие лицевого счета;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несоответствие реквизитов, указанных в заявлении на закрытие лицевого счета, данным, содержащимся в иных документах, представленных на закрытие лицевого счета;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 несоответствие реквизитов, указанных в документах, представленных на закрытие лицевого счета, данным перечня участников бюджетного процесса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Новосибирской области и перечня муниципальных автономных учреждений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Новосибирской области;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 несоответствие формы представленного </w:t>
      </w:r>
      <w:proofErr w:type="gramStart"/>
      <w:r w:rsidRPr="00006EFA">
        <w:rPr>
          <w:rFonts w:ascii="Times New Roman" w:hAnsi="Times New Roman" w:cs="Times New Roman"/>
          <w:sz w:val="28"/>
          <w:szCs w:val="28"/>
        </w:rPr>
        <w:t>заявления</w:t>
      </w:r>
      <w:proofErr w:type="gramEnd"/>
      <w:r w:rsidRPr="00006EFA">
        <w:rPr>
          <w:rFonts w:ascii="Times New Roman" w:hAnsi="Times New Roman" w:cs="Times New Roman"/>
          <w:sz w:val="28"/>
          <w:szCs w:val="28"/>
        </w:rPr>
        <w:t xml:space="preserve"> на закрытие лицевого </w:t>
      </w:r>
      <w:r w:rsidRPr="00006EFA">
        <w:rPr>
          <w:rFonts w:ascii="Times New Roman" w:hAnsi="Times New Roman" w:cs="Times New Roman"/>
          <w:sz w:val="28"/>
          <w:szCs w:val="28"/>
        </w:rPr>
        <w:lastRenderedPageBreak/>
        <w:t>счета утвержденной форме;</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наличие исправлений в документах, представленных на закрытие лицевого счета.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При наличии замечаний в соответствии с </w:t>
      </w:r>
      <w:hyperlink w:anchor="P328" w:history="1">
        <w:r w:rsidRPr="00006EFA">
          <w:rPr>
            <w:rFonts w:ascii="Times New Roman" w:hAnsi="Times New Roman" w:cs="Times New Roman"/>
            <w:sz w:val="28"/>
            <w:szCs w:val="28"/>
          </w:rPr>
          <w:t>пунктом 4.12</w:t>
        </w:r>
      </w:hyperlink>
      <w:r w:rsidRPr="00006EFA">
        <w:rPr>
          <w:rFonts w:ascii="Times New Roman" w:hAnsi="Times New Roman" w:cs="Times New Roman"/>
          <w:sz w:val="28"/>
          <w:szCs w:val="28"/>
        </w:rPr>
        <w:t xml:space="preserve"> настоящего Порядка, не позднее срока, установленного для проведения проверки представленных документов для закрытия лицевого счета, клиенту направляется письмо в произвольной форме с указанием причины (причин) отказа в закрытии лицевого счета.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4.13. Лицевые счета клиентов закрываются при отсутствии на них бюджетных данных, плановых показателей ФХД, остатков денежных средств, обязательств, отраженных на лицевом счете.</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proofErr w:type="gramStart"/>
      <w:r w:rsidRPr="00006EFA">
        <w:rPr>
          <w:rFonts w:ascii="Times New Roman" w:hAnsi="Times New Roman" w:cs="Times New Roman"/>
          <w:sz w:val="28"/>
          <w:szCs w:val="28"/>
        </w:rPr>
        <w:t>В случае если на момент представления клиентом заявления на закрытие лицевых счетов на лицевых счетах есть бюджетные данные, плановые показатели ФХД, остаток денежных средств, обязательства, процедура закрытия лицевых счетов приостанавливается до момента обнуления на лицевом счете всех показателей в соответствии с порядком изменения показателей на лицевых счетах (</w:t>
      </w:r>
      <w:hyperlink w:anchor="P1012" w:history="1">
        <w:r w:rsidRPr="00006EFA">
          <w:rPr>
            <w:rFonts w:ascii="Times New Roman" w:hAnsi="Times New Roman" w:cs="Times New Roman"/>
            <w:sz w:val="28"/>
            <w:szCs w:val="28"/>
          </w:rPr>
          <w:t>раздел 11</w:t>
        </w:r>
      </w:hyperlink>
      <w:r w:rsidRPr="00006EFA">
        <w:rPr>
          <w:rFonts w:ascii="Times New Roman" w:hAnsi="Times New Roman" w:cs="Times New Roman"/>
          <w:sz w:val="28"/>
          <w:szCs w:val="28"/>
        </w:rPr>
        <w:t xml:space="preserve"> настоящего Порядка).</w:t>
      </w:r>
      <w:proofErr w:type="gramEnd"/>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4.14. Закрытие лицевых счетов клиентов, по которым показатели на другие лицевые счета не переносятся, производится при отсутствии на них неиспользованных бюджетных данных, неиспользованных плановых показателей ФХД, остатков денежных средств, неисполненных обязательств.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4.15. При закрытии лицевого счета с клиентом производится сверка движения и остатков средств на лицевом счете с начала текущего финансового года по дату закрытия лицевого счета включительно.</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По результатам проведенной сверки составляется </w:t>
      </w:r>
      <w:hyperlink w:anchor="P1936" w:history="1">
        <w:r w:rsidRPr="00006EFA">
          <w:rPr>
            <w:rFonts w:ascii="Times New Roman" w:hAnsi="Times New Roman" w:cs="Times New Roman"/>
            <w:sz w:val="28"/>
            <w:szCs w:val="28"/>
          </w:rPr>
          <w:t>акт</w:t>
        </w:r>
      </w:hyperlink>
      <w:r w:rsidRPr="00006EFA">
        <w:rPr>
          <w:rFonts w:ascii="Times New Roman" w:hAnsi="Times New Roman" w:cs="Times New Roman"/>
          <w:sz w:val="28"/>
          <w:szCs w:val="28"/>
        </w:rPr>
        <w:t xml:space="preserve"> сверки операций по лицевому счету в двух экземплярах (приложение N 4.2 к настоящему Порядку). Акт сверки подписывается начальником отдела учета и отчетности, с одной стороны, и руководителем, и главным бухгалтером клиента, с другой стороны.</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При закрытии лицевого счета по завершении работы ликвидационной комиссии со стороны клиента акт сверки подписывается уполномоченными членами ликвидационной комиссии.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4.16. Закрытие лицевых счетов в Администрации осуществляется по разрешительной надписи начальника отдела учета и отчетности на заявлении на закрытие лицевых счетов. </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При наличии подписанного с двух сторон </w:t>
      </w:r>
      <w:hyperlink w:anchor="P1936" w:history="1">
        <w:r w:rsidRPr="00006EFA">
          <w:rPr>
            <w:rFonts w:ascii="Times New Roman" w:hAnsi="Times New Roman" w:cs="Times New Roman"/>
            <w:sz w:val="28"/>
            <w:szCs w:val="28"/>
          </w:rPr>
          <w:t>акта</w:t>
        </w:r>
      </w:hyperlink>
      <w:r w:rsidRPr="00006EFA">
        <w:rPr>
          <w:rFonts w:ascii="Times New Roman" w:hAnsi="Times New Roman" w:cs="Times New Roman"/>
          <w:sz w:val="28"/>
          <w:szCs w:val="28"/>
        </w:rPr>
        <w:t xml:space="preserve"> сверки операций по лицевому счету (приложение N 4.2 к настоящему Порядку) в течение трех рабочих дней после закрытия лицевого счета клиент уведомляется о закрытии лицевого счета по форме </w:t>
      </w:r>
      <w:hyperlink w:anchor="P1670" w:history="1">
        <w:r w:rsidRPr="00006EFA">
          <w:rPr>
            <w:rFonts w:ascii="Times New Roman" w:hAnsi="Times New Roman" w:cs="Times New Roman"/>
            <w:sz w:val="28"/>
            <w:szCs w:val="28"/>
          </w:rPr>
          <w:t>приложения N 2.4</w:t>
        </w:r>
      </w:hyperlink>
      <w:r w:rsidRPr="00006EFA">
        <w:rPr>
          <w:rFonts w:ascii="Times New Roman" w:hAnsi="Times New Roman" w:cs="Times New Roman"/>
          <w:sz w:val="28"/>
          <w:szCs w:val="28"/>
        </w:rPr>
        <w:t xml:space="preserve"> к настоящему Порядку.</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4.17. При закрытии лицевых счетов вносятся соответствующие изменения в Справочник лицевых счетов </w:t>
      </w:r>
      <w:proofErr w:type="gramStart"/>
      <w:r w:rsidRPr="00006EFA">
        <w:rPr>
          <w:rFonts w:ascii="Times New Roman" w:hAnsi="Times New Roman" w:cs="Times New Roman"/>
          <w:sz w:val="28"/>
          <w:szCs w:val="28"/>
        </w:rPr>
        <w:t>в</w:t>
      </w:r>
      <w:proofErr w:type="gramEnd"/>
      <w:r w:rsidRPr="00006EFA">
        <w:rPr>
          <w:rFonts w:ascii="Times New Roman" w:hAnsi="Times New Roman" w:cs="Times New Roman"/>
          <w:sz w:val="28"/>
          <w:szCs w:val="28"/>
        </w:rPr>
        <w:t xml:space="preserve"> </w:t>
      </w:r>
      <w:proofErr w:type="gramStart"/>
      <w:r w:rsidRPr="00006EFA">
        <w:rPr>
          <w:rFonts w:ascii="Times New Roman" w:hAnsi="Times New Roman" w:cs="Times New Roman"/>
          <w:sz w:val="28"/>
          <w:szCs w:val="28"/>
        </w:rPr>
        <w:t>АС</w:t>
      </w:r>
      <w:proofErr w:type="gramEnd"/>
      <w:r w:rsidRPr="00006EFA">
        <w:rPr>
          <w:rFonts w:ascii="Times New Roman" w:hAnsi="Times New Roman" w:cs="Times New Roman"/>
          <w:sz w:val="28"/>
          <w:szCs w:val="28"/>
        </w:rPr>
        <w:t xml:space="preserve"> "Бюджет".</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Документы, представленные клиентом для закрытия лицевых счетов, хранятся в деле клиента.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4.18. Денежные средства, поступившие на счета Администрации после закрытия лицевых счетов клиента (за исключением лицевого счета для учета операций по переданным полномочиям получателя бюджетных средств), </w:t>
      </w:r>
      <w:r w:rsidRPr="00006EFA">
        <w:rPr>
          <w:rFonts w:ascii="Times New Roman" w:hAnsi="Times New Roman" w:cs="Times New Roman"/>
          <w:sz w:val="28"/>
          <w:szCs w:val="28"/>
        </w:rPr>
        <w:lastRenderedPageBreak/>
        <w:t>возвращаются Администрацией отправителю.</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4.19. Все документы, связанные с закрытием лицевых счетов, соответствующие установленным требованиям, хранятся в деле клиента в соответствии с правилами организации государственного архивного дела.</w:t>
      </w:r>
    </w:p>
    <w:p w:rsidR="00B2258F" w:rsidRPr="00006EFA" w:rsidRDefault="00B2258F" w:rsidP="00B2258F">
      <w:pPr>
        <w:pStyle w:val="ConsPlusNormal"/>
        <w:contextualSpacing/>
        <w:jc w:val="both"/>
        <w:rPr>
          <w:rFonts w:ascii="Times New Roman" w:hAnsi="Times New Roman" w:cs="Times New Roman"/>
          <w:sz w:val="28"/>
          <w:szCs w:val="28"/>
        </w:rPr>
      </w:pPr>
    </w:p>
    <w:p w:rsidR="00B2258F" w:rsidRPr="00006EFA" w:rsidRDefault="00B2258F" w:rsidP="00B2258F">
      <w:pPr>
        <w:pStyle w:val="ConsPlusNormal"/>
        <w:contextualSpacing/>
        <w:jc w:val="center"/>
        <w:outlineLvl w:val="1"/>
        <w:rPr>
          <w:rFonts w:ascii="Times New Roman" w:hAnsi="Times New Roman" w:cs="Times New Roman"/>
          <w:sz w:val="28"/>
          <w:szCs w:val="28"/>
        </w:rPr>
      </w:pPr>
      <w:r w:rsidRPr="00006EFA">
        <w:rPr>
          <w:rFonts w:ascii="Times New Roman" w:hAnsi="Times New Roman" w:cs="Times New Roman"/>
          <w:sz w:val="28"/>
          <w:szCs w:val="28"/>
        </w:rPr>
        <w:t>4.2. Уведомление налогового органа об открытии,</w:t>
      </w:r>
    </w:p>
    <w:p w:rsidR="00B2258F" w:rsidRPr="00006EFA" w:rsidRDefault="00B2258F" w:rsidP="00B2258F">
      <w:pPr>
        <w:pStyle w:val="ConsPlusNormal"/>
        <w:contextualSpacing/>
        <w:jc w:val="center"/>
        <w:rPr>
          <w:rFonts w:ascii="Times New Roman" w:hAnsi="Times New Roman" w:cs="Times New Roman"/>
          <w:sz w:val="28"/>
          <w:szCs w:val="28"/>
        </w:rPr>
      </w:pPr>
      <w:proofErr w:type="gramStart"/>
      <w:r w:rsidRPr="00006EFA">
        <w:rPr>
          <w:rFonts w:ascii="Times New Roman" w:hAnsi="Times New Roman" w:cs="Times New Roman"/>
          <w:sz w:val="28"/>
          <w:szCs w:val="28"/>
        </w:rPr>
        <w:t>закрытии</w:t>
      </w:r>
      <w:proofErr w:type="gramEnd"/>
      <w:r w:rsidRPr="00006EFA">
        <w:rPr>
          <w:rFonts w:ascii="Times New Roman" w:hAnsi="Times New Roman" w:cs="Times New Roman"/>
          <w:sz w:val="28"/>
          <w:szCs w:val="28"/>
        </w:rPr>
        <w:t>, изменении реквизитов лицевых счетов клиентов</w:t>
      </w: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4.2.1. Администрация уведомляет налоговый орган об открытии, закрытии, изменении реквизитов лицевых счетов клиентов в порядке, установленном настоящим разделом.</w:t>
      </w:r>
    </w:p>
    <w:p w:rsidR="00B2258F" w:rsidRPr="00006EFA" w:rsidRDefault="00B2258F" w:rsidP="00B2258F">
      <w:pPr>
        <w:pStyle w:val="ConsPlusNormal"/>
        <w:spacing w:before="28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4.2.2. В случае открытия, закрытия или изменения реквизитов лицевых счетов клиентов отдел учета и отчетности направляет в налоговый орган по месту нахождения Администрации сообщение об открытии (закрытии, изменении реквизитов) лицевого счета клиента по форме, рекомендованной федеральным органом исполнительной власти, уполномоченным по контролю и надзору в области налогов и сборов.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4.2.3. Сообщение об открытии (закрытии, изменении реквизитов) лицевого счета клиента подлежит направлению в налоговый орган на бумажном носителе с приложением сопроводительного письма в течение трех дней со дня соответствующего события.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4.2.4. Сообщение об открытии (закрытии, изменении реквизитов) лицевого счета клиента, сопроводительное письмо подписывается начальником отдела учета и отчетности.</w:t>
      </w: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contextualSpacing/>
        <w:jc w:val="center"/>
        <w:outlineLvl w:val="1"/>
        <w:rPr>
          <w:rFonts w:ascii="Times New Roman" w:hAnsi="Times New Roman" w:cs="Times New Roman"/>
          <w:sz w:val="28"/>
          <w:szCs w:val="28"/>
        </w:rPr>
      </w:pPr>
      <w:r w:rsidRPr="00006EFA">
        <w:rPr>
          <w:rFonts w:ascii="Times New Roman" w:hAnsi="Times New Roman" w:cs="Times New Roman"/>
          <w:sz w:val="28"/>
          <w:szCs w:val="28"/>
        </w:rPr>
        <w:t>5. Ведение лицевых счетов</w:t>
      </w: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contextualSpacing/>
        <w:jc w:val="center"/>
        <w:outlineLvl w:val="2"/>
        <w:rPr>
          <w:rFonts w:ascii="Times New Roman" w:hAnsi="Times New Roman" w:cs="Times New Roman"/>
          <w:sz w:val="28"/>
          <w:szCs w:val="28"/>
        </w:rPr>
      </w:pPr>
      <w:r w:rsidRPr="00006EFA">
        <w:rPr>
          <w:rFonts w:ascii="Times New Roman" w:hAnsi="Times New Roman" w:cs="Times New Roman"/>
          <w:sz w:val="28"/>
          <w:szCs w:val="28"/>
        </w:rPr>
        <w:t>5.1. Общие положения</w:t>
      </w: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5.1.1. Настоящий раздел Порядка устанавливает правила ведения лицевых счетов для учета операций муниципальных автономных учреждений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Новосибирской области.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5.1.2. На лицевом счете автономного учреждения в разрезе кодов аналитической группы подвида доходов бюджетов, КВР и дополнительных классификаторов отражаются: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остаток средств на начало текущего финансового года;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кассовые поступления на текущую дату;</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кассовые выплаты, произведенные на текущую дату;</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остаток средств на отчетную дату.</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5.1.3. На отдельном лицевом счете автономного учреждения в разрезе кодов аналитической группы подвида доходов бюджетов, КВР и дополнительных классификаторов отражаются: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плановые показатели ФХД;</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lastRenderedPageBreak/>
        <w:t>- остаток средств на начало текущего финансового года;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кассовые поступления на текущую дату;</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кассовые выплаты, произведенные на текущую дату;</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сведения об обязательствах, источником финансового обеспечения которых являются иные субсидии и субсидии на капитальные вложения, на текущую дату;</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сведения об исполненных обязательствах, источником финансового обеспечения которых являются иные субсидии и субсидии на капитальные вложения, на текущую дату;</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сведения о неисполненных обязательствах, источником финансового обеспечения которых являются иные субсидии и субсидии на капитальные вложения, на текущую дату;</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остаток плановых показателей ФХД для принятия обязательств по договорам, источником финансового обеспечения которых являются иные субсидии и субсидии на капитальные вложения, на текущую дату;</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остаток средств на отчетную дату.</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5.1.4. На лицевом счете для учета операций по переданным полномочиям получателя бюджетных сре</w:t>
      </w:r>
      <w:proofErr w:type="gramStart"/>
      <w:r w:rsidRPr="00006EFA">
        <w:rPr>
          <w:rFonts w:ascii="Times New Roman" w:hAnsi="Times New Roman" w:cs="Times New Roman"/>
          <w:sz w:val="28"/>
          <w:szCs w:val="28"/>
        </w:rPr>
        <w:t>дств в стр</w:t>
      </w:r>
      <w:proofErr w:type="gramEnd"/>
      <w:r w:rsidRPr="00006EFA">
        <w:rPr>
          <w:rFonts w:ascii="Times New Roman" w:hAnsi="Times New Roman" w:cs="Times New Roman"/>
          <w:sz w:val="28"/>
          <w:szCs w:val="28"/>
        </w:rPr>
        <w:t>уктуре показателей классификации бюджетов Российской Федерации и дополнительных классификаторов отражаются: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бюджетные данные на период в соответствии с законом о местном бюджете  района Новосибирской области;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бюджетные ассигнования;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лимиты бюджетных обязательств;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показатели кассового плана;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предельные объемы финансирования текущего месяца;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сведения о бюджетных обязательствах;</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сведения о денежных обязательствах;</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остаток лимитов бюджетных обязатель</w:t>
      </w:r>
      <w:proofErr w:type="gramStart"/>
      <w:r w:rsidRPr="00006EFA">
        <w:rPr>
          <w:rFonts w:ascii="Times New Roman" w:hAnsi="Times New Roman" w:cs="Times New Roman"/>
          <w:sz w:val="28"/>
          <w:szCs w:val="28"/>
        </w:rPr>
        <w:t>ств дл</w:t>
      </w:r>
      <w:proofErr w:type="gramEnd"/>
      <w:r w:rsidRPr="00006EFA">
        <w:rPr>
          <w:rFonts w:ascii="Times New Roman" w:hAnsi="Times New Roman" w:cs="Times New Roman"/>
          <w:sz w:val="28"/>
          <w:szCs w:val="28"/>
        </w:rPr>
        <w:t>я принятия бюджетных обязательств;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кассовые поступления на текущую дату;</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кассовые выплаты, произведенные на текущую дату;</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сведения об исполненных бюджетных обязательствах на текущую дату;</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сведения о неисполненных бюджетных обязательствах на текущую дату.</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5.1.5. </w:t>
      </w:r>
      <w:proofErr w:type="gramStart"/>
      <w:r w:rsidRPr="00006EFA">
        <w:rPr>
          <w:rFonts w:ascii="Times New Roman" w:hAnsi="Times New Roman" w:cs="Times New Roman"/>
          <w:sz w:val="28"/>
          <w:szCs w:val="28"/>
        </w:rPr>
        <w:t xml:space="preserve">Основанием для отражения на лицевом счете для учета операций по переданным полномочиям получателя бюджетных средств бюджетных данных является представление в Администрацию документов, оформленных в соответствии с утвержденными Администрацией Порядком составления и ведения сводной бюджетной росписи бюджета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и бюджетных росписей главного распорядителя средств бюджета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(главного администратора источников финансирования дефицита бюджета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proofErr w:type="gramEnd"/>
      <w:r w:rsidRPr="00006EFA">
        <w:rPr>
          <w:rFonts w:ascii="Times New Roman" w:hAnsi="Times New Roman" w:cs="Times New Roman"/>
          <w:sz w:val="28"/>
          <w:szCs w:val="28"/>
        </w:rPr>
        <w:t xml:space="preserve"> </w:t>
      </w:r>
      <w:r w:rsidR="00006EFA" w:rsidRPr="00006EFA">
        <w:rPr>
          <w:rFonts w:ascii="Times New Roman" w:hAnsi="Times New Roman" w:cs="Times New Roman"/>
          <w:sz w:val="28"/>
          <w:szCs w:val="28"/>
        </w:rPr>
        <w:t xml:space="preserve"> </w:t>
      </w:r>
      <w:r w:rsidRPr="00006EFA">
        <w:rPr>
          <w:rFonts w:ascii="Times New Roman" w:hAnsi="Times New Roman" w:cs="Times New Roman"/>
          <w:sz w:val="28"/>
          <w:szCs w:val="28"/>
        </w:rPr>
        <w:t xml:space="preserve">района), Порядком составления и ведения кассового плана местного бюджета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00006EFA" w:rsidRPr="00006EFA">
        <w:rPr>
          <w:rFonts w:ascii="Times New Roman" w:hAnsi="Times New Roman" w:cs="Times New Roman"/>
          <w:sz w:val="28"/>
          <w:szCs w:val="28"/>
        </w:rPr>
        <w:t xml:space="preserve"> </w:t>
      </w:r>
      <w:r w:rsidRPr="00006EFA">
        <w:rPr>
          <w:rFonts w:ascii="Times New Roman" w:hAnsi="Times New Roman" w:cs="Times New Roman"/>
          <w:sz w:val="28"/>
          <w:szCs w:val="28"/>
        </w:rPr>
        <w:t xml:space="preserve"> района.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Основанием для отражения на лицевых счетах кассовых поступлений и кассовых выплат являются документы, указанные в </w:t>
      </w:r>
      <w:hyperlink w:anchor="P499" w:history="1">
        <w:r w:rsidRPr="00006EFA">
          <w:rPr>
            <w:rFonts w:ascii="Times New Roman" w:hAnsi="Times New Roman" w:cs="Times New Roman"/>
            <w:sz w:val="28"/>
            <w:szCs w:val="28"/>
          </w:rPr>
          <w:t>пунктах 5.2.4</w:t>
        </w:r>
      </w:hyperlink>
      <w:r w:rsidRPr="00006EFA">
        <w:rPr>
          <w:rFonts w:ascii="Times New Roman" w:hAnsi="Times New Roman" w:cs="Times New Roman"/>
          <w:sz w:val="28"/>
          <w:szCs w:val="28"/>
        </w:rPr>
        <w:t xml:space="preserve"> и </w:t>
      </w:r>
      <w:hyperlink w:anchor="P543" w:history="1">
        <w:r w:rsidRPr="00006EFA">
          <w:rPr>
            <w:rFonts w:ascii="Times New Roman" w:hAnsi="Times New Roman" w:cs="Times New Roman"/>
            <w:sz w:val="28"/>
            <w:szCs w:val="28"/>
          </w:rPr>
          <w:t>5.3.2</w:t>
        </w:r>
      </w:hyperlink>
      <w:r w:rsidRPr="00006EFA">
        <w:rPr>
          <w:rFonts w:ascii="Times New Roman" w:hAnsi="Times New Roman" w:cs="Times New Roman"/>
          <w:sz w:val="28"/>
          <w:szCs w:val="28"/>
        </w:rPr>
        <w:t xml:space="preserve"> </w:t>
      </w:r>
      <w:r w:rsidRPr="00006EFA">
        <w:rPr>
          <w:rFonts w:ascii="Times New Roman" w:hAnsi="Times New Roman" w:cs="Times New Roman"/>
          <w:sz w:val="28"/>
          <w:szCs w:val="28"/>
        </w:rPr>
        <w:lastRenderedPageBreak/>
        <w:t>настоящего Порядка.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5.1.5.1. На отдельном лицевом счете автономного учреждения отражаются плановые показатели ФХД в соответствии с утвержденным планом ФХД клиента в части поступлений субсидий на финансовое обеспечение выполнения муниципального задания, субсидий на осуществление капитальных вложений, субсидий на иные цели, поступлений от осуществления приносящей доход деятельности, а также соответствующих указанным поступлениям выплат.</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Плановые показатели ФХД отражаются в разрезе КВР, кодов аналитической группы подвида доходов бюджетов, дополнительных классификаторов КОСГУ, "Тип средств", "Код субсидий", "Мероприятие", "КРКС", а также сумм плановых показателей ФХД.</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Плановые показатели для их отражения на отдельном лицевом счете автономного учреждения представляются клиентом в Администрацию в срок не </w:t>
      </w:r>
      <w:proofErr w:type="gramStart"/>
      <w:r w:rsidRPr="00006EFA">
        <w:rPr>
          <w:rFonts w:ascii="Times New Roman" w:hAnsi="Times New Roman" w:cs="Times New Roman"/>
          <w:sz w:val="28"/>
          <w:szCs w:val="28"/>
        </w:rPr>
        <w:t>позднее</w:t>
      </w:r>
      <w:proofErr w:type="gramEnd"/>
      <w:r w:rsidRPr="00006EFA">
        <w:rPr>
          <w:rFonts w:ascii="Times New Roman" w:hAnsi="Times New Roman" w:cs="Times New Roman"/>
          <w:sz w:val="28"/>
          <w:szCs w:val="28"/>
        </w:rPr>
        <w:t xml:space="preserve"> чем за пять рабочих дней до конца текущего финансового года в электронной форме посредством АС "Бюджет".</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При необходимости уточнения отраженных на лицевых счетах автономного учреждения плановых показателей ФХД за отчетный финансовый год клиент направляет в Администрацию запрос, содержащий обоснование необходимости такого уточнения. Администрация на основании указанного запроса принимает изменения плановых показателей ФХД автономного учреждения за отчетный финансовый год.</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5.1.6. Обязательства отражаются на лицевых счетах в соответствии с настоящим Порядком.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5.1.7. Администрация ежедневно на основании первичных документов, являющихся основанием для отражения операций по лицевым счетам, готовит </w:t>
      </w:r>
      <w:hyperlink w:anchor="P2076" w:history="1">
        <w:r w:rsidRPr="00006EFA">
          <w:rPr>
            <w:rFonts w:ascii="Times New Roman" w:hAnsi="Times New Roman" w:cs="Times New Roman"/>
            <w:sz w:val="28"/>
            <w:szCs w:val="28"/>
          </w:rPr>
          <w:t>выписки</w:t>
        </w:r>
      </w:hyperlink>
      <w:r w:rsidRPr="00006EFA">
        <w:rPr>
          <w:rFonts w:ascii="Times New Roman" w:hAnsi="Times New Roman" w:cs="Times New Roman"/>
          <w:sz w:val="28"/>
          <w:szCs w:val="28"/>
        </w:rPr>
        <w:t xml:space="preserve"> из соответствующих лицевых счетов (далее - выписки) клиентов (приложение N 5.1 к настоящему Порядку). К выпискам прилагаются первичные документы, подтверждающие операции по каждой записи выписки.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Выписки клиентам предоставляются в срок не позднее следующего дня после получения банковской выписки из соответствующего балансового счета в пакетах отчетных форм.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5.1.8. Клиент обязан письменно сообщить в течение 3 рабочих дней после получения выписки о суммах, ошибочно отраженных в его лицевом счете. При отсутствии возражений в указанные сроки, совершенные операции по лицевому счету и остатки, отраженные на лицевом счете, считаются подтвержденными.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bookmarkStart w:id="27" w:name="P434"/>
      <w:bookmarkEnd w:id="27"/>
      <w:r w:rsidRPr="00006EFA">
        <w:rPr>
          <w:rFonts w:ascii="Times New Roman" w:hAnsi="Times New Roman" w:cs="Times New Roman"/>
          <w:sz w:val="28"/>
          <w:szCs w:val="28"/>
        </w:rPr>
        <w:t>5.1.9. При обнаружении ошибочных записей, отраженных в лицевом счете, в течение отчетного периода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При обнаружении ошибочных записей, отраженных в лицевом счете, по окончании отчетного периода, но до момента утверждения бюджетной отчетности за отчетный период,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за последний </w:t>
      </w:r>
      <w:r w:rsidRPr="00006EFA">
        <w:rPr>
          <w:rFonts w:ascii="Times New Roman" w:hAnsi="Times New Roman" w:cs="Times New Roman"/>
          <w:sz w:val="28"/>
          <w:szCs w:val="28"/>
        </w:rPr>
        <w:lastRenderedPageBreak/>
        <w:t>рабочий день отчетного периода.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При обнаружении ошибочных записей, отраженных в лицевом счете, по окончании отчетного периода и после утверждения бюджетной отчетности, в случае возможности исправления ошибочных записей,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5.1.10. Приложения к выписке могут быть предоставлены клиенту на бумажном носителе по его письменному заявлению произвольной формы с разрешения начальника соответствующего управления. Документы выдаются клиенту с отметкой в правом верхнем углу "Копия электронного документа".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bookmarkStart w:id="28" w:name="P441"/>
      <w:bookmarkEnd w:id="28"/>
      <w:r w:rsidRPr="00006EFA">
        <w:rPr>
          <w:rFonts w:ascii="Times New Roman" w:hAnsi="Times New Roman" w:cs="Times New Roman"/>
          <w:sz w:val="28"/>
          <w:szCs w:val="28"/>
        </w:rPr>
        <w:t>5.1.11. Прием документов клиентов осуществляется в течение операционного дня. Под операционным днем в целях настоящего Порядка понимается операционно-учетный цикл за соответствующую календарную дату, в течение которого все совершенные операции оформляются и отражаются по лицевым счетам клиентов.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Операционный день устанавливается с 8 часов 00 минут до 17 часов 00 минут.</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Операции по документам клиентов, поступившим до 12 часов 00 минут текущего операционного дня, производятся в течение текущего операционного дня, после 12 часов 00 минут текущего операционного дня - на следующий операционный день.</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Платежные поручения, поступившие в казначейское управление до 12 часов 00 минут текущего операционного дня, должны быть датированы текущим операционным днем, после 12 часов 00 минут текущего операционного дня - следующим операционным днем.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5.1.12. На платежных документах, поступивших на бумажном носителе, в обязательном порядке ставится штамп с указанием даты поступления.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5.1.13. Если документ по какой-либо причине не может быть принят к исполнению, то не позднее следующего операционного дня документ возвращается клиенту с обоснованием причин отказа в принятии его к исполнению.</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5.1.14. По завершении операционного дня все документы, по которым отражались операции на лицевых счетах, подшиваются и брошюруются в документы дня по соответствующим балансовым счетам: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выписка из соответствующего балансового счета;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платежные поручения (при отсутствии ЭП на платежном поручении в электронном виде) с отметкой о проведении расхода с указанием даты проведения расхода;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оригиналы реестров по уточнению невыясненных поступлений (</w:t>
      </w:r>
      <w:hyperlink w:anchor="P2292" w:history="1">
        <w:r w:rsidRPr="00006EFA">
          <w:rPr>
            <w:rFonts w:ascii="Times New Roman" w:hAnsi="Times New Roman" w:cs="Times New Roman"/>
            <w:sz w:val="28"/>
            <w:szCs w:val="28"/>
          </w:rPr>
          <w:t>приложение N 6.2</w:t>
        </w:r>
      </w:hyperlink>
      <w:r w:rsidRPr="00006EFA">
        <w:rPr>
          <w:rFonts w:ascii="Times New Roman" w:hAnsi="Times New Roman" w:cs="Times New Roman"/>
          <w:sz w:val="28"/>
          <w:szCs w:val="28"/>
        </w:rPr>
        <w:t xml:space="preserve"> к настоящему Порядку) и </w:t>
      </w:r>
      <w:hyperlink w:anchor="P2798" w:history="1">
        <w:r w:rsidRPr="00006EFA">
          <w:rPr>
            <w:rFonts w:ascii="Times New Roman" w:hAnsi="Times New Roman" w:cs="Times New Roman"/>
            <w:sz w:val="28"/>
            <w:szCs w:val="28"/>
          </w:rPr>
          <w:t>ходатайств</w:t>
        </w:r>
      </w:hyperlink>
      <w:r w:rsidRPr="00006EFA">
        <w:rPr>
          <w:rFonts w:ascii="Times New Roman" w:hAnsi="Times New Roman" w:cs="Times New Roman"/>
          <w:sz w:val="28"/>
          <w:szCs w:val="28"/>
        </w:rPr>
        <w:t xml:space="preserve"> об изменении показателей, отраженных на лицевом счете (приложение N 11.1 к настоящему Порядку) (при отсутствии ЭП на уведомлениях об уточнении вида и принадлежности платежа в электронном виде), с отметкой об исполнении - по балансовому счету N 40701---------------;</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lastRenderedPageBreak/>
        <w:t>- реестры уведомлений об уточнении вида и принадлежности платежа - по балансовому счету N 40701---------------;</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реестры платежных поручений на оплату расходов, подписанные Главой и начальником отдела учета и отчетности;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иные документы, подтверждающие отраженные операции по лицевым счетам.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5.1.15. </w:t>
      </w:r>
      <w:proofErr w:type="gramStart"/>
      <w:r w:rsidRPr="00006EFA">
        <w:rPr>
          <w:rFonts w:ascii="Times New Roman" w:hAnsi="Times New Roman" w:cs="Times New Roman"/>
          <w:sz w:val="28"/>
          <w:szCs w:val="28"/>
        </w:rPr>
        <w:t>Ежемесячно не позднее третьего рабочего дня месяца, следующего за отчетным, осуществляется сверка сумм кассовых поступлений и кассовых выплат по лицевым счетам клиентов.</w:t>
      </w:r>
      <w:proofErr w:type="gramEnd"/>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Сверка производится путем представления </w:t>
      </w:r>
      <w:hyperlink w:anchor="P2157" w:history="1">
        <w:r w:rsidRPr="00006EFA">
          <w:rPr>
            <w:rFonts w:ascii="Times New Roman" w:hAnsi="Times New Roman" w:cs="Times New Roman"/>
            <w:sz w:val="28"/>
            <w:szCs w:val="28"/>
          </w:rPr>
          <w:t>Справки</w:t>
        </w:r>
      </w:hyperlink>
      <w:r w:rsidRPr="00006EFA">
        <w:rPr>
          <w:rFonts w:ascii="Times New Roman" w:hAnsi="Times New Roman" w:cs="Times New Roman"/>
          <w:sz w:val="28"/>
          <w:szCs w:val="28"/>
        </w:rPr>
        <w:t xml:space="preserve"> о кассовых поступлениях и кассовых выплатах в соответствии с приложением N 5.2 к настоящему Порядку в составе пакета отчетных форм. Если клиентом в течение трех рабочих дней со дня получения указанной Справки не представлены возражения в письменной форме, суммы кассовых поступлений и кассовых выплат считаются подтвержденными.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В случае поступления от клиента информации о расхождении между отчетными данными, устанавливаются причины указанного расхождения и, при необходимости, принимаются меры по их устранению с учетом положений </w:t>
      </w:r>
      <w:hyperlink w:anchor="P434" w:history="1">
        <w:r w:rsidRPr="00006EFA">
          <w:rPr>
            <w:rFonts w:ascii="Times New Roman" w:hAnsi="Times New Roman" w:cs="Times New Roman"/>
            <w:sz w:val="28"/>
            <w:szCs w:val="28"/>
          </w:rPr>
          <w:t>пункта 5.1.9</w:t>
        </w:r>
      </w:hyperlink>
      <w:r w:rsidRPr="00006EFA">
        <w:rPr>
          <w:rFonts w:ascii="Times New Roman" w:hAnsi="Times New Roman" w:cs="Times New Roman"/>
          <w:sz w:val="28"/>
          <w:szCs w:val="28"/>
        </w:rPr>
        <w:t xml:space="preserve"> настоящего Порядка.</w:t>
      </w: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contextualSpacing/>
        <w:jc w:val="center"/>
        <w:outlineLvl w:val="2"/>
        <w:rPr>
          <w:rFonts w:ascii="Times New Roman" w:hAnsi="Times New Roman" w:cs="Times New Roman"/>
          <w:sz w:val="28"/>
          <w:szCs w:val="28"/>
        </w:rPr>
      </w:pPr>
      <w:r w:rsidRPr="00006EFA">
        <w:rPr>
          <w:rFonts w:ascii="Times New Roman" w:hAnsi="Times New Roman" w:cs="Times New Roman"/>
          <w:sz w:val="28"/>
          <w:szCs w:val="28"/>
        </w:rPr>
        <w:t>5.2. Порядок отражения на лицевых счетах</w:t>
      </w:r>
    </w:p>
    <w:p w:rsidR="00B2258F" w:rsidRPr="00006EFA" w:rsidRDefault="00B2258F" w:rsidP="00B2258F">
      <w:pPr>
        <w:pStyle w:val="ConsPlusNormal"/>
        <w:contextualSpacing/>
        <w:jc w:val="center"/>
        <w:rPr>
          <w:rFonts w:ascii="Times New Roman" w:hAnsi="Times New Roman" w:cs="Times New Roman"/>
          <w:sz w:val="28"/>
          <w:szCs w:val="28"/>
        </w:rPr>
      </w:pPr>
      <w:r w:rsidRPr="00006EFA">
        <w:rPr>
          <w:rFonts w:ascii="Times New Roman" w:hAnsi="Times New Roman" w:cs="Times New Roman"/>
          <w:sz w:val="28"/>
          <w:szCs w:val="28"/>
        </w:rPr>
        <w:t>операций по кассовым поступлениям</w:t>
      </w: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5.2.1. В соответствии с видом лицевых счетов и типом средств на лицевых счетах отражаются следующие кассовые поступления: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5.2.1.1. На отдельном лицевом счете автономного учреждения: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иные субсидии и субсидии на капитальные вложения по соответствующим кодам КОСГУ и дополнительных классификаторов;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восстановление кассовых выплат по соответствующим кодам КОСГУ и дополнительных классификаторов;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невыясненные поступления.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5.2.1.2. На лицевом счете для учета операций по переданным полномочиям получателя бюджетных средств: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восстановление кассовых расходов по соответствующим кодам классификации расходов бюджетной классификации и дополнительных классификаторов;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невыясненные поступления.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5.2.1.3. На лицевом счете автономного учреждения: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субсидии муниципальным автономным учреждениям на финансовое обеспечение выполнения муниципального задания по соответствующим кодам аналитической группы подвида доходов бюджетов и дополнительных классификаторов;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 средства, поступающие от оказания платных услуг (выполнения работ) по </w:t>
      </w:r>
      <w:proofErr w:type="gramStart"/>
      <w:r w:rsidRPr="00006EFA">
        <w:rPr>
          <w:rFonts w:ascii="Times New Roman" w:hAnsi="Times New Roman" w:cs="Times New Roman"/>
          <w:sz w:val="28"/>
          <w:szCs w:val="28"/>
        </w:rPr>
        <w:t>соответствующим</w:t>
      </w:r>
      <w:proofErr w:type="gramEnd"/>
      <w:r w:rsidRPr="00006EFA">
        <w:rPr>
          <w:rFonts w:ascii="Times New Roman" w:hAnsi="Times New Roman" w:cs="Times New Roman"/>
          <w:sz w:val="28"/>
          <w:szCs w:val="28"/>
        </w:rPr>
        <w:t xml:space="preserve"> коду аналитической группы подвида доходов бюджетов и типу средств;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lastRenderedPageBreak/>
        <w:t xml:space="preserve">- средства, поступающие во временное распоряжение муниципальных автономных учреждений по </w:t>
      </w:r>
      <w:proofErr w:type="gramStart"/>
      <w:r w:rsidRPr="00006EFA">
        <w:rPr>
          <w:rFonts w:ascii="Times New Roman" w:hAnsi="Times New Roman" w:cs="Times New Roman"/>
          <w:sz w:val="28"/>
          <w:szCs w:val="28"/>
        </w:rPr>
        <w:t>соответствующим</w:t>
      </w:r>
      <w:proofErr w:type="gramEnd"/>
      <w:r w:rsidRPr="00006EFA">
        <w:rPr>
          <w:rFonts w:ascii="Times New Roman" w:hAnsi="Times New Roman" w:cs="Times New Roman"/>
          <w:sz w:val="28"/>
          <w:szCs w:val="28"/>
        </w:rPr>
        <w:t xml:space="preserve"> коду КОСГУ и типу средств;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восстановление кассовых выплат по соответствующим кодам КОСГУ и дополнительных классификаторов;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невыясненные поступления.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5.2.2. Зачисление кассовых поступлений в качестве невыясненных поступлений производится </w:t>
      </w:r>
      <w:proofErr w:type="gramStart"/>
      <w:r w:rsidRPr="00006EFA">
        <w:rPr>
          <w:rFonts w:ascii="Times New Roman" w:hAnsi="Times New Roman" w:cs="Times New Roman"/>
          <w:sz w:val="28"/>
          <w:szCs w:val="28"/>
        </w:rPr>
        <w:t>на соответствующие лицевые счета клиентов без права осуществления ими кассовых выплат за счет невыясненных поступлений до момента их уточнения в соответствии</w:t>
      </w:r>
      <w:proofErr w:type="gramEnd"/>
      <w:r w:rsidRPr="00006EFA">
        <w:rPr>
          <w:rFonts w:ascii="Times New Roman" w:hAnsi="Times New Roman" w:cs="Times New Roman"/>
          <w:sz w:val="28"/>
          <w:szCs w:val="28"/>
        </w:rPr>
        <w:t xml:space="preserve"> с </w:t>
      </w:r>
      <w:hyperlink w:anchor="P658" w:history="1">
        <w:r w:rsidRPr="00006EFA">
          <w:rPr>
            <w:rFonts w:ascii="Times New Roman" w:hAnsi="Times New Roman" w:cs="Times New Roman"/>
            <w:sz w:val="28"/>
            <w:szCs w:val="28"/>
          </w:rPr>
          <w:t>разделом 6</w:t>
        </w:r>
      </w:hyperlink>
      <w:r w:rsidRPr="00006EFA">
        <w:rPr>
          <w:rFonts w:ascii="Times New Roman" w:hAnsi="Times New Roman" w:cs="Times New Roman"/>
          <w:sz w:val="28"/>
          <w:szCs w:val="28"/>
        </w:rPr>
        <w:t xml:space="preserve"> настоящего Порядка. Средства, зачисленные в качестве невыясненных поступлений, не включаются в </w:t>
      </w:r>
      <w:hyperlink w:anchor="P2076" w:history="1">
        <w:r w:rsidRPr="00006EFA">
          <w:rPr>
            <w:rFonts w:ascii="Times New Roman" w:hAnsi="Times New Roman" w:cs="Times New Roman"/>
            <w:sz w:val="28"/>
            <w:szCs w:val="28"/>
          </w:rPr>
          <w:t>выписки</w:t>
        </w:r>
      </w:hyperlink>
      <w:r w:rsidRPr="00006EFA">
        <w:rPr>
          <w:rFonts w:ascii="Times New Roman" w:hAnsi="Times New Roman" w:cs="Times New Roman"/>
          <w:sz w:val="28"/>
          <w:szCs w:val="28"/>
        </w:rPr>
        <w:t xml:space="preserve"> из лицевых счетов (приложение N 5.1 к настоящему Порядку) и </w:t>
      </w:r>
      <w:hyperlink w:anchor="P2157" w:history="1">
        <w:r w:rsidRPr="00006EFA">
          <w:rPr>
            <w:rFonts w:ascii="Times New Roman" w:hAnsi="Times New Roman" w:cs="Times New Roman"/>
            <w:sz w:val="28"/>
            <w:szCs w:val="28"/>
          </w:rPr>
          <w:t>справки</w:t>
        </w:r>
      </w:hyperlink>
      <w:r w:rsidRPr="00006EFA">
        <w:rPr>
          <w:rFonts w:ascii="Times New Roman" w:hAnsi="Times New Roman" w:cs="Times New Roman"/>
          <w:sz w:val="28"/>
          <w:szCs w:val="28"/>
        </w:rPr>
        <w:t xml:space="preserve"> о кассовых поступлениях и кассовых выплатах (приложение N 5.2 к настоящему Порядку).</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5.2.3. В целях настоящего Порядка под восстановлением кассовых выплат понимаются кассовые поступления, которые уменьшают ранее произведенные кассовые выплаты в случае возврата контрагентами платежей клиентов.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bookmarkStart w:id="29" w:name="P499"/>
      <w:bookmarkEnd w:id="29"/>
      <w:r w:rsidRPr="00006EFA">
        <w:rPr>
          <w:rFonts w:ascii="Times New Roman" w:hAnsi="Times New Roman" w:cs="Times New Roman"/>
          <w:sz w:val="28"/>
          <w:szCs w:val="28"/>
        </w:rPr>
        <w:t>5.2.4. Кассовые поступления на лицевых счетах отражаются на основании следующих документов: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платежных поручений, приложенных к выписке из соответствующих балансовых счетов;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уведомлений об уточнении вида и принадлежности платежа;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иных документов, подтверждающих отраженные на лицевых счетах операции.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bookmarkStart w:id="30" w:name="P504"/>
      <w:bookmarkEnd w:id="30"/>
      <w:r w:rsidRPr="00006EFA">
        <w:rPr>
          <w:rFonts w:ascii="Times New Roman" w:hAnsi="Times New Roman" w:cs="Times New Roman"/>
          <w:sz w:val="28"/>
          <w:szCs w:val="28"/>
        </w:rPr>
        <w:t xml:space="preserve">5.2.5. </w:t>
      </w:r>
      <w:proofErr w:type="gramStart"/>
      <w:r w:rsidRPr="00006EFA">
        <w:rPr>
          <w:rFonts w:ascii="Times New Roman" w:hAnsi="Times New Roman" w:cs="Times New Roman"/>
          <w:sz w:val="28"/>
          <w:szCs w:val="28"/>
        </w:rPr>
        <w:t xml:space="preserve">Оформление контрагентами клиентов платежных поручений на зачисление средств на лицевые счета осуществляется в порядке, установленном </w:t>
      </w:r>
      <w:hyperlink r:id="rId10" w:history="1">
        <w:r w:rsidRPr="00006EFA">
          <w:rPr>
            <w:rFonts w:ascii="Times New Roman" w:hAnsi="Times New Roman" w:cs="Times New Roman"/>
            <w:sz w:val="28"/>
            <w:szCs w:val="28"/>
          </w:rPr>
          <w:t>Положением</w:t>
        </w:r>
      </w:hyperlink>
      <w:r w:rsidRPr="00006EFA">
        <w:rPr>
          <w:rFonts w:ascii="Times New Roman" w:hAnsi="Times New Roman" w:cs="Times New Roman"/>
          <w:sz w:val="28"/>
          <w:szCs w:val="28"/>
        </w:rPr>
        <w:t xml:space="preserve"> о правилах осуществления перевода денежных средств от 19.06.2012, утвержденным Банком России за N 383-П, а также </w:t>
      </w:r>
      <w:hyperlink r:id="rId11" w:history="1">
        <w:r w:rsidRPr="00006EFA">
          <w:rPr>
            <w:rFonts w:ascii="Times New Roman" w:hAnsi="Times New Roman" w:cs="Times New Roman"/>
            <w:sz w:val="28"/>
            <w:szCs w:val="28"/>
          </w:rPr>
          <w:t>Положением</w:t>
        </w:r>
      </w:hyperlink>
      <w:r w:rsidRPr="00006EFA">
        <w:rPr>
          <w:rFonts w:ascii="Times New Roman" w:hAnsi="Times New Roman" w:cs="Times New Roman"/>
          <w:sz w:val="28"/>
          <w:szCs w:val="28"/>
        </w:rPr>
        <w:t xml:space="preserve">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от 18.02.2014</w:t>
      </w:r>
      <w:proofErr w:type="gramEnd"/>
      <w:r w:rsidRPr="00006EFA">
        <w:rPr>
          <w:rFonts w:ascii="Times New Roman" w:hAnsi="Times New Roman" w:cs="Times New Roman"/>
          <w:sz w:val="28"/>
          <w:szCs w:val="28"/>
        </w:rPr>
        <w:t>, утвержденным Банком России за N 414-П, Минфином России за N 8н, с учетом следующих особенностей:</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в поле "ИНН" получателя указывается значение ИНН клиента;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в поле "КПП" получателя указывается значение КПП клиента;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 в поле "Получатель" указывается: УФК по Новосибирской области, затем в скобках – администрация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00006EFA" w:rsidRPr="00006EFA">
        <w:rPr>
          <w:rFonts w:ascii="Times New Roman" w:hAnsi="Times New Roman" w:cs="Times New Roman"/>
          <w:sz w:val="28"/>
          <w:szCs w:val="28"/>
        </w:rPr>
        <w:t xml:space="preserve"> </w:t>
      </w:r>
      <w:r w:rsidRPr="00006EFA">
        <w:rPr>
          <w:rFonts w:ascii="Times New Roman" w:hAnsi="Times New Roman" w:cs="Times New Roman"/>
          <w:sz w:val="28"/>
          <w:szCs w:val="28"/>
        </w:rPr>
        <w:t>района Новосибирской области, сокращенное наименование клиента и номер соответствующего лицевого счета клиента;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в поле "</w:t>
      </w:r>
      <w:proofErr w:type="spellStart"/>
      <w:r w:rsidRPr="00006EFA">
        <w:rPr>
          <w:rFonts w:ascii="Times New Roman" w:hAnsi="Times New Roman" w:cs="Times New Roman"/>
          <w:sz w:val="28"/>
          <w:szCs w:val="28"/>
        </w:rPr>
        <w:t>Сч</w:t>
      </w:r>
      <w:proofErr w:type="spellEnd"/>
      <w:r w:rsidRPr="00006EFA">
        <w:rPr>
          <w:rFonts w:ascii="Times New Roman" w:hAnsi="Times New Roman" w:cs="Times New Roman"/>
          <w:sz w:val="28"/>
          <w:szCs w:val="28"/>
        </w:rPr>
        <w:t>. N" получателя денежных сре</w:t>
      </w:r>
      <w:proofErr w:type="gramStart"/>
      <w:r w:rsidRPr="00006EFA">
        <w:rPr>
          <w:rFonts w:ascii="Times New Roman" w:hAnsi="Times New Roman" w:cs="Times New Roman"/>
          <w:sz w:val="28"/>
          <w:szCs w:val="28"/>
        </w:rPr>
        <w:t>дств пр</w:t>
      </w:r>
      <w:proofErr w:type="gramEnd"/>
      <w:r w:rsidRPr="00006EFA">
        <w:rPr>
          <w:rFonts w:ascii="Times New Roman" w:hAnsi="Times New Roman" w:cs="Times New Roman"/>
          <w:sz w:val="28"/>
          <w:szCs w:val="28"/>
        </w:rPr>
        <w:t>оставляется номер соответствующего балансового счета, на котором открыт лицевой счет;</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proofErr w:type="gramStart"/>
      <w:r w:rsidRPr="00006EFA">
        <w:rPr>
          <w:rFonts w:ascii="Times New Roman" w:hAnsi="Times New Roman" w:cs="Times New Roman"/>
          <w:sz w:val="28"/>
          <w:szCs w:val="28"/>
        </w:rPr>
        <w:t xml:space="preserve">- в случае осуществления контрагентом возврата средств клиенту, в поле "Назначение платежа" указываются реквизиты платежного поручения, по которому осуществляется возврат средств; коды аналитической группы подвида доходов бюджетов или КВР и дополнительных классификаторов, в соответствии с </w:t>
      </w:r>
      <w:r w:rsidRPr="00006EFA">
        <w:rPr>
          <w:rFonts w:ascii="Times New Roman" w:hAnsi="Times New Roman" w:cs="Times New Roman"/>
          <w:sz w:val="28"/>
          <w:szCs w:val="28"/>
        </w:rPr>
        <w:lastRenderedPageBreak/>
        <w:t>которыми указанные поступления подлежат отражению в бюджетном учете автономного учреждения, затем любая иная необходимая для клиента информация.</w:t>
      </w:r>
      <w:proofErr w:type="gramEnd"/>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Клиент обязан самостоятельно информировать своих контрагентов, в том числе кредитные организации, о порядке оформления платежных поручений в соответствии с настоящим Порядком.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5.2.6. Не позднее следующего рабочего дня после поступления выписок из соответствующих балансовых счетов отражаются операции по кассовым поступлениям на лицевых счетах, открытых к соответствующим балансовым счетам.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5.2.7. Суммы возврата дебиторской задолженности прошлых лет, поступившие на лицевые счета, открытые на балансовом счете N 40701---------------, учитываются как восстановление кассовых расходов по кодам расходов бюджетной классификации, действующим в текущем финансовом году.</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5.2.8. Суммы возврата дебиторской задолженности прошлых лет по средствам, поступившим на лицевые счета, открытые на балансовом счете N 40701--------------, отражаются в качестве прочих доходов.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5.2.9. Изменение кодов аналитической группы подвида доходов бюджетов, КВР и дополнительных классификаторов в кассовых поступлениях, отраженных на лицевых счетах клиента, осуществляется в соответствии с </w:t>
      </w:r>
      <w:hyperlink w:anchor="P1012" w:history="1">
        <w:r w:rsidRPr="00006EFA">
          <w:rPr>
            <w:rFonts w:ascii="Times New Roman" w:hAnsi="Times New Roman" w:cs="Times New Roman"/>
            <w:sz w:val="28"/>
            <w:szCs w:val="28"/>
          </w:rPr>
          <w:t>разделом 11</w:t>
        </w:r>
      </w:hyperlink>
      <w:r w:rsidRPr="00006EFA">
        <w:rPr>
          <w:rFonts w:ascii="Times New Roman" w:hAnsi="Times New Roman" w:cs="Times New Roman"/>
          <w:sz w:val="28"/>
          <w:szCs w:val="28"/>
        </w:rPr>
        <w:t xml:space="preserve"> настоящего Порядка.</w:t>
      </w: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contextualSpacing/>
        <w:jc w:val="center"/>
        <w:outlineLvl w:val="2"/>
        <w:rPr>
          <w:rFonts w:ascii="Times New Roman" w:hAnsi="Times New Roman" w:cs="Times New Roman"/>
          <w:sz w:val="28"/>
          <w:szCs w:val="28"/>
        </w:rPr>
      </w:pPr>
      <w:r w:rsidRPr="00006EFA">
        <w:rPr>
          <w:rFonts w:ascii="Times New Roman" w:hAnsi="Times New Roman" w:cs="Times New Roman"/>
          <w:sz w:val="28"/>
          <w:szCs w:val="28"/>
        </w:rPr>
        <w:t>5.3. Порядок отражения на лицевых счетах</w:t>
      </w:r>
    </w:p>
    <w:p w:rsidR="00B2258F" w:rsidRPr="00006EFA" w:rsidRDefault="00B2258F" w:rsidP="00B2258F">
      <w:pPr>
        <w:pStyle w:val="ConsPlusNormal"/>
        <w:contextualSpacing/>
        <w:jc w:val="center"/>
        <w:rPr>
          <w:rFonts w:ascii="Times New Roman" w:hAnsi="Times New Roman" w:cs="Times New Roman"/>
          <w:sz w:val="28"/>
          <w:szCs w:val="28"/>
        </w:rPr>
      </w:pPr>
      <w:r w:rsidRPr="00006EFA">
        <w:rPr>
          <w:rFonts w:ascii="Times New Roman" w:hAnsi="Times New Roman" w:cs="Times New Roman"/>
          <w:sz w:val="28"/>
          <w:szCs w:val="28"/>
        </w:rPr>
        <w:t>операций по кассовым выплатам</w:t>
      </w: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5.3.1. В соответствии с видом лицевых счетов и типом средств на лицевых счетах отражаются следующие кассовые выплаты:</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5.3.1.1. На лицевом счете автономного учреждения: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кассовые выплаты по соответствующим расходным кодам аналитической группы подвида доходов бюджетов, КВР и кодам дополнительных классификаторов;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кассовые выплаты по соответствующим доходным кодам аналитической группы подвида доходов бюджетов, КВР и кодам дополнительных классификаторов.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5.3.1.2. На отдельном лицевом счете автономного учреждения: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кассовые выплаты по соответствующим расходным кодам аналитической группы подвида доходов бюджетов, КВР и кодам дополнительных классификаторов;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кассовые выплаты по соответствующим доходным кодам аналитической группы подвида доходов бюджетов, КВР и кодам дополнительных классификаторов.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5.3.1.3. На лицевом счете для учета операций по переданным полномочиям получателя бюджетных средств: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кассовые расходы по соответствующим кодам расходов бюджетной классификации и дополнительных классификаторов.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bookmarkStart w:id="31" w:name="P543"/>
      <w:bookmarkEnd w:id="31"/>
      <w:r w:rsidRPr="00006EFA">
        <w:rPr>
          <w:rFonts w:ascii="Times New Roman" w:hAnsi="Times New Roman" w:cs="Times New Roman"/>
          <w:sz w:val="28"/>
          <w:szCs w:val="28"/>
        </w:rPr>
        <w:lastRenderedPageBreak/>
        <w:t>5.3.2. Кассовые выплаты на лицевых счетах отражаются на основании следующих документов: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платежных поручений, приложенных к выписке из соответствующих балансовых счетов;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уведомлений об уточнении вида и принадлежности платежа;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иных документов, подтверждающих отраженные на лицевых счетах операции.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bookmarkStart w:id="32" w:name="P547"/>
      <w:bookmarkEnd w:id="32"/>
      <w:r w:rsidRPr="00006EFA">
        <w:rPr>
          <w:rFonts w:ascii="Times New Roman" w:hAnsi="Times New Roman" w:cs="Times New Roman"/>
          <w:sz w:val="28"/>
          <w:szCs w:val="28"/>
        </w:rPr>
        <w:t xml:space="preserve">5.3.3. </w:t>
      </w:r>
      <w:proofErr w:type="gramStart"/>
      <w:r w:rsidRPr="00006EFA">
        <w:rPr>
          <w:rFonts w:ascii="Times New Roman" w:hAnsi="Times New Roman" w:cs="Times New Roman"/>
          <w:sz w:val="28"/>
          <w:szCs w:val="28"/>
        </w:rPr>
        <w:t xml:space="preserve">Оформление клиентами платежных поручений на осуществление кассовых выплат с лицевых счетов осуществляется в порядке, установленном </w:t>
      </w:r>
      <w:hyperlink r:id="rId12" w:history="1">
        <w:r w:rsidRPr="00006EFA">
          <w:rPr>
            <w:rFonts w:ascii="Times New Roman" w:hAnsi="Times New Roman" w:cs="Times New Roman"/>
            <w:sz w:val="28"/>
            <w:szCs w:val="28"/>
          </w:rPr>
          <w:t>Положением</w:t>
        </w:r>
      </w:hyperlink>
      <w:r w:rsidRPr="00006EFA">
        <w:rPr>
          <w:rFonts w:ascii="Times New Roman" w:hAnsi="Times New Roman" w:cs="Times New Roman"/>
          <w:sz w:val="28"/>
          <w:szCs w:val="28"/>
        </w:rPr>
        <w:t xml:space="preserve"> о правилах осуществления перевода денежных средств от 19.06.2012, утвержденным Банком России за N 383-П, а также </w:t>
      </w:r>
      <w:hyperlink r:id="rId13" w:history="1">
        <w:r w:rsidRPr="00006EFA">
          <w:rPr>
            <w:rFonts w:ascii="Times New Roman" w:hAnsi="Times New Roman" w:cs="Times New Roman"/>
            <w:sz w:val="28"/>
            <w:szCs w:val="28"/>
          </w:rPr>
          <w:t>Положением</w:t>
        </w:r>
      </w:hyperlink>
      <w:r w:rsidRPr="00006EFA">
        <w:rPr>
          <w:rFonts w:ascii="Times New Roman" w:hAnsi="Times New Roman" w:cs="Times New Roman"/>
          <w:sz w:val="28"/>
          <w:szCs w:val="28"/>
        </w:rPr>
        <w:t xml:space="preserve">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от 18.02.2014</w:t>
      </w:r>
      <w:proofErr w:type="gramEnd"/>
      <w:r w:rsidRPr="00006EFA">
        <w:rPr>
          <w:rFonts w:ascii="Times New Roman" w:hAnsi="Times New Roman" w:cs="Times New Roman"/>
          <w:sz w:val="28"/>
          <w:szCs w:val="28"/>
        </w:rPr>
        <w:t>, утвержденным Банком России за N 414-П, Минфином России за N 8н, с учетом следующих особенностей:</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в поле "ИНН" плательщика указывается значение ИНН клиента;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в поле "КПП" получателя указывается значение КПП клиента;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 в поле "Плательщик" указывается УФК по Новосибирской области, затем в скобках – администрация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_ района Новосибирской области, сокращенное наименование клиента, а также номер соответствующего лицевого счета клиента;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в поле "</w:t>
      </w:r>
      <w:proofErr w:type="spellStart"/>
      <w:r w:rsidRPr="00006EFA">
        <w:rPr>
          <w:rFonts w:ascii="Times New Roman" w:hAnsi="Times New Roman" w:cs="Times New Roman"/>
          <w:sz w:val="28"/>
          <w:szCs w:val="28"/>
        </w:rPr>
        <w:t>Сч</w:t>
      </w:r>
      <w:proofErr w:type="spellEnd"/>
      <w:r w:rsidRPr="00006EFA">
        <w:rPr>
          <w:rFonts w:ascii="Times New Roman" w:hAnsi="Times New Roman" w:cs="Times New Roman"/>
          <w:sz w:val="28"/>
          <w:szCs w:val="28"/>
        </w:rPr>
        <w:t>. N" плательщика денежных сре</w:t>
      </w:r>
      <w:proofErr w:type="gramStart"/>
      <w:r w:rsidRPr="00006EFA">
        <w:rPr>
          <w:rFonts w:ascii="Times New Roman" w:hAnsi="Times New Roman" w:cs="Times New Roman"/>
          <w:sz w:val="28"/>
          <w:szCs w:val="28"/>
        </w:rPr>
        <w:t>дств пр</w:t>
      </w:r>
      <w:proofErr w:type="gramEnd"/>
      <w:r w:rsidRPr="00006EFA">
        <w:rPr>
          <w:rFonts w:ascii="Times New Roman" w:hAnsi="Times New Roman" w:cs="Times New Roman"/>
          <w:sz w:val="28"/>
          <w:szCs w:val="28"/>
        </w:rPr>
        <w:t>оставляется номер соответствующего балансового счета, на котором открыт лицевой счет;</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в случае, когда получателем по платежному поручению является администратор доходов бюджета или бюджетополучатель, лицевой счет которых открыт в органе Федерального казначейства или в финансовом органе, в поле 104 указывается показатель бюджетной классификации Российской Федерации, в соответствии с которым указанные поступления подлежат отражению в бюджетном учете администратора доходов бюджета либо бюджетополучателя;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в поле "Назначение платежа" перед текстовым указанием назначения платежа в скобках проставляются коды аналитической группы подвида доходов бюджетов или КВР, в соответствии с которыми производятся кассовые выплаты, затем иная необходимая информация.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5.3.4. Администрация осуществляет кассовые выплаты за счет соответствующих средств после проверки платежных документов на соответствие установленным требованиям.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Кассовые выплаты осуществляются с отражением соответствующих показателей по лицевым счетам клиентов, с учетом ранее произведенных выплат и восстановленных кассовых выплат.</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5.3.5. Суммы возврата дебиторской задолженности, образовавшейся у клиента в текущем финансовом году, учитываются на лицевом счете клиента как восстановление кассового расхода с отражением по тем показателям классификации расходов бюджетов Российской Федерации либо кодам </w:t>
      </w:r>
      <w:r w:rsidRPr="00006EFA">
        <w:rPr>
          <w:rFonts w:ascii="Times New Roman" w:hAnsi="Times New Roman" w:cs="Times New Roman"/>
          <w:sz w:val="28"/>
          <w:szCs w:val="28"/>
        </w:rPr>
        <w:lastRenderedPageBreak/>
        <w:t>аналитической группы подвида доходов бюджетов, КВР и типам средств, по которым был произведен кассовый расход.</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Клиент самостоятельно информирует дебитора о требованиях по оформлению платежного поручения в соответствии с </w:t>
      </w:r>
      <w:hyperlink w:anchor="P504" w:history="1">
        <w:r w:rsidRPr="00006EFA">
          <w:rPr>
            <w:rFonts w:ascii="Times New Roman" w:hAnsi="Times New Roman" w:cs="Times New Roman"/>
            <w:sz w:val="28"/>
            <w:szCs w:val="28"/>
          </w:rPr>
          <w:t>пунктом 5.2.5</w:t>
        </w:r>
      </w:hyperlink>
      <w:r w:rsidRPr="00006EFA">
        <w:rPr>
          <w:rFonts w:ascii="Times New Roman" w:hAnsi="Times New Roman" w:cs="Times New Roman"/>
          <w:sz w:val="28"/>
          <w:szCs w:val="28"/>
        </w:rPr>
        <w:t xml:space="preserve"> настоящего Порядка, при этом: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в поле "Назначение платежа" платежного поручения дебитора должна содержаться ссылка на номер и дату платежного поручения клиента, на основании которого ранее был произведен платеж, либо указаны иные причины возврата средств;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в платежном поручении должны быть указаны коды классификации расходов бюджетов Российской Федерации либо коды аналитической группы подвида доходов бюджетов, КВР и дополнительных классификаторов, по которым ранее был произведен кассовый расход.</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Требования настоящего пункта действуют также в случаях возврата средств контрагентами клиентов, в том числе кредитными организациями, по причине неверного указания реквизитов и ошибочного перечисления средств.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bookmarkStart w:id="33" w:name="P569"/>
      <w:bookmarkEnd w:id="33"/>
      <w:r w:rsidRPr="00006EFA">
        <w:rPr>
          <w:rFonts w:ascii="Times New Roman" w:hAnsi="Times New Roman" w:cs="Times New Roman"/>
          <w:sz w:val="28"/>
          <w:szCs w:val="28"/>
        </w:rPr>
        <w:t>5.3.6. Суммы возврата дебиторской задолженности прошлых лет, поступившие на лицевой счет для учета операций по переданным полномочиям получателя бюджетных средств и на отдельный лицевой счет автономного учреждения, не позднее 5 рабочих дней со дня их отражения на лицевом счете направляются платежными поручениями клиента в доход местного бюджета, при этом: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в поле "Назначение платежа" платежного поручения клиента должна содержаться ссылка на номер и дату платежного поручения дебитора, на основании которого ранее был отражен на лицевом счете клиента возврат дебиторской задолженности;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в поле "Получатель" указываются реквизиты соответствующего администратора доходов;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в поле 104 платежного поручения клиента должны быть указаны коды классификации доходов бюджетов Российской Федерации, по которым поступившие средства будут отражены в доходах местного бюджета на лицевом счете администратора доходов;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клиент осуществляет возврат средств по тем кодам классификации расходов бюджетов Российской Федерации либо кодам аналитической группы подвида доходов бюджетов, КВР и типам средств, по которым ранее был отражен на лицевом счете клиента возврат дебиторской задолженности.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В случае несоблюдения клиентом срока, установленного </w:t>
      </w:r>
      <w:hyperlink w:anchor="P569" w:history="1">
        <w:r w:rsidRPr="00006EFA">
          <w:rPr>
            <w:rFonts w:ascii="Times New Roman" w:hAnsi="Times New Roman" w:cs="Times New Roman"/>
            <w:sz w:val="28"/>
            <w:szCs w:val="28"/>
          </w:rPr>
          <w:t>абзацем первым</w:t>
        </w:r>
      </w:hyperlink>
      <w:r w:rsidRPr="00006EFA">
        <w:rPr>
          <w:rFonts w:ascii="Times New Roman" w:hAnsi="Times New Roman" w:cs="Times New Roman"/>
          <w:sz w:val="28"/>
          <w:szCs w:val="28"/>
        </w:rPr>
        <w:t xml:space="preserve"> настоящего пункта, операции по соответствующему лицевому счету клиента не осуществляются до получения платежных поручений клиента, оформленных в соответствии с требованиями настоящего пункта.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5.3.7. Кассовые выплаты и восстановление кассовых выплат отражаются на лицевых счетах на основании платежных и иных документов не позднее рабочего дня, следующего за днем поступления выписок из соответствующих балансовых счетов.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5.3.8. Платежные поручения на перечисление налогов, сборов и иных </w:t>
      </w:r>
      <w:r w:rsidRPr="00006EFA">
        <w:rPr>
          <w:rFonts w:ascii="Times New Roman" w:hAnsi="Times New Roman" w:cs="Times New Roman"/>
          <w:sz w:val="28"/>
          <w:szCs w:val="28"/>
        </w:rPr>
        <w:lastRenderedPageBreak/>
        <w:t xml:space="preserve">обязательных платежей в бюджетную систему Российской Федерации заполняются в соответствии с </w:t>
      </w:r>
      <w:hyperlink r:id="rId14" w:history="1">
        <w:r w:rsidRPr="00006EFA">
          <w:rPr>
            <w:rFonts w:ascii="Times New Roman" w:hAnsi="Times New Roman" w:cs="Times New Roman"/>
            <w:sz w:val="28"/>
            <w:szCs w:val="28"/>
          </w:rPr>
          <w:t>Правилами</w:t>
        </w:r>
      </w:hyperlink>
      <w:r w:rsidRPr="00006EFA">
        <w:rPr>
          <w:rFonts w:ascii="Times New Roman" w:hAnsi="Times New Roman" w:cs="Times New Roman"/>
          <w:sz w:val="28"/>
          <w:szCs w:val="28"/>
        </w:rPr>
        <w:t xml:space="preserve"> указания информации в реквизитах распоряжений о переводе денежных средств в уплату платежей в бюджетную систему Российской Федерации, утвержденными приказом Минфина России от 12.11.2013 N 107н.</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5.3.9. Клиенты для проведения кассовых выплат представляют платежные поручения в электронном виде посредством АС "УРМ".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Платежные поручения в электронном виде на осуществление кассовых выплат по обязательствам, подлежащим отражению на лицевых счетах, должны содержать ссылку на обязательство и документ, подтверждающий возникновение обязательства, на основании которых осуществляется платеж, а также прикрепленные графические файлы с изображением указанных документов.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Платежные поручения в электронном виде на осуществление кассовых выплат по обязательствам, не подлежащим отражению на лицевых счетах, должны содержать графические файлы с изображением подтверждающих документов.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В случае отсутствия у клиента ЭП, платежные поручения представляются одновременно на бумажном носителе в двух экземплярах, заверенных подписями должностных лиц клиента, и в электронном виде посредством АС "УРМ".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Если дата платежного поручения не соответствует дате его фактического представления более чем на один день, представитель клиента обязан на втором экземпляре платежного поручения указать дату его фактического представления.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bookmarkStart w:id="34" w:name="P587"/>
      <w:bookmarkEnd w:id="34"/>
      <w:r w:rsidRPr="00006EFA">
        <w:rPr>
          <w:rFonts w:ascii="Times New Roman" w:hAnsi="Times New Roman" w:cs="Times New Roman"/>
          <w:sz w:val="28"/>
          <w:szCs w:val="28"/>
        </w:rPr>
        <w:t>5.3.10. Представленные клиентом платежные поручения: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5.3.10.1. По отдельному лицевому счету автономного учреждения проверяются </w:t>
      </w:r>
      <w:proofErr w:type="gramStart"/>
      <w:r w:rsidRPr="00006EFA">
        <w:rPr>
          <w:rFonts w:ascii="Times New Roman" w:hAnsi="Times New Roman" w:cs="Times New Roman"/>
          <w:sz w:val="28"/>
          <w:szCs w:val="28"/>
        </w:rPr>
        <w:t>на</w:t>
      </w:r>
      <w:proofErr w:type="gramEnd"/>
      <w:r w:rsidRPr="00006EFA">
        <w:rPr>
          <w:rFonts w:ascii="Times New Roman" w:hAnsi="Times New Roman" w:cs="Times New Roman"/>
          <w:sz w:val="28"/>
          <w:szCs w:val="28"/>
        </w:rPr>
        <w:t>:</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а) правильность оформления платежных поручений в соответствии с </w:t>
      </w:r>
      <w:hyperlink r:id="rId15" w:history="1">
        <w:r w:rsidRPr="00006EFA">
          <w:rPr>
            <w:rFonts w:ascii="Times New Roman" w:hAnsi="Times New Roman" w:cs="Times New Roman"/>
            <w:sz w:val="28"/>
            <w:szCs w:val="28"/>
          </w:rPr>
          <w:t>Положением</w:t>
        </w:r>
      </w:hyperlink>
      <w:r w:rsidRPr="00006EFA">
        <w:rPr>
          <w:rFonts w:ascii="Times New Roman" w:hAnsi="Times New Roman" w:cs="Times New Roman"/>
          <w:sz w:val="28"/>
          <w:szCs w:val="28"/>
        </w:rPr>
        <w:t xml:space="preserve"> о правилах осуществления перевода денежных средств, утвержденным Центральным банком Российской Федерации 19.06.2012 N 383-П, и настоящим Порядком;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б) соответствие бумажной и электронной копий платежных поручений в случае отсутствия ЭП;</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в) подлинность подписей на бумажном платежном поручении в случае отсутствия ЭП;</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г) соответствие назначения платежа указанным в платежном поручении кодам аналитической группы подвида доходов бюджетов или КВР;</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proofErr w:type="spellStart"/>
      <w:proofErr w:type="gramStart"/>
      <w:r w:rsidRPr="00006EFA">
        <w:rPr>
          <w:rFonts w:ascii="Times New Roman" w:hAnsi="Times New Roman" w:cs="Times New Roman"/>
          <w:sz w:val="28"/>
          <w:szCs w:val="28"/>
        </w:rPr>
        <w:t>д</w:t>
      </w:r>
      <w:proofErr w:type="spellEnd"/>
      <w:r w:rsidRPr="00006EFA">
        <w:rPr>
          <w:rFonts w:ascii="Times New Roman" w:hAnsi="Times New Roman" w:cs="Times New Roman"/>
          <w:sz w:val="28"/>
          <w:szCs w:val="28"/>
        </w:rPr>
        <w:t>) наличие активной ЭП на электронной копии платежного поручения при использовании ЭП;</w:t>
      </w:r>
      <w:proofErr w:type="gramEnd"/>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proofErr w:type="gramStart"/>
      <w:r w:rsidRPr="00006EFA">
        <w:rPr>
          <w:rFonts w:ascii="Times New Roman" w:hAnsi="Times New Roman" w:cs="Times New Roman"/>
          <w:sz w:val="28"/>
          <w:szCs w:val="28"/>
        </w:rPr>
        <w:t>д.1) соответствие документам, подтверждающим подлежащие возмещению кассовые расходы, в случае направления средств на возмещение кассовых расходов, произведенных со счетов, открытых в кредитных организациях, или с лицевых счетов, открытых в территориальных органах Федерального казначейства, для учета операций со средствами, получаемыми от приносящей доход деятельности, и со средствами, поступающими на финансовое обеспечение выполнения муниципального задания;</w:t>
      </w:r>
      <w:proofErr w:type="gramEnd"/>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е) наличие остатка денежных средств на лицевом счете;</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lastRenderedPageBreak/>
        <w:t>ж) соответствие производимых кассовых выплат подтверждающим документам, прилагаемым в виде графических файлов с изображением документов;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proofErr w:type="spellStart"/>
      <w:r w:rsidRPr="00006EFA">
        <w:rPr>
          <w:rFonts w:ascii="Times New Roman" w:hAnsi="Times New Roman" w:cs="Times New Roman"/>
          <w:sz w:val="28"/>
          <w:szCs w:val="28"/>
        </w:rPr>
        <w:t>з</w:t>
      </w:r>
      <w:proofErr w:type="spellEnd"/>
      <w:r w:rsidRPr="00006EFA">
        <w:rPr>
          <w:rFonts w:ascii="Times New Roman" w:hAnsi="Times New Roman" w:cs="Times New Roman"/>
          <w:sz w:val="28"/>
          <w:szCs w:val="28"/>
        </w:rPr>
        <w:t>) соответствие содержания производимой кассовой выплаты целям предоставления иных субсидий и субсидий на капитальные вложения;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и) соответствие производимой кассовой выплаты плановым показателям ФХД;</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к) соответствие иным установленным требованиям.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5.3.10.2. По лицевому счету для учета операций по переданным полномочиям получателя бюджетных средств проверяются </w:t>
      </w:r>
      <w:proofErr w:type="gramStart"/>
      <w:r w:rsidRPr="00006EFA">
        <w:rPr>
          <w:rFonts w:ascii="Times New Roman" w:hAnsi="Times New Roman" w:cs="Times New Roman"/>
          <w:sz w:val="28"/>
          <w:szCs w:val="28"/>
        </w:rPr>
        <w:t>на</w:t>
      </w:r>
      <w:proofErr w:type="gramEnd"/>
      <w:r w:rsidRPr="00006EFA">
        <w:rPr>
          <w:rFonts w:ascii="Times New Roman" w:hAnsi="Times New Roman" w:cs="Times New Roman"/>
          <w:sz w:val="28"/>
          <w:szCs w:val="28"/>
        </w:rPr>
        <w:t>:</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а) правильность оформления платежных поручений в соответствии с </w:t>
      </w:r>
      <w:hyperlink r:id="rId16" w:history="1">
        <w:r w:rsidRPr="00006EFA">
          <w:rPr>
            <w:rFonts w:ascii="Times New Roman" w:hAnsi="Times New Roman" w:cs="Times New Roman"/>
            <w:sz w:val="28"/>
            <w:szCs w:val="28"/>
          </w:rPr>
          <w:t>Положением</w:t>
        </w:r>
      </w:hyperlink>
      <w:r w:rsidRPr="00006EFA">
        <w:rPr>
          <w:rFonts w:ascii="Times New Roman" w:hAnsi="Times New Roman" w:cs="Times New Roman"/>
          <w:sz w:val="28"/>
          <w:szCs w:val="28"/>
        </w:rPr>
        <w:t xml:space="preserve"> о правилах осуществления перевода денежных средств, утвержденным Центральным банком Российской Федерации 19.06.2012 N 383-П и настоящим Порядком;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б) соответствие бумажной и электронной копий платежных поручений в случае отсутствия ЭП;</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в) подлинность подписей на бумажном платежном поручении в случае отсутствия ЭП;</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г) соответствие назначения платежа указанным в платежном поручении кодам бюджетной классификации;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proofErr w:type="spellStart"/>
      <w:proofErr w:type="gramStart"/>
      <w:r w:rsidRPr="00006EFA">
        <w:rPr>
          <w:rFonts w:ascii="Times New Roman" w:hAnsi="Times New Roman" w:cs="Times New Roman"/>
          <w:sz w:val="28"/>
          <w:szCs w:val="28"/>
        </w:rPr>
        <w:t>д</w:t>
      </w:r>
      <w:proofErr w:type="spellEnd"/>
      <w:r w:rsidRPr="00006EFA">
        <w:rPr>
          <w:rFonts w:ascii="Times New Roman" w:hAnsi="Times New Roman" w:cs="Times New Roman"/>
          <w:sz w:val="28"/>
          <w:szCs w:val="28"/>
        </w:rPr>
        <w:t>) наличие активной ЭП на электронной копии платежного поручения при использовании ЭП;</w:t>
      </w:r>
      <w:proofErr w:type="gramEnd"/>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е) наличие достаточного остатка бюджетных ассигнований на лицевом счете;</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ж) соответствие производимых кассовых выплат отраженным на лицевых счетах обязательствам;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proofErr w:type="spellStart"/>
      <w:r w:rsidRPr="00006EFA">
        <w:rPr>
          <w:rFonts w:ascii="Times New Roman" w:hAnsi="Times New Roman" w:cs="Times New Roman"/>
          <w:sz w:val="28"/>
          <w:szCs w:val="28"/>
        </w:rPr>
        <w:t>з</w:t>
      </w:r>
      <w:proofErr w:type="spellEnd"/>
      <w:r w:rsidRPr="00006EFA">
        <w:rPr>
          <w:rFonts w:ascii="Times New Roman" w:hAnsi="Times New Roman" w:cs="Times New Roman"/>
          <w:sz w:val="28"/>
          <w:szCs w:val="28"/>
        </w:rPr>
        <w:t>) соответствие производимых кассовых выплат показателям кассового плана;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и) соответствие графику финансирования и предельным объемам финансирования, в автоматическом режиме;</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к) соответствие производимых кассовых выплат подтверждающим документам, прилагаемым в виде графических файлов с изображением документов;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л) соответствие иным установленным требованиям.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5.3.10.3. По лицевому счету автономного учреждения проверяются </w:t>
      </w:r>
      <w:proofErr w:type="gramStart"/>
      <w:r w:rsidRPr="00006EFA">
        <w:rPr>
          <w:rFonts w:ascii="Times New Roman" w:hAnsi="Times New Roman" w:cs="Times New Roman"/>
          <w:sz w:val="28"/>
          <w:szCs w:val="28"/>
        </w:rPr>
        <w:t>на</w:t>
      </w:r>
      <w:proofErr w:type="gramEnd"/>
      <w:r w:rsidRPr="00006EFA">
        <w:rPr>
          <w:rFonts w:ascii="Times New Roman" w:hAnsi="Times New Roman" w:cs="Times New Roman"/>
          <w:sz w:val="28"/>
          <w:szCs w:val="28"/>
        </w:rPr>
        <w:t>:</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а) правильность оформления платежных поручений в соответствии с </w:t>
      </w:r>
      <w:hyperlink r:id="rId17" w:history="1">
        <w:r w:rsidRPr="00006EFA">
          <w:rPr>
            <w:rFonts w:ascii="Times New Roman" w:hAnsi="Times New Roman" w:cs="Times New Roman"/>
            <w:sz w:val="28"/>
            <w:szCs w:val="28"/>
          </w:rPr>
          <w:t>Положением</w:t>
        </w:r>
      </w:hyperlink>
      <w:r w:rsidRPr="00006EFA">
        <w:rPr>
          <w:rFonts w:ascii="Times New Roman" w:hAnsi="Times New Roman" w:cs="Times New Roman"/>
          <w:sz w:val="28"/>
          <w:szCs w:val="28"/>
        </w:rPr>
        <w:t xml:space="preserve"> о правилах осуществления перевода денежных средств, утвержденным Центральным банком Российской Федерации 19.06.2012 N 383-П, и настоящим Порядком;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б) соответствие бумажной и электронной копий платежных поручений в случае отсутствия ЭП;</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в) подлинность подписей на бумажном платежном поручении в случае отсутствия ЭП;</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proofErr w:type="gramStart"/>
      <w:r w:rsidRPr="00006EFA">
        <w:rPr>
          <w:rFonts w:ascii="Times New Roman" w:hAnsi="Times New Roman" w:cs="Times New Roman"/>
          <w:sz w:val="28"/>
          <w:szCs w:val="28"/>
        </w:rPr>
        <w:t>г) наличие активной ЭП на электронной копии платежного поручения при использовании ЭП;</w:t>
      </w:r>
      <w:proofErr w:type="gramEnd"/>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proofErr w:type="spellStart"/>
      <w:r w:rsidRPr="00006EFA">
        <w:rPr>
          <w:rFonts w:ascii="Times New Roman" w:hAnsi="Times New Roman" w:cs="Times New Roman"/>
          <w:sz w:val="28"/>
          <w:szCs w:val="28"/>
        </w:rPr>
        <w:t>д</w:t>
      </w:r>
      <w:proofErr w:type="spellEnd"/>
      <w:r w:rsidRPr="00006EFA">
        <w:rPr>
          <w:rFonts w:ascii="Times New Roman" w:hAnsi="Times New Roman" w:cs="Times New Roman"/>
          <w:sz w:val="28"/>
          <w:szCs w:val="28"/>
        </w:rPr>
        <w:t>) наличие остатка денежных средств на лицевом счете;</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lastRenderedPageBreak/>
        <w:t>е) соответствие иным установленным требованиям.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По отдельным направлениям расходов могут устанавливаться процедуры дополнительного согласования расходов.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5.3.11. Прошедшие контроль платежные поручения в установленном порядке формируются в реестры платежных поручений на оплату расходов.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Сформированные реестры, подписанные Главой и начальником отдела учета и отчетности, направляются в Управление Федерального казначейства по Новосибирской области или в учреждение банка для осуществления кассовых выплат с соответствующего балансового счета.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5.3.12. Изменение кодов бюджетной классификации Российской Федерации либо кодов КОСГУ и дополнительных классификаторов в произведенных клиентом кассовых расходах осуществляется в соответствии с </w:t>
      </w:r>
      <w:hyperlink w:anchor="P1012" w:history="1">
        <w:r w:rsidRPr="00006EFA">
          <w:rPr>
            <w:rFonts w:ascii="Times New Roman" w:hAnsi="Times New Roman" w:cs="Times New Roman"/>
            <w:sz w:val="28"/>
            <w:szCs w:val="28"/>
          </w:rPr>
          <w:t>разделом 11</w:t>
        </w:r>
      </w:hyperlink>
      <w:r w:rsidRPr="00006EFA">
        <w:rPr>
          <w:rFonts w:ascii="Times New Roman" w:hAnsi="Times New Roman" w:cs="Times New Roman"/>
          <w:sz w:val="28"/>
          <w:szCs w:val="28"/>
        </w:rPr>
        <w:t xml:space="preserve"> настоящего Порядка.</w:t>
      </w: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contextualSpacing/>
        <w:jc w:val="center"/>
        <w:outlineLvl w:val="1"/>
        <w:rPr>
          <w:rFonts w:ascii="Times New Roman" w:hAnsi="Times New Roman" w:cs="Times New Roman"/>
          <w:sz w:val="28"/>
          <w:szCs w:val="28"/>
        </w:rPr>
      </w:pPr>
      <w:bookmarkStart w:id="35" w:name="P658"/>
      <w:bookmarkEnd w:id="35"/>
      <w:r w:rsidRPr="00006EFA">
        <w:rPr>
          <w:rFonts w:ascii="Times New Roman" w:hAnsi="Times New Roman" w:cs="Times New Roman"/>
          <w:sz w:val="28"/>
          <w:szCs w:val="28"/>
        </w:rPr>
        <w:t>6. Невыясненные поступления</w:t>
      </w: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6.1. Основанием для учета в качестве невыясненных поступлений средств, зачисленных на балансовый счет N 40701---------------, являются: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а) отсутствие в платежном поручении номера лицевого счета клиента, а также указание ошибочного номера лицевого счета;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б) несоответствие указанного лицевого счета клиента указанному наименованию клиента;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в) отсутствие в платежном поручении </w:t>
      </w:r>
      <w:proofErr w:type="gramStart"/>
      <w:r w:rsidRPr="00006EFA">
        <w:rPr>
          <w:rFonts w:ascii="Times New Roman" w:hAnsi="Times New Roman" w:cs="Times New Roman"/>
          <w:sz w:val="28"/>
          <w:szCs w:val="28"/>
        </w:rPr>
        <w:t>кода аналитической группы подвида доходов бюджетов</w:t>
      </w:r>
      <w:proofErr w:type="gramEnd"/>
      <w:r w:rsidRPr="00006EFA">
        <w:rPr>
          <w:rFonts w:ascii="Times New Roman" w:hAnsi="Times New Roman" w:cs="Times New Roman"/>
          <w:sz w:val="28"/>
          <w:szCs w:val="28"/>
        </w:rPr>
        <w:t xml:space="preserve"> или КВР, а также указание несуществующего кода аналитической группы подвида доходов бюджетов или КВР;</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г) отсутствие в платежном поручении типа средств либо указание несуществующего типа средств (при поступлении средств на отдельный лицевой счет автономного учреждения);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proofErr w:type="spellStart"/>
      <w:r w:rsidRPr="00006EFA">
        <w:rPr>
          <w:rFonts w:ascii="Times New Roman" w:hAnsi="Times New Roman" w:cs="Times New Roman"/>
          <w:sz w:val="28"/>
          <w:szCs w:val="28"/>
        </w:rPr>
        <w:t>д</w:t>
      </w:r>
      <w:proofErr w:type="spellEnd"/>
      <w:r w:rsidRPr="00006EFA">
        <w:rPr>
          <w:rFonts w:ascii="Times New Roman" w:hAnsi="Times New Roman" w:cs="Times New Roman"/>
          <w:sz w:val="28"/>
          <w:szCs w:val="28"/>
        </w:rPr>
        <w:t>) несоответствие типа средств данному балансовому счету и (или) лицевому счету, указанному в платежном поручении.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6.2. Ежедневно клиентам представляется </w:t>
      </w:r>
      <w:hyperlink w:anchor="P2236" w:history="1">
        <w:proofErr w:type="gramStart"/>
        <w:r w:rsidRPr="00006EFA">
          <w:rPr>
            <w:rFonts w:ascii="Times New Roman" w:hAnsi="Times New Roman" w:cs="Times New Roman"/>
            <w:sz w:val="28"/>
            <w:szCs w:val="28"/>
          </w:rPr>
          <w:t>Справк</w:t>
        </w:r>
      </w:hyperlink>
      <w:r w:rsidRPr="00006EFA">
        <w:rPr>
          <w:rFonts w:ascii="Times New Roman" w:hAnsi="Times New Roman" w:cs="Times New Roman"/>
          <w:sz w:val="28"/>
          <w:szCs w:val="28"/>
        </w:rPr>
        <w:t>а</w:t>
      </w:r>
      <w:proofErr w:type="gramEnd"/>
      <w:r w:rsidRPr="00006EFA">
        <w:rPr>
          <w:rFonts w:ascii="Times New Roman" w:hAnsi="Times New Roman" w:cs="Times New Roman"/>
          <w:sz w:val="28"/>
          <w:szCs w:val="28"/>
        </w:rPr>
        <w:t xml:space="preserve"> о невыясненных поступлениях (приложение N 6.1 к настоящему Порядку) в составе пакета отчетных форм, в которых отражены суммы, учтенные в качестве невыясненных поступлений, и суммы, по которым произведено уточнение.</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По средствам, поступающим на балансовый счет N 40701---------------, в графе "Примечание" Справки в краткой форме указывается причина (причины), по которой платежи учтены в качестве "Невыясненных поступлений".</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6.3. Для уточнения невыясненных поступлений клиентом представляется уведомление об уточнения вида и принадлежности платежа в виде электронного документа посредством АС "УРМ".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При наличии у клиента документов, подтверждающих необходимость внесения изменений в показатели, учтенные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В случае отсутствия ЭП, одновременно с электронным документом клиент </w:t>
      </w:r>
      <w:r w:rsidRPr="00006EFA">
        <w:rPr>
          <w:rFonts w:ascii="Times New Roman" w:hAnsi="Times New Roman" w:cs="Times New Roman"/>
          <w:sz w:val="28"/>
          <w:szCs w:val="28"/>
        </w:rPr>
        <w:lastRenderedPageBreak/>
        <w:t>представляет реестр платежных документов, по которым необходимо произвести уточнение вида и принадлежности платежа (</w:t>
      </w:r>
      <w:hyperlink w:anchor="P2292" w:history="1">
        <w:r w:rsidRPr="00006EFA">
          <w:rPr>
            <w:rFonts w:ascii="Times New Roman" w:hAnsi="Times New Roman" w:cs="Times New Roman"/>
            <w:sz w:val="28"/>
            <w:szCs w:val="28"/>
          </w:rPr>
          <w:t>приложение N 6.2</w:t>
        </w:r>
      </w:hyperlink>
      <w:r w:rsidRPr="00006EFA">
        <w:rPr>
          <w:rFonts w:ascii="Times New Roman" w:hAnsi="Times New Roman" w:cs="Times New Roman"/>
          <w:sz w:val="28"/>
          <w:szCs w:val="28"/>
        </w:rPr>
        <w:t xml:space="preserve"> к настоящему Порядку), на бумажном носителе.</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6.4.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proofErr w:type="gramStart"/>
      <w:r w:rsidRPr="00006EFA">
        <w:rPr>
          <w:rFonts w:ascii="Times New Roman" w:hAnsi="Times New Roman" w:cs="Times New Roman"/>
          <w:sz w:val="28"/>
          <w:szCs w:val="28"/>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или аналитической группы подвида доходов бюджетов, КВР либо отклонены с указанием причины отклонения.</w:t>
      </w:r>
      <w:proofErr w:type="gramEnd"/>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6.6. Представленные уведомления об уточнении вида и принадлежности платежа проверяются </w:t>
      </w:r>
      <w:proofErr w:type="gramStart"/>
      <w:r w:rsidRPr="00006EFA">
        <w:rPr>
          <w:rFonts w:ascii="Times New Roman" w:hAnsi="Times New Roman" w:cs="Times New Roman"/>
          <w:sz w:val="28"/>
          <w:szCs w:val="28"/>
        </w:rPr>
        <w:t>на</w:t>
      </w:r>
      <w:proofErr w:type="gramEnd"/>
      <w:r w:rsidRPr="00006EFA">
        <w:rPr>
          <w:rFonts w:ascii="Times New Roman" w:hAnsi="Times New Roman" w:cs="Times New Roman"/>
          <w:sz w:val="28"/>
          <w:szCs w:val="28"/>
        </w:rPr>
        <w:t>:</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а) соответствие уведомления в электронной форме реестру платежных документов, по которым необходимо произвести уточнение вида и принадлежности платежа, на бумажном носителе в случае отсутствия ЭП;</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б) наличие </w:t>
      </w:r>
      <w:proofErr w:type="gramStart"/>
      <w:r w:rsidRPr="00006EFA">
        <w:rPr>
          <w:rFonts w:ascii="Times New Roman" w:hAnsi="Times New Roman" w:cs="Times New Roman"/>
          <w:sz w:val="28"/>
          <w:szCs w:val="28"/>
        </w:rPr>
        <w:t>активной</w:t>
      </w:r>
      <w:proofErr w:type="gramEnd"/>
      <w:r w:rsidRPr="00006EFA">
        <w:rPr>
          <w:rFonts w:ascii="Times New Roman" w:hAnsi="Times New Roman" w:cs="Times New Roman"/>
          <w:sz w:val="28"/>
          <w:szCs w:val="28"/>
        </w:rPr>
        <w:t xml:space="preserve"> ЭП на уведомлении при использовании ЭП;</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в) соответствие подписей на реестре платежных документов, по которым необходимо произвести уточнение вида и принадлежности средств, карточке образцов подписей (в случае отсутствия ЭП);</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г) соответствие лицевого счета и (или) бюджетной классификации (кодов аналитической группы подвида доходов бюджетов или КВР) и (или) типа средств, указанных в уведомлении, экономическому содержанию, лицевому счету и типу средств уточняемого документа;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proofErr w:type="spellStart"/>
      <w:r w:rsidRPr="00006EFA">
        <w:rPr>
          <w:rFonts w:ascii="Times New Roman" w:hAnsi="Times New Roman" w:cs="Times New Roman"/>
          <w:sz w:val="28"/>
          <w:szCs w:val="28"/>
        </w:rPr>
        <w:t>д</w:t>
      </w:r>
      <w:proofErr w:type="spellEnd"/>
      <w:r w:rsidRPr="00006EFA">
        <w:rPr>
          <w:rFonts w:ascii="Times New Roman" w:hAnsi="Times New Roman" w:cs="Times New Roman"/>
          <w:sz w:val="28"/>
          <w:szCs w:val="28"/>
        </w:rPr>
        <w:t>) соответствие обязательств (номера обязательства и документа, подтверждающего возникновение обязательства), указанных в уведомлении, номеру обязательства (номеру обязательства и документа, подтверждающего возникновение обязательства) в уточняемом документе.</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6.7. В случае</w:t>
      </w:r>
      <w:proofErr w:type="gramStart"/>
      <w:r w:rsidRPr="00006EFA">
        <w:rPr>
          <w:rFonts w:ascii="Times New Roman" w:hAnsi="Times New Roman" w:cs="Times New Roman"/>
          <w:sz w:val="28"/>
          <w:szCs w:val="28"/>
        </w:rPr>
        <w:t>,</w:t>
      </w:r>
      <w:proofErr w:type="gramEnd"/>
      <w:r w:rsidRPr="00006EFA">
        <w:rPr>
          <w:rFonts w:ascii="Times New Roman" w:hAnsi="Times New Roman" w:cs="Times New Roman"/>
          <w:sz w:val="28"/>
          <w:szCs w:val="28"/>
        </w:rPr>
        <w:t xml:space="preserve"> если платежное поручение не позволяет определить клиента, которому предназначается платеж, учтенный как "Невыясненные поступления" на балансовом счете N 40701---------------, либо получатель средств не обслуживается в Администрации, то Администрация в течение 10 рабочих дней возвращает платеж отправителю.</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В случае отсутствия необходимой для возврата информации о реквизитах отправителя, возврат платежа отправителю возможен по его заявлению с указанием реквизитов.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6.8. В случае</w:t>
      </w:r>
      <w:proofErr w:type="gramStart"/>
      <w:r w:rsidRPr="00006EFA">
        <w:rPr>
          <w:rFonts w:ascii="Times New Roman" w:hAnsi="Times New Roman" w:cs="Times New Roman"/>
          <w:sz w:val="28"/>
          <w:szCs w:val="28"/>
        </w:rPr>
        <w:t>,</w:t>
      </w:r>
      <w:proofErr w:type="gramEnd"/>
      <w:r w:rsidRPr="00006EFA">
        <w:rPr>
          <w:rFonts w:ascii="Times New Roman" w:hAnsi="Times New Roman" w:cs="Times New Roman"/>
          <w:sz w:val="28"/>
          <w:szCs w:val="28"/>
        </w:rPr>
        <w:t xml:space="preserve"> если клиент отказывается учитывать сумму, учтенную как "Невыясненные поступления", в качестве собственных средств, то клиент обязан направить в Администрацию письмо в произвольной форме, в котором необходимо указать один из следующих вариантов перечисления средств: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платеж необходимо вернуть плательщику;</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платеж необходимо зачислить в доход местного бюджета.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В письме в обязательном порядке указываются реквизиты для перечисления средств, а также, при необходимости, коды бюджетной классификации, аналитической группы подвида доходов бюджетов или КВР, по которым поступившие средства будут отражены на лицевом счете администратора доходов </w:t>
      </w:r>
      <w:r w:rsidRPr="00006EFA">
        <w:rPr>
          <w:rFonts w:ascii="Times New Roman" w:hAnsi="Times New Roman" w:cs="Times New Roman"/>
          <w:sz w:val="28"/>
          <w:szCs w:val="28"/>
        </w:rPr>
        <w:lastRenderedPageBreak/>
        <w:t>или отправителя средств.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6.9. В случае</w:t>
      </w:r>
      <w:proofErr w:type="gramStart"/>
      <w:r w:rsidRPr="00006EFA">
        <w:rPr>
          <w:rFonts w:ascii="Times New Roman" w:hAnsi="Times New Roman" w:cs="Times New Roman"/>
          <w:sz w:val="28"/>
          <w:szCs w:val="28"/>
        </w:rPr>
        <w:t>,</w:t>
      </w:r>
      <w:proofErr w:type="gramEnd"/>
      <w:r w:rsidRPr="00006EFA">
        <w:rPr>
          <w:rFonts w:ascii="Times New Roman" w:hAnsi="Times New Roman" w:cs="Times New Roman"/>
          <w:sz w:val="28"/>
          <w:szCs w:val="28"/>
        </w:rPr>
        <w:t xml:space="preserve"> если платеж ошибочно зачислен на лицевой счет клиента по вине контрагента, то клиент самостоятельно возвращает подобный платеж отправителю по тем же кодам бюджетной классификации и дополнительным классификаторам, по которым денежные средства были зачислены на лицевой счет клиента. При этом в назначении платежа платежного поручения клиент должен указать реквизиты платежного поручения контрагента, по которому производится возврат.</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6.10. Проверяемые реквизиты реестра платежных документов, по которым необходимо произвести уточнение вида и принадлежности средств (</w:t>
      </w:r>
      <w:hyperlink w:anchor="P2292" w:history="1">
        <w:r w:rsidRPr="00006EFA">
          <w:rPr>
            <w:rFonts w:ascii="Times New Roman" w:hAnsi="Times New Roman" w:cs="Times New Roman"/>
            <w:sz w:val="28"/>
            <w:szCs w:val="28"/>
          </w:rPr>
          <w:t>приложение N 6.2</w:t>
        </w:r>
      </w:hyperlink>
      <w:r w:rsidRPr="00006EFA">
        <w:rPr>
          <w:rFonts w:ascii="Times New Roman" w:hAnsi="Times New Roman" w:cs="Times New Roman"/>
          <w:sz w:val="28"/>
          <w:szCs w:val="28"/>
        </w:rPr>
        <w:t xml:space="preserve"> к настоящему Порядку), представляемого клиентами, должны соответствовать следующим требованиям: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в графах 1, 2, 3 и 4 указываются соответствующие показатели уточняемого платежного документа;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в графе 5 указывается код бюджетной классификации или КОСГУ, по которому необходимо произвести уточнение невыясненных поступлений;</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 в случае уточнения по платежам, по которым существуют принятые обязательства, в графах 6 и 7 указываются соответствующие номера по </w:t>
      </w:r>
      <w:proofErr w:type="gramStart"/>
      <w:r w:rsidRPr="00006EFA">
        <w:rPr>
          <w:rFonts w:ascii="Times New Roman" w:hAnsi="Times New Roman" w:cs="Times New Roman"/>
          <w:sz w:val="28"/>
          <w:szCs w:val="28"/>
        </w:rPr>
        <w:t>уточненному</w:t>
      </w:r>
      <w:proofErr w:type="gramEnd"/>
      <w:r w:rsidRPr="00006EFA">
        <w:rPr>
          <w:rFonts w:ascii="Times New Roman" w:hAnsi="Times New Roman" w:cs="Times New Roman"/>
          <w:sz w:val="28"/>
          <w:szCs w:val="28"/>
        </w:rPr>
        <w:t xml:space="preserve"> КБК;</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в графе 8 указывается тип средств, по которому необходимо произвести уточнение невыясненных поступлений.</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6.11. Прошедшие контроль уведомления об уточнении вида и принадлежности платежа по бюджетным средствам в установленном порядке формируются в реестр уведомлений об уточнении вида и принадлежности платежа, подписываемый Главой и направляются в Управление Федерального казначейства по Новосибирской области.</w:t>
      </w: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contextualSpacing/>
        <w:jc w:val="center"/>
        <w:outlineLvl w:val="1"/>
        <w:rPr>
          <w:rFonts w:ascii="Times New Roman" w:hAnsi="Times New Roman" w:cs="Times New Roman"/>
          <w:sz w:val="28"/>
          <w:szCs w:val="28"/>
        </w:rPr>
      </w:pPr>
      <w:r w:rsidRPr="00006EFA">
        <w:rPr>
          <w:rFonts w:ascii="Times New Roman" w:hAnsi="Times New Roman" w:cs="Times New Roman"/>
          <w:sz w:val="28"/>
          <w:szCs w:val="28"/>
        </w:rPr>
        <w:t>7. Порядок обеспечения клиентов</w:t>
      </w:r>
    </w:p>
    <w:p w:rsidR="00B2258F" w:rsidRPr="00006EFA" w:rsidRDefault="00B2258F" w:rsidP="00B2258F">
      <w:pPr>
        <w:pStyle w:val="ConsPlusNormal"/>
        <w:contextualSpacing/>
        <w:jc w:val="center"/>
        <w:rPr>
          <w:rFonts w:ascii="Times New Roman" w:hAnsi="Times New Roman" w:cs="Times New Roman"/>
          <w:sz w:val="28"/>
          <w:szCs w:val="28"/>
        </w:rPr>
      </w:pPr>
      <w:r w:rsidRPr="00006EFA">
        <w:rPr>
          <w:rFonts w:ascii="Times New Roman" w:hAnsi="Times New Roman" w:cs="Times New Roman"/>
          <w:sz w:val="28"/>
          <w:szCs w:val="28"/>
        </w:rPr>
        <w:t>наличными денежными средствами</w:t>
      </w:r>
    </w:p>
    <w:p w:rsidR="00B2258F" w:rsidRPr="00006EFA" w:rsidRDefault="00B2258F" w:rsidP="00B2258F">
      <w:pPr>
        <w:pStyle w:val="ConsPlusNormal"/>
        <w:contextualSpacing/>
        <w:jc w:val="center"/>
        <w:outlineLvl w:val="2"/>
        <w:rPr>
          <w:rFonts w:ascii="Times New Roman" w:hAnsi="Times New Roman" w:cs="Times New Roman"/>
          <w:sz w:val="28"/>
          <w:szCs w:val="28"/>
        </w:rPr>
      </w:pPr>
    </w:p>
    <w:p w:rsidR="00B2258F" w:rsidRPr="00006EFA" w:rsidRDefault="00B2258F" w:rsidP="00B2258F">
      <w:pPr>
        <w:pStyle w:val="ConsPlusNormal"/>
        <w:contextualSpacing/>
        <w:jc w:val="center"/>
        <w:outlineLvl w:val="2"/>
        <w:rPr>
          <w:rFonts w:ascii="Times New Roman" w:hAnsi="Times New Roman" w:cs="Times New Roman"/>
          <w:sz w:val="28"/>
          <w:szCs w:val="28"/>
        </w:rPr>
      </w:pPr>
      <w:r w:rsidRPr="00006EFA">
        <w:rPr>
          <w:rFonts w:ascii="Times New Roman" w:hAnsi="Times New Roman" w:cs="Times New Roman"/>
          <w:sz w:val="28"/>
          <w:szCs w:val="28"/>
        </w:rPr>
        <w:t>7.1. Обеспечение наличными денежными средствами</w:t>
      </w: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7.1.1. Настоящий раздел регламентирует порядок обеспечения клиентов наличными денежными средствами.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7.1.2. </w:t>
      </w:r>
      <w:proofErr w:type="gramStart"/>
      <w:r w:rsidRPr="00006EFA">
        <w:rPr>
          <w:rFonts w:ascii="Times New Roman" w:hAnsi="Times New Roman" w:cs="Times New Roman"/>
          <w:sz w:val="28"/>
          <w:szCs w:val="28"/>
        </w:rPr>
        <w:t xml:space="preserve">Обеспечение клиентов наличными денежными средствами осуществляется в соответствии с </w:t>
      </w:r>
      <w:hyperlink r:id="rId18" w:history="1">
        <w:r w:rsidRPr="00006EFA">
          <w:rPr>
            <w:rFonts w:ascii="Times New Roman" w:hAnsi="Times New Roman" w:cs="Times New Roman"/>
            <w:sz w:val="28"/>
            <w:szCs w:val="28"/>
          </w:rPr>
          <w:t>Правилами</w:t>
        </w:r>
      </w:hyperlink>
      <w:r w:rsidRPr="00006EFA">
        <w:rPr>
          <w:rFonts w:ascii="Times New Roman" w:hAnsi="Times New Roman" w:cs="Times New Roman"/>
          <w:sz w:val="28"/>
          <w:szCs w:val="28"/>
        </w:rPr>
        <w:t xml:space="preserve">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Казначейства России от 30.06.2014 N 10н (далее - Правила обеспечения наличными денежными средствами), с учетом особенностей, предусмотренных настоящим разделом.</w:t>
      </w:r>
      <w:proofErr w:type="gramEnd"/>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Оформление операций с подотчетными средствами осуществляется в соответствии с правилами, установленными законодательством Российской Федерации.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lastRenderedPageBreak/>
        <w:t xml:space="preserve">7.1.3. Перечисление заработной платы, а также перечисление средств на командировочные расходы под отчет осуществляется на </w:t>
      </w:r>
      <w:proofErr w:type="spellStart"/>
      <w:r w:rsidRPr="00006EFA">
        <w:rPr>
          <w:rFonts w:ascii="Times New Roman" w:hAnsi="Times New Roman" w:cs="Times New Roman"/>
          <w:sz w:val="28"/>
          <w:szCs w:val="28"/>
        </w:rPr>
        <w:t>зарплатные</w:t>
      </w:r>
      <w:proofErr w:type="spellEnd"/>
      <w:r w:rsidRPr="00006EFA">
        <w:rPr>
          <w:rFonts w:ascii="Times New Roman" w:hAnsi="Times New Roman" w:cs="Times New Roman"/>
          <w:sz w:val="28"/>
          <w:szCs w:val="28"/>
        </w:rPr>
        <w:t xml:space="preserve"> расчетные карты сотрудников клиента.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В случае отсутствия у сотрудника </w:t>
      </w:r>
      <w:proofErr w:type="spellStart"/>
      <w:r w:rsidRPr="00006EFA">
        <w:rPr>
          <w:rFonts w:ascii="Times New Roman" w:hAnsi="Times New Roman" w:cs="Times New Roman"/>
          <w:sz w:val="28"/>
          <w:szCs w:val="28"/>
        </w:rPr>
        <w:t>зарплатной</w:t>
      </w:r>
      <w:proofErr w:type="spellEnd"/>
      <w:r w:rsidRPr="00006EFA">
        <w:rPr>
          <w:rFonts w:ascii="Times New Roman" w:hAnsi="Times New Roman" w:cs="Times New Roman"/>
          <w:sz w:val="28"/>
          <w:szCs w:val="28"/>
        </w:rPr>
        <w:t xml:space="preserve"> расчетной карты допускается перечисление заработной платы, а также перечисление командировочных расходов под отчет на расчетную карту уполномоченного сотрудника клиента.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7.1.4. Перечисление средств на хозяйственные расходы под отчет осуществляется на расчетную карту уполномоченного сотрудника клиента.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7.1.5. Для перечисления средств на </w:t>
      </w:r>
      <w:proofErr w:type="spellStart"/>
      <w:r w:rsidRPr="00006EFA">
        <w:rPr>
          <w:rFonts w:ascii="Times New Roman" w:hAnsi="Times New Roman" w:cs="Times New Roman"/>
          <w:sz w:val="28"/>
          <w:szCs w:val="28"/>
        </w:rPr>
        <w:t>зарплатные</w:t>
      </w:r>
      <w:proofErr w:type="spellEnd"/>
      <w:r w:rsidRPr="00006EFA">
        <w:rPr>
          <w:rFonts w:ascii="Times New Roman" w:hAnsi="Times New Roman" w:cs="Times New Roman"/>
          <w:sz w:val="28"/>
          <w:szCs w:val="28"/>
        </w:rPr>
        <w:t xml:space="preserve"> расчетные карты сотрудников, на расчетную карту уполномоченного сотрудника клиента клиент оформляет следующие документы:</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платежное поручение на перечисление сре</w:t>
      </w:r>
      <w:proofErr w:type="gramStart"/>
      <w:r w:rsidRPr="00006EFA">
        <w:rPr>
          <w:rFonts w:ascii="Times New Roman" w:hAnsi="Times New Roman" w:cs="Times New Roman"/>
          <w:sz w:val="28"/>
          <w:szCs w:val="28"/>
        </w:rPr>
        <w:t>дств с с</w:t>
      </w:r>
      <w:proofErr w:type="gramEnd"/>
      <w:r w:rsidRPr="00006EFA">
        <w:rPr>
          <w:rFonts w:ascii="Times New Roman" w:hAnsi="Times New Roman" w:cs="Times New Roman"/>
          <w:sz w:val="28"/>
          <w:szCs w:val="28"/>
        </w:rPr>
        <w:t>оответствующего лицевого счета;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реестр на зачисление средств на счета физических лиц (далее - реестр на зачисление).</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Платежное поручение оформляется в соответствии с требованиями, установленными </w:t>
      </w:r>
      <w:hyperlink w:anchor="P547" w:history="1">
        <w:r w:rsidRPr="00006EFA">
          <w:rPr>
            <w:rFonts w:ascii="Times New Roman" w:hAnsi="Times New Roman" w:cs="Times New Roman"/>
            <w:sz w:val="28"/>
            <w:szCs w:val="28"/>
          </w:rPr>
          <w:t>пунктом 5.3.3</w:t>
        </w:r>
      </w:hyperlink>
      <w:r w:rsidRPr="00006EFA">
        <w:rPr>
          <w:rFonts w:ascii="Times New Roman" w:hAnsi="Times New Roman" w:cs="Times New Roman"/>
          <w:sz w:val="28"/>
          <w:szCs w:val="28"/>
        </w:rPr>
        <w:t xml:space="preserve"> настоящего Порядка, с учетом следующих особенностей:</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в поле "Получатель" указываются реквизиты учреждения банка, в котором сотрудникам клиента открыты счета физических лиц;</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в поле "Сумма" указывается общая сумма, подлежащая перечислению на счета физических лиц;</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 в поле "Назначение платежа" </w:t>
      </w:r>
      <w:proofErr w:type="gramStart"/>
      <w:r w:rsidRPr="00006EFA">
        <w:rPr>
          <w:rFonts w:ascii="Times New Roman" w:hAnsi="Times New Roman" w:cs="Times New Roman"/>
          <w:sz w:val="28"/>
          <w:szCs w:val="28"/>
        </w:rPr>
        <w:t>указывается</w:t>
      </w:r>
      <w:proofErr w:type="gramEnd"/>
      <w:r w:rsidRPr="00006EFA">
        <w:rPr>
          <w:rFonts w:ascii="Times New Roman" w:hAnsi="Times New Roman" w:cs="Times New Roman"/>
          <w:sz w:val="28"/>
          <w:szCs w:val="28"/>
        </w:rPr>
        <w:t xml:space="preserve"> указываются фамилия, имя, отчество (при наличии) уполномоченного сотрудника клиента, номер его расчетной карты, цель платежа, а также делается ссылка на перечисление средств по реестру на зачисление, его номер и дату.</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Реестр на зачисление средств составляется клиентом по форме, согласованной с учреждением банка. Предоставление указанного реестра в учреждение банка осуществляется клиентом самостоятельно.</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7.1.6. </w:t>
      </w:r>
      <w:hyperlink w:anchor="P2393" w:history="1">
        <w:r w:rsidRPr="00006EFA">
          <w:rPr>
            <w:rFonts w:ascii="Times New Roman" w:hAnsi="Times New Roman" w:cs="Times New Roman"/>
            <w:sz w:val="28"/>
            <w:szCs w:val="28"/>
          </w:rPr>
          <w:t>Заявления</w:t>
        </w:r>
      </w:hyperlink>
      <w:r w:rsidRPr="00006EFA">
        <w:rPr>
          <w:rFonts w:ascii="Times New Roman" w:hAnsi="Times New Roman" w:cs="Times New Roman"/>
          <w:sz w:val="28"/>
          <w:szCs w:val="28"/>
        </w:rPr>
        <w:t xml:space="preserve"> на выдачу денежных средств под отчет оформляются по примерной форме согласно приложению N 7.1 к настоящему Порядку.</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7.1.7. Расходование наличных денежных средств, поступивших в кассу клиента, осуществляется только после их зачисления на соответствующий лицевой счет клиента.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7.1.8. Не допускается перечисление клиентами денежных средств под отчет на приобретение (изготовление) товарно-материальных ценностей, на выполнение работ, оказание услуг, за исключением: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возмещения расходов, связанных с командированием работников;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возмещения расходов, понесенных работниками в процессе исполнения должностных обязанностей, - в пределах 50 000 (пятидесяти тысяч) рублей в месяц на одного клиента;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расходов на питание спортсменов и студентов при их направлении на соревнования, олимпиады, учебную практику и иные мероприятия - при предоставлении документа, подтверждающего сумму платежного поручения;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расходов муниципальных автономных учреждений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lastRenderedPageBreak/>
        <w:t>Чановского</w:t>
      </w:r>
      <w:proofErr w:type="spellEnd"/>
      <w:r w:rsidRPr="00006EFA">
        <w:rPr>
          <w:rFonts w:ascii="Times New Roman" w:hAnsi="Times New Roman" w:cs="Times New Roman"/>
          <w:sz w:val="28"/>
          <w:szCs w:val="28"/>
        </w:rPr>
        <w:t xml:space="preserve"> Новосибирской области в сфере культуры на приобретение, изготовление и содержание костюмов, реквизита, музыкальных инструментов, книг, предметов для музейного фонда и расходных материалов - в пределах 100 000 (ста тысяч) рублей в месяц на одного клиента.</w:t>
      </w: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contextualSpacing/>
        <w:jc w:val="center"/>
        <w:outlineLvl w:val="2"/>
        <w:rPr>
          <w:rFonts w:ascii="Times New Roman" w:hAnsi="Times New Roman" w:cs="Times New Roman"/>
          <w:sz w:val="28"/>
          <w:szCs w:val="28"/>
        </w:rPr>
      </w:pPr>
      <w:r w:rsidRPr="00006EFA">
        <w:rPr>
          <w:rFonts w:ascii="Times New Roman" w:hAnsi="Times New Roman" w:cs="Times New Roman"/>
          <w:sz w:val="28"/>
          <w:szCs w:val="28"/>
        </w:rPr>
        <w:t>7.2. Порядок взноса наличных денежных средств</w:t>
      </w: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7.2.1. </w:t>
      </w:r>
      <w:proofErr w:type="gramStart"/>
      <w:r w:rsidRPr="00006EFA">
        <w:rPr>
          <w:rFonts w:ascii="Times New Roman" w:hAnsi="Times New Roman" w:cs="Times New Roman"/>
          <w:sz w:val="28"/>
          <w:szCs w:val="28"/>
        </w:rPr>
        <w:t xml:space="preserve">Взнос клиентом наличных средств в кассу банка производится в соответствии с </w:t>
      </w:r>
      <w:hyperlink r:id="rId19" w:history="1">
        <w:r w:rsidRPr="00006EFA">
          <w:rPr>
            <w:rFonts w:ascii="Times New Roman" w:hAnsi="Times New Roman" w:cs="Times New Roman"/>
            <w:sz w:val="28"/>
            <w:szCs w:val="28"/>
          </w:rPr>
          <w:t>Правилами</w:t>
        </w:r>
      </w:hyperlink>
      <w:r w:rsidRPr="00006EFA">
        <w:rPr>
          <w:rFonts w:ascii="Times New Roman" w:hAnsi="Times New Roman" w:cs="Times New Roman"/>
          <w:sz w:val="28"/>
          <w:szCs w:val="28"/>
        </w:rPr>
        <w:t xml:space="preserve"> обеспечения наличными денежными средствами на основании объявления на взнос наличными (форма по </w:t>
      </w:r>
      <w:hyperlink r:id="rId20" w:history="1">
        <w:r w:rsidRPr="00006EFA">
          <w:rPr>
            <w:rFonts w:ascii="Times New Roman" w:hAnsi="Times New Roman" w:cs="Times New Roman"/>
            <w:sz w:val="28"/>
            <w:szCs w:val="28"/>
          </w:rPr>
          <w:t>ОКУД</w:t>
        </w:r>
      </w:hyperlink>
      <w:r w:rsidRPr="00006EFA">
        <w:rPr>
          <w:rFonts w:ascii="Times New Roman" w:hAnsi="Times New Roman" w:cs="Times New Roman"/>
          <w:sz w:val="28"/>
          <w:szCs w:val="28"/>
        </w:rPr>
        <w:t xml:space="preserve"> 0402001), составленного в соответствии с требованиями, установленными </w:t>
      </w:r>
      <w:hyperlink r:id="rId21" w:history="1">
        <w:r w:rsidRPr="00006EFA">
          <w:rPr>
            <w:rFonts w:ascii="Times New Roman" w:hAnsi="Times New Roman" w:cs="Times New Roman"/>
            <w:sz w:val="28"/>
            <w:szCs w:val="28"/>
          </w:rPr>
          <w:t>Положением</w:t>
        </w:r>
      </w:hyperlink>
      <w:r w:rsidRPr="00006EFA">
        <w:rPr>
          <w:rFonts w:ascii="Times New Roman" w:hAnsi="Times New Roman" w:cs="Times New Roman"/>
          <w:sz w:val="28"/>
          <w:szCs w:val="28"/>
        </w:rPr>
        <w:t xml:space="preserve"> ЦБ РФ от 29.01.2018 N 630-П "О порядке ведения кассовых операций и правилах хранения, перевозки и инкассации банкнот и монеты банка России в кредитных организациях на территории</w:t>
      </w:r>
      <w:proofErr w:type="gramEnd"/>
      <w:r w:rsidRPr="00006EFA">
        <w:rPr>
          <w:rFonts w:ascii="Times New Roman" w:hAnsi="Times New Roman" w:cs="Times New Roman"/>
          <w:sz w:val="28"/>
          <w:szCs w:val="28"/>
        </w:rPr>
        <w:t xml:space="preserve"> Российской Федерации", с учетом особенностей, предусмотренных настоящим подразделом.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7.2.2. В платежном поручении на зачисление денежных средств на лицевой счет клиента указываются: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номер лицевого счета клиента;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коды бюджетной классификации и дополнительных классификаторов, в соответствии с которыми необходимо произвести отражение внесенных денежных средств;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для средств, поступающих во временное распоряжение клиента, указывается источник образования сре</w:t>
      </w:r>
      <w:proofErr w:type="gramStart"/>
      <w:r w:rsidRPr="00006EFA">
        <w:rPr>
          <w:rFonts w:ascii="Times New Roman" w:hAnsi="Times New Roman" w:cs="Times New Roman"/>
          <w:sz w:val="28"/>
          <w:szCs w:val="28"/>
        </w:rPr>
        <w:t>дств в с</w:t>
      </w:r>
      <w:proofErr w:type="gramEnd"/>
      <w:r w:rsidRPr="00006EFA">
        <w:rPr>
          <w:rFonts w:ascii="Times New Roman" w:hAnsi="Times New Roman" w:cs="Times New Roman"/>
          <w:sz w:val="28"/>
          <w:szCs w:val="28"/>
        </w:rPr>
        <w:t>оответствии с Разрешением.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7.2.3. В подтверждение зачисления наличных денежных средств на лицевой счет клиента Администрация предоставляет платежное поручение в составе пакета отчетных форм.</w:t>
      </w: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contextualSpacing/>
        <w:jc w:val="center"/>
        <w:outlineLvl w:val="1"/>
        <w:rPr>
          <w:rFonts w:ascii="Times New Roman" w:hAnsi="Times New Roman" w:cs="Times New Roman"/>
          <w:sz w:val="28"/>
          <w:szCs w:val="28"/>
        </w:rPr>
      </w:pPr>
      <w:bookmarkStart w:id="36" w:name="P759"/>
      <w:bookmarkEnd w:id="36"/>
      <w:r w:rsidRPr="00006EFA">
        <w:rPr>
          <w:rFonts w:ascii="Times New Roman" w:hAnsi="Times New Roman" w:cs="Times New Roman"/>
          <w:sz w:val="28"/>
          <w:szCs w:val="28"/>
        </w:rPr>
        <w:t xml:space="preserve">8. Ведение перечня </w:t>
      </w:r>
      <w:proofErr w:type="gramStart"/>
      <w:r w:rsidRPr="00006EFA">
        <w:rPr>
          <w:rFonts w:ascii="Times New Roman" w:hAnsi="Times New Roman" w:cs="Times New Roman"/>
          <w:sz w:val="28"/>
          <w:szCs w:val="28"/>
        </w:rPr>
        <w:t>муниципальных</w:t>
      </w:r>
      <w:proofErr w:type="gramEnd"/>
      <w:r w:rsidRPr="00006EFA">
        <w:rPr>
          <w:rFonts w:ascii="Times New Roman" w:hAnsi="Times New Roman" w:cs="Times New Roman"/>
          <w:sz w:val="28"/>
          <w:szCs w:val="28"/>
        </w:rPr>
        <w:t xml:space="preserve"> автономных</w:t>
      </w:r>
    </w:p>
    <w:p w:rsidR="00B2258F" w:rsidRPr="00006EFA" w:rsidRDefault="00B2258F" w:rsidP="00B2258F">
      <w:pPr>
        <w:pStyle w:val="ConsPlusNormal"/>
        <w:contextualSpacing/>
        <w:jc w:val="center"/>
        <w:rPr>
          <w:rFonts w:ascii="Times New Roman" w:hAnsi="Times New Roman" w:cs="Times New Roman"/>
          <w:sz w:val="28"/>
          <w:szCs w:val="28"/>
        </w:rPr>
      </w:pPr>
      <w:r w:rsidRPr="00006EFA">
        <w:rPr>
          <w:rFonts w:ascii="Times New Roman" w:hAnsi="Times New Roman" w:cs="Times New Roman"/>
          <w:sz w:val="28"/>
          <w:szCs w:val="28"/>
        </w:rPr>
        <w:t xml:space="preserve">учреждений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Новосибирской области</w:t>
      </w: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8.1. В целях организации открытия и ведения лицевых счетов, Администрацией осуществляется ведение перечня муниципальных автономных учреждений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Новосибирской области (далее - перечень).</w:t>
      </w:r>
    </w:p>
    <w:p w:rsidR="00B2258F" w:rsidRPr="00006EFA" w:rsidRDefault="00F0666B" w:rsidP="00B2258F">
      <w:pPr>
        <w:pStyle w:val="ConsPlusNormal"/>
        <w:spacing w:before="220"/>
        <w:ind w:firstLine="540"/>
        <w:contextualSpacing/>
        <w:jc w:val="both"/>
        <w:rPr>
          <w:rFonts w:ascii="Times New Roman" w:hAnsi="Times New Roman" w:cs="Times New Roman"/>
          <w:sz w:val="28"/>
          <w:szCs w:val="28"/>
        </w:rPr>
      </w:pPr>
      <w:hyperlink w:anchor="P2438" w:history="1">
        <w:r w:rsidR="00B2258F" w:rsidRPr="00006EFA">
          <w:rPr>
            <w:rFonts w:ascii="Times New Roman" w:hAnsi="Times New Roman" w:cs="Times New Roman"/>
            <w:sz w:val="28"/>
            <w:szCs w:val="28"/>
          </w:rPr>
          <w:t>Перечень</w:t>
        </w:r>
      </w:hyperlink>
      <w:r w:rsidR="00B2258F" w:rsidRPr="00006EFA">
        <w:rPr>
          <w:rFonts w:ascii="Times New Roman" w:hAnsi="Times New Roman" w:cs="Times New Roman"/>
          <w:sz w:val="28"/>
          <w:szCs w:val="28"/>
        </w:rPr>
        <w:t xml:space="preserve"> ведется в разрезе учредителей клиентов по форме приложения N 8.1 к настоящему Порядку.</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8.2. В перечень включается следующая информация по клиентам: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код клиента;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полное наименование клиента в соответствии с его уставными документами;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сокращенное наименование клиента в соответствии с его уставными документами;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идентификационный номер налогоплательщика клиента (ИНН);</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общероссийский государственный регистрационный номер клиента (ОГРН);</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lastRenderedPageBreak/>
        <w:t>- код причины постановки на налоговый учет (КПП);</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 код формы собственности клиента в соответствии с Общероссийским классификатором форм собственности </w:t>
      </w:r>
      <w:hyperlink r:id="rId22" w:history="1">
        <w:r w:rsidRPr="00006EFA">
          <w:rPr>
            <w:rFonts w:ascii="Times New Roman" w:hAnsi="Times New Roman" w:cs="Times New Roman"/>
            <w:sz w:val="28"/>
            <w:szCs w:val="28"/>
          </w:rPr>
          <w:t>(ОКФС)</w:t>
        </w:r>
      </w:hyperlink>
      <w:r w:rsidRPr="00006EFA">
        <w:rPr>
          <w:rFonts w:ascii="Times New Roman" w:hAnsi="Times New Roman" w:cs="Times New Roman"/>
          <w:sz w:val="28"/>
          <w:szCs w:val="28"/>
        </w:rPr>
        <w:t>;</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 код организационно-правовой формы клиента в соответствии с Общероссийским классификатором организационно-правовых форм </w:t>
      </w:r>
      <w:hyperlink r:id="rId23" w:history="1">
        <w:r w:rsidRPr="00006EFA">
          <w:rPr>
            <w:rFonts w:ascii="Times New Roman" w:hAnsi="Times New Roman" w:cs="Times New Roman"/>
            <w:sz w:val="28"/>
            <w:szCs w:val="28"/>
          </w:rPr>
          <w:t>(ОКОПФ)</w:t>
        </w:r>
      </w:hyperlink>
      <w:r w:rsidRPr="00006EFA">
        <w:rPr>
          <w:rFonts w:ascii="Times New Roman" w:hAnsi="Times New Roman" w:cs="Times New Roman"/>
          <w:sz w:val="28"/>
          <w:szCs w:val="28"/>
        </w:rPr>
        <w:t>;</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юридический адрес клиента (с указанием почтового индекса, наименования района области);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 код главного распорядителя бюджетных средств - учредителя клиента, в соответствии с законом о местном бюджете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00006EFA" w:rsidRPr="00006EFA">
        <w:rPr>
          <w:rFonts w:ascii="Times New Roman" w:hAnsi="Times New Roman" w:cs="Times New Roman"/>
          <w:sz w:val="28"/>
          <w:szCs w:val="28"/>
        </w:rPr>
        <w:t xml:space="preserve"> </w:t>
      </w:r>
      <w:r w:rsidRPr="00006EFA">
        <w:rPr>
          <w:rFonts w:ascii="Times New Roman" w:hAnsi="Times New Roman" w:cs="Times New Roman"/>
          <w:sz w:val="28"/>
          <w:szCs w:val="28"/>
        </w:rPr>
        <w:t xml:space="preserve"> района Новосибирской области на текущий финансовый год;</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Ф.И.О. руководителя и главного бухгалтера клиента, их контактные телефоны.</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bookmarkStart w:id="37" w:name="P776"/>
      <w:bookmarkEnd w:id="37"/>
      <w:r w:rsidRPr="00006EFA">
        <w:rPr>
          <w:rFonts w:ascii="Times New Roman" w:hAnsi="Times New Roman" w:cs="Times New Roman"/>
          <w:sz w:val="28"/>
          <w:szCs w:val="28"/>
        </w:rPr>
        <w:t xml:space="preserve">8.3. Для включения в перечень клиент представляет информацию по форме </w:t>
      </w:r>
      <w:hyperlink w:anchor="P2438" w:history="1">
        <w:r w:rsidRPr="00006EFA">
          <w:rPr>
            <w:rFonts w:ascii="Times New Roman" w:hAnsi="Times New Roman" w:cs="Times New Roman"/>
            <w:sz w:val="28"/>
            <w:szCs w:val="28"/>
          </w:rPr>
          <w:t>приложения N 8.1</w:t>
        </w:r>
      </w:hyperlink>
      <w:r w:rsidRPr="00006EFA">
        <w:rPr>
          <w:rFonts w:ascii="Times New Roman" w:hAnsi="Times New Roman" w:cs="Times New Roman"/>
          <w:sz w:val="28"/>
          <w:szCs w:val="28"/>
        </w:rPr>
        <w:t xml:space="preserve"> к настоящему Порядку. При этом в примечании указывается: "включить".</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Включение клиента в перечень является основанием для открытия клиенту лицевых счетов в соответствии с </w:t>
      </w:r>
      <w:hyperlink w:anchor="P132" w:history="1">
        <w:r w:rsidRPr="00006EFA">
          <w:rPr>
            <w:rFonts w:ascii="Times New Roman" w:hAnsi="Times New Roman" w:cs="Times New Roman"/>
            <w:sz w:val="28"/>
            <w:szCs w:val="28"/>
          </w:rPr>
          <w:t>разделом 2</w:t>
        </w:r>
      </w:hyperlink>
      <w:r w:rsidRPr="00006EFA">
        <w:rPr>
          <w:rFonts w:ascii="Times New Roman" w:hAnsi="Times New Roman" w:cs="Times New Roman"/>
          <w:sz w:val="28"/>
          <w:szCs w:val="28"/>
        </w:rPr>
        <w:t xml:space="preserve"> настоящего Порядка.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bookmarkStart w:id="38" w:name="P778"/>
      <w:bookmarkEnd w:id="38"/>
      <w:r w:rsidRPr="00006EFA">
        <w:rPr>
          <w:rFonts w:ascii="Times New Roman" w:hAnsi="Times New Roman" w:cs="Times New Roman"/>
          <w:sz w:val="28"/>
          <w:szCs w:val="28"/>
        </w:rPr>
        <w:t xml:space="preserve">8.4. Для исключения из перечня клиент представляет информацию по форме </w:t>
      </w:r>
      <w:hyperlink w:anchor="P2438" w:history="1">
        <w:r w:rsidRPr="00006EFA">
          <w:rPr>
            <w:rFonts w:ascii="Times New Roman" w:hAnsi="Times New Roman" w:cs="Times New Roman"/>
            <w:sz w:val="28"/>
            <w:szCs w:val="28"/>
          </w:rPr>
          <w:t>приложения N 8.1</w:t>
        </w:r>
      </w:hyperlink>
      <w:r w:rsidRPr="00006EFA">
        <w:rPr>
          <w:rFonts w:ascii="Times New Roman" w:hAnsi="Times New Roman" w:cs="Times New Roman"/>
          <w:sz w:val="28"/>
          <w:szCs w:val="28"/>
        </w:rPr>
        <w:t xml:space="preserve"> к настоящему Порядку с указанием в примечании: "исключить".</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Исключение клиента из перечня является основанием для закрытия клиентом лицевых счетов в соответствии с </w:t>
      </w:r>
      <w:hyperlink w:anchor="P284" w:history="1">
        <w:r w:rsidRPr="00006EFA">
          <w:rPr>
            <w:rFonts w:ascii="Times New Roman" w:hAnsi="Times New Roman" w:cs="Times New Roman"/>
            <w:sz w:val="28"/>
            <w:szCs w:val="28"/>
          </w:rPr>
          <w:t>разделом 4</w:t>
        </w:r>
      </w:hyperlink>
      <w:r w:rsidRPr="00006EFA">
        <w:rPr>
          <w:rFonts w:ascii="Times New Roman" w:hAnsi="Times New Roman" w:cs="Times New Roman"/>
          <w:sz w:val="28"/>
          <w:szCs w:val="28"/>
        </w:rPr>
        <w:t xml:space="preserve"> настоящего Порядка.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bookmarkStart w:id="39" w:name="P780"/>
      <w:bookmarkEnd w:id="39"/>
      <w:r w:rsidRPr="00006EFA">
        <w:rPr>
          <w:rFonts w:ascii="Times New Roman" w:hAnsi="Times New Roman" w:cs="Times New Roman"/>
          <w:sz w:val="28"/>
          <w:szCs w:val="28"/>
        </w:rPr>
        <w:t xml:space="preserve">8.5. В случае изменения реквизитов, содержащихся в перечне, клиент представляет информацию о новых реквизитах клиента по форме </w:t>
      </w:r>
      <w:hyperlink w:anchor="P2438" w:history="1">
        <w:r w:rsidRPr="00006EFA">
          <w:rPr>
            <w:rFonts w:ascii="Times New Roman" w:hAnsi="Times New Roman" w:cs="Times New Roman"/>
            <w:sz w:val="28"/>
            <w:szCs w:val="28"/>
          </w:rPr>
          <w:t>приложения N 8.1</w:t>
        </w:r>
      </w:hyperlink>
      <w:r w:rsidRPr="00006EFA">
        <w:rPr>
          <w:rFonts w:ascii="Times New Roman" w:hAnsi="Times New Roman" w:cs="Times New Roman"/>
          <w:sz w:val="28"/>
          <w:szCs w:val="28"/>
        </w:rPr>
        <w:t xml:space="preserve"> к настоящему Порядку с указанием в примечании: "изменить реквизиты".</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Изменение реквизитов в части изменения наименования клиента является основанием для переоформления клиенту лицевых счетов в соответствии с </w:t>
      </w:r>
      <w:hyperlink w:anchor="P244" w:history="1">
        <w:r w:rsidRPr="00006EFA">
          <w:rPr>
            <w:rFonts w:ascii="Times New Roman" w:hAnsi="Times New Roman" w:cs="Times New Roman"/>
            <w:sz w:val="28"/>
            <w:szCs w:val="28"/>
          </w:rPr>
          <w:t>разделом 3</w:t>
        </w:r>
      </w:hyperlink>
      <w:r w:rsidRPr="00006EFA">
        <w:rPr>
          <w:rFonts w:ascii="Times New Roman" w:hAnsi="Times New Roman" w:cs="Times New Roman"/>
          <w:sz w:val="28"/>
          <w:szCs w:val="28"/>
        </w:rPr>
        <w:t xml:space="preserve"> настоящего Порядка.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8.6. Информация, указанная в </w:t>
      </w:r>
      <w:hyperlink w:anchor="P776" w:history="1">
        <w:r w:rsidRPr="00006EFA">
          <w:rPr>
            <w:rFonts w:ascii="Times New Roman" w:hAnsi="Times New Roman" w:cs="Times New Roman"/>
            <w:sz w:val="28"/>
            <w:szCs w:val="28"/>
          </w:rPr>
          <w:t>пунктах 8.3</w:t>
        </w:r>
      </w:hyperlink>
      <w:r w:rsidRPr="00006EFA">
        <w:rPr>
          <w:rFonts w:ascii="Times New Roman" w:hAnsi="Times New Roman" w:cs="Times New Roman"/>
          <w:sz w:val="28"/>
          <w:szCs w:val="28"/>
        </w:rPr>
        <w:t xml:space="preserve">, </w:t>
      </w:r>
      <w:hyperlink w:anchor="P778" w:history="1">
        <w:r w:rsidRPr="00006EFA">
          <w:rPr>
            <w:rFonts w:ascii="Times New Roman" w:hAnsi="Times New Roman" w:cs="Times New Roman"/>
            <w:sz w:val="28"/>
            <w:szCs w:val="28"/>
          </w:rPr>
          <w:t>8.4</w:t>
        </w:r>
      </w:hyperlink>
      <w:r w:rsidRPr="00006EFA">
        <w:rPr>
          <w:rFonts w:ascii="Times New Roman" w:hAnsi="Times New Roman" w:cs="Times New Roman"/>
          <w:sz w:val="28"/>
          <w:szCs w:val="28"/>
        </w:rPr>
        <w:t xml:space="preserve"> и </w:t>
      </w:r>
      <w:hyperlink w:anchor="P780" w:history="1">
        <w:r w:rsidRPr="00006EFA">
          <w:rPr>
            <w:rFonts w:ascii="Times New Roman" w:hAnsi="Times New Roman" w:cs="Times New Roman"/>
            <w:sz w:val="28"/>
            <w:szCs w:val="28"/>
          </w:rPr>
          <w:t>8.5</w:t>
        </w:r>
      </w:hyperlink>
      <w:r w:rsidRPr="00006EFA">
        <w:rPr>
          <w:rFonts w:ascii="Times New Roman" w:hAnsi="Times New Roman" w:cs="Times New Roman"/>
          <w:sz w:val="28"/>
          <w:szCs w:val="28"/>
        </w:rPr>
        <w:t xml:space="preserve"> настоящего Порядка, предоставляется учредителями на бумажных носителях и в электронном виде.</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Проверяемые реквизиты информации, предоставляемой учредителями, должны соответствовать следующим требованиям: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графы 2 и 3 заполняются в строгом соответствии с текстом уставных документов.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В случае расхождения наименования клиента, указанного на титульном листе уставного документа, с наименованием, указанным непосредственно в тексте уставного документа, руководствуются последним.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Если в уставном документе сокращенное наименование не указано, то в графе 3 указывается полное наименование клиента либо сокращенное наименование клиента, позволяющее идентифицировать клиента и предназначенное для использования в платежных и иных документах в случаях, когда информация, подлежащая заполнению в обязательном порядке, имеет ограничение по числу символов;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графы 4 - 8 заполняются на основании соответствующих регистрационных документов;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lastRenderedPageBreak/>
        <w:t>- если юридический адрес клиента отличается от его почтового адреса, то в графе 9 после юридического адреса дополнительно указывается почтовый адрес.</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8.7. В случае передачи клиента из ведения одного учредителя в ведение другого, информацию по соответствующим кодам главного распорядителя на исключение клиента из перечня представляет передающая сторона, а на включение в перечень - принимающая сторона.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8.8. В случае поступления информации о включении в перечень юридического лица, которое в соответствии с действующим законодательством не может быть наделено правами по открытию лицевых счетов автономного учреждения, Администрация вправе отказать во включении юридического лица в перечень с соответствующим обоснованием и уведомлением.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При наличии в перечне юридического лица, которое в соответствии с действующим законодательством не может быть наделено правами по открытию лицевых счетов автономного учреждения, Администрация вправе исключить юридическое лицо из перечня с соответствующим обоснованием и уведомлением об исключении клиента из перечня в течение 3 рабочих дней после исключения.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8.9. </w:t>
      </w:r>
      <w:proofErr w:type="gramStart"/>
      <w:r w:rsidRPr="00006EFA">
        <w:rPr>
          <w:rFonts w:ascii="Times New Roman" w:hAnsi="Times New Roman" w:cs="Times New Roman"/>
          <w:sz w:val="28"/>
          <w:szCs w:val="28"/>
        </w:rPr>
        <w:t xml:space="preserve">В установленных законодательством Российской Федерации случаях информация о муниципальных автономных учреждениях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Новосибирской области направляется в Отдел Федерального казначейства по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району Новосибирской области для включения в перечень </w:t>
      </w:r>
      <w:proofErr w:type="spellStart"/>
      <w:r w:rsidRPr="00006EFA">
        <w:rPr>
          <w:rFonts w:ascii="Times New Roman" w:hAnsi="Times New Roman" w:cs="Times New Roman"/>
          <w:sz w:val="28"/>
          <w:szCs w:val="28"/>
        </w:rPr>
        <w:t>неучастников</w:t>
      </w:r>
      <w:proofErr w:type="spellEnd"/>
      <w:r w:rsidRPr="00006EFA">
        <w:rPr>
          <w:rFonts w:ascii="Times New Roman" w:hAnsi="Times New Roman" w:cs="Times New Roman"/>
          <w:sz w:val="28"/>
          <w:szCs w:val="28"/>
        </w:rPr>
        <w:t xml:space="preserve"> бюджетного процесса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_ района Новосибирской области.</w:t>
      </w:r>
      <w:proofErr w:type="gramEnd"/>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contextualSpacing/>
        <w:jc w:val="center"/>
        <w:outlineLvl w:val="1"/>
        <w:rPr>
          <w:rFonts w:ascii="Times New Roman" w:hAnsi="Times New Roman" w:cs="Times New Roman"/>
          <w:sz w:val="28"/>
          <w:szCs w:val="28"/>
        </w:rPr>
      </w:pPr>
      <w:r w:rsidRPr="00006EFA">
        <w:rPr>
          <w:rFonts w:ascii="Times New Roman" w:hAnsi="Times New Roman" w:cs="Times New Roman"/>
          <w:sz w:val="28"/>
          <w:szCs w:val="28"/>
        </w:rPr>
        <w:t>9. Завершение операций по лицевым счетам автономных</w:t>
      </w:r>
    </w:p>
    <w:p w:rsidR="00B2258F" w:rsidRPr="00006EFA" w:rsidRDefault="00B2258F" w:rsidP="00B2258F">
      <w:pPr>
        <w:pStyle w:val="ConsPlusNormal"/>
        <w:contextualSpacing/>
        <w:jc w:val="center"/>
        <w:rPr>
          <w:rFonts w:ascii="Times New Roman" w:hAnsi="Times New Roman" w:cs="Times New Roman"/>
          <w:sz w:val="28"/>
          <w:szCs w:val="28"/>
        </w:rPr>
      </w:pPr>
      <w:r w:rsidRPr="00006EFA">
        <w:rPr>
          <w:rFonts w:ascii="Times New Roman" w:hAnsi="Times New Roman" w:cs="Times New Roman"/>
          <w:sz w:val="28"/>
          <w:szCs w:val="28"/>
        </w:rPr>
        <w:t>учреждений в текущем финансовом году</w:t>
      </w: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9.1. Настоящий раздел Порядка устанавливает правила завершения операций по лицевым счетам автономных учреждений в текущем финансовом году.</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9.2. Операции по лицевым счетам для учета операций по переданным полномочиям получателя бюджетных средств завершаются в соответствии с </w:t>
      </w:r>
      <w:hyperlink w:anchor="P822" w:history="1">
        <w:r w:rsidRPr="00006EFA">
          <w:rPr>
            <w:rFonts w:ascii="Times New Roman" w:hAnsi="Times New Roman" w:cs="Times New Roman"/>
            <w:sz w:val="28"/>
            <w:szCs w:val="28"/>
          </w:rPr>
          <w:t xml:space="preserve">разделом </w:t>
        </w:r>
      </w:hyperlink>
      <w:r w:rsidRPr="00006EFA">
        <w:rPr>
          <w:rFonts w:ascii="Times New Roman" w:hAnsi="Times New Roman" w:cs="Times New Roman"/>
          <w:sz w:val="28"/>
          <w:szCs w:val="28"/>
        </w:rPr>
        <w:t xml:space="preserve">9 Порядка открытия и ведения лицевых счетов муниципальных казенных учреждений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Новосибирской области.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9.3. Клиенты обеспечивают представление, необходимых для отражения на лицевых счетах обязательств, не </w:t>
      </w:r>
      <w:proofErr w:type="gramStart"/>
      <w:r w:rsidRPr="00006EFA">
        <w:rPr>
          <w:rFonts w:ascii="Times New Roman" w:hAnsi="Times New Roman" w:cs="Times New Roman"/>
          <w:sz w:val="28"/>
          <w:szCs w:val="28"/>
        </w:rPr>
        <w:t>позднее</w:t>
      </w:r>
      <w:proofErr w:type="gramEnd"/>
      <w:r w:rsidRPr="00006EFA">
        <w:rPr>
          <w:rFonts w:ascii="Times New Roman" w:hAnsi="Times New Roman" w:cs="Times New Roman"/>
          <w:sz w:val="28"/>
          <w:szCs w:val="28"/>
        </w:rPr>
        <w:t xml:space="preserve"> чем за пять рабочих дней до окончания текущего финансового года.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Клиенты обеспечивают представление для отражения на лицевых счетах документов, подтверждающих возникновение денежных обязательств, не </w:t>
      </w:r>
      <w:proofErr w:type="gramStart"/>
      <w:r w:rsidRPr="00006EFA">
        <w:rPr>
          <w:rFonts w:ascii="Times New Roman" w:hAnsi="Times New Roman" w:cs="Times New Roman"/>
          <w:sz w:val="28"/>
          <w:szCs w:val="28"/>
        </w:rPr>
        <w:t>позднее</w:t>
      </w:r>
      <w:proofErr w:type="gramEnd"/>
      <w:r w:rsidRPr="00006EFA">
        <w:rPr>
          <w:rFonts w:ascii="Times New Roman" w:hAnsi="Times New Roman" w:cs="Times New Roman"/>
          <w:sz w:val="28"/>
          <w:szCs w:val="28"/>
        </w:rPr>
        <w:t xml:space="preserve"> чем за три рабочих дня до окончания текущего финансового года.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Клиенты обеспечивают представление платежных документов, необходимых для осуществления кассовых выплат, не </w:t>
      </w:r>
      <w:proofErr w:type="gramStart"/>
      <w:r w:rsidRPr="00006EFA">
        <w:rPr>
          <w:rFonts w:ascii="Times New Roman" w:hAnsi="Times New Roman" w:cs="Times New Roman"/>
          <w:sz w:val="28"/>
          <w:szCs w:val="28"/>
        </w:rPr>
        <w:t>позднее</w:t>
      </w:r>
      <w:proofErr w:type="gramEnd"/>
      <w:r w:rsidRPr="00006EFA">
        <w:rPr>
          <w:rFonts w:ascii="Times New Roman" w:hAnsi="Times New Roman" w:cs="Times New Roman"/>
          <w:sz w:val="28"/>
          <w:szCs w:val="28"/>
        </w:rPr>
        <w:t xml:space="preserve"> чем за один рабочий день до окончания текущего финансового года.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Клиенты обеспечивают представление уведомлений об уточнении вида и принадлежности платежа до последнего рабочего дня текущего финансового года включительно.</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lastRenderedPageBreak/>
        <w:t>Установленные настоящим пунктом сроки могут быть сокращены на основании обращений клиентов, содержащих указание на причины непредставления документов в указанные сроки.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По результатам рассмотрения обращений клиенты уведомляются о принятом решении.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9.4. Кассовые выплаты осуществляются на основании платежных документов до последнего рабочего дня текущего финансового года включительно в пределах остатка денежных средств на соответствующих лицевых счетах автономных учреждений.</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9.5. Остатки средств на отдельном лицевом счете автономного учреждения, образовавшиеся по состоянию на 1 января текущего финансового года, используются клиентами в текущем финансовом году в установленном Администрацией порядке.</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proofErr w:type="gramStart"/>
      <w:r w:rsidRPr="00006EFA">
        <w:rPr>
          <w:rFonts w:ascii="Times New Roman" w:hAnsi="Times New Roman" w:cs="Times New Roman"/>
          <w:sz w:val="28"/>
          <w:szCs w:val="28"/>
        </w:rPr>
        <w:t xml:space="preserve">Остатки средств, предоставленных клиентам в виде субсидий из местного бюджета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Новосибирской области на финансовое обеспечение выполнения муниципального задания, образовавшиеся на лицевом счете автономного учреждения по состоянию на 1 января текущего финансового года, используются в текущем финансовом году в порядке, установленном </w:t>
      </w:r>
      <w:hyperlink r:id="rId24" w:history="1">
        <w:r w:rsidRPr="00006EFA">
          <w:rPr>
            <w:rFonts w:ascii="Times New Roman" w:hAnsi="Times New Roman" w:cs="Times New Roman"/>
            <w:sz w:val="28"/>
            <w:szCs w:val="28"/>
          </w:rPr>
          <w:t>частью 3.15 статьи 2</w:t>
        </w:r>
      </w:hyperlink>
      <w:r w:rsidRPr="00006EFA">
        <w:rPr>
          <w:rFonts w:ascii="Times New Roman" w:hAnsi="Times New Roman" w:cs="Times New Roman"/>
          <w:sz w:val="28"/>
          <w:szCs w:val="28"/>
        </w:rPr>
        <w:t xml:space="preserve"> Федерального закона от 03.11.2006 N 174-ФЗ "Об автономных учреждениях".</w:t>
      </w:r>
      <w:proofErr w:type="gramEnd"/>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9.6. </w:t>
      </w:r>
      <w:proofErr w:type="gramStart"/>
      <w:r w:rsidRPr="00006EFA">
        <w:rPr>
          <w:rFonts w:ascii="Times New Roman" w:hAnsi="Times New Roman" w:cs="Times New Roman"/>
          <w:sz w:val="28"/>
          <w:szCs w:val="28"/>
        </w:rPr>
        <w:t>Остатки средств, образовавшиеся на лицевом счете автономного учреждения в отчетном финансовом году, подлежат учету в текущем финансовом году на лицевом счете автономного учреждения как остатки на 1 января текущего финансового года.</w:t>
      </w:r>
      <w:proofErr w:type="gramEnd"/>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9.7. </w:t>
      </w:r>
      <w:proofErr w:type="gramStart"/>
      <w:r w:rsidRPr="00006EFA">
        <w:rPr>
          <w:rFonts w:ascii="Times New Roman" w:hAnsi="Times New Roman" w:cs="Times New Roman"/>
          <w:sz w:val="28"/>
          <w:szCs w:val="28"/>
        </w:rPr>
        <w:t>Осуществление кассовых выплат за счет остатков иных субсидий (субсидий на капитальные вложения) прошлых лет, в том числе образовавшихся за счет возврата остатков дебиторской задолженности прошлых лет, в отношении которых учредителем принято решение о наличии потребности в направлении их на те же цели в текущем финансовом году, производится автономным учреждением в соответствии с действующим законодательством.</w:t>
      </w:r>
      <w:proofErr w:type="gramEnd"/>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9.9. Клиенты обязаны закончить расчеты с подотчетными лицами до конца текущего финансового года.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9.10. При завершении текущего финансового года, в целях обеспечения клиентов наличными деньгами в нерабочие праздничные дни в Российской Федерации в январе очередного финансового года, в кассе допускается наличие остатка средств, достаточного для осуществления их деятельности в указанные дни, в размере, не превышающем установленный лимит остатка кассы.</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Осуществление клиентами деятельности в указанные дни должно подтверждаться соответствующими документами клиента (приказ о работе в нерабочие праздничные дни, утвержденный график работы и т.п.).</w:t>
      </w: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contextualSpacing/>
        <w:jc w:val="center"/>
        <w:outlineLvl w:val="1"/>
        <w:rPr>
          <w:rFonts w:ascii="Times New Roman" w:hAnsi="Times New Roman" w:cs="Times New Roman"/>
          <w:sz w:val="28"/>
          <w:szCs w:val="28"/>
        </w:rPr>
      </w:pPr>
      <w:bookmarkStart w:id="40" w:name="P822"/>
      <w:bookmarkEnd w:id="40"/>
      <w:r w:rsidRPr="00006EFA">
        <w:rPr>
          <w:rFonts w:ascii="Times New Roman" w:hAnsi="Times New Roman" w:cs="Times New Roman"/>
          <w:sz w:val="28"/>
          <w:szCs w:val="28"/>
        </w:rPr>
        <w:t xml:space="preserve">10. Порядок отражения на </w:t>
      </w:r>
      <w:proofErr w:type="gramStart"/>
      <w:r w:rsidRPr="00006EFA">
        <w:rPr>
          <w:rFonts w:ascii="Times New Roman" w:hAnsi="Times New Roman" w:cs="Times New Roman"/>
          <w:sz w:val="28"/>
          <w:szCs w:val="28"/>
        </w:rPr>
        <w:t>отдельных</w:t>
      </w:r>
      <w:proofErr w:type="gramEnd"/>
      <w:r w:rsidRPr="00006EFA">
        <w:rPr>
          <w:rFonts w:ascii="Times New Roman" w:hAnsi="Times New Roman" w:cs="Times New Roman"/>
          <w:sz w:val="28"/>
          <w:szCs w:val="28"/>
        </w:rPr>
        <w:t xml:space="preserve"> лицевых</w:t>
      </w:r>
    </w:p>
    <w:p w:rsidR="00B2258F" w:rsidRPr="00006EFA" w:rsidRDefault="00B2258F" w:rsidP="00B2258F">
      <w:pPr>
        <w:pStyle w:val="ConsPlusNormal"/>
        <w:contextualSpacing/>
        <w:jc w:val="center"/>
        <w:rPr>
          <w:rFonts w:ascii="Times New Roman" w:hAnsi="Times New Roman" w:cs="Times New Roman"/>
          <w:sz w:val="28"/>
          <w:szCs w:val="28"/>
        </w:rPr>
      </w:pPr>
      <w:proofErr w:type="gramStart"/>
      <w:r w:rsidRPr="00006EFA">
        <w:rPr>
          <w:rFonts w:ascii="Times New Roman" w:hAnsi="Times New Roman" w:cs="Times New Roman"/>
          <w:sz w:val="28"/>
          <w:szCs w:val="28"/>
        </w:rPr>
        <w:t>счетах</w:t>
      </w:r>
      <w:proofErr w:type="gramEnd"/>
      <w:r w:rsidRPr="00006EFA">
        <w:rPr>
          <w:rFonts w:ascii="Times New Roman" w:hAnsi="Times New Roman" w:cs="Times New Roman"/>
          <w:sz w:val="28"/>
          <w:szCs w:val="28"/>
        </w:rPr>
        <w:t xml:space="preserve"> автономных учреждений обязательств, принятых</w:t>
      </w:r>
    </w:p>
    <w:p w:rsidR="00B2258F" w:rsidRPr="00006EFA" w:rsidRDefault="00B2258F" w:rsidP="00B2258F">
      <w:pPr>
        <w:pStyle w:val="ConsPlusNormal"/>
        <w:contextualSpacing/>
        <w:jc w:val="center"/>
        <w:rPr>
          <w:rFonts w:ascii="Times New Roman" w:hAnsi="Times New Roman" w:cs="Times New Roman"/>
          <w:sz w:val="28"/>
          <w:szCs w:val="28"/>
        </w:rPr>
      </w:pPr>
      <w:r w:rsidRPr="00006EFA">
        <w:rPr>
          <w:rFonts w:ascii="Times New Roman" w:hAnsi="Times New Roman" w:cs="Times New Roman"/>
          <w:sz w:val="28"/>
          <w:szCs w:val="28"/>
        </w:rPr>
        <w:t>по договорам, источником финансового обеспечения которых</w:t>
      </w:r>
    </w:p>
    <w:p w:rsidR="00B2258F" w:rsidRPr="00006EFA" w:rsidRDefault="00B2258F" w:rsidP="00B2258F">
      <w:pPr>
        <w:pStyle w:val="ConsPlusNormal"/>
        <w:contextualSpacing/>
        <w:jc w:val="center"/>
        <w:rPr>
          <w:rFonts w:ascii="Times New Roman" w:hAnsi="Times New Roman" w:cs="Times New Roman"/>
          <w:sz w:val="28"/>
          <w:szCs w:val="28"/>
        </w:rPr>
      </w:pPr>
      <w:r w:rsidRPr="00006EFA">
        <w:rPr>
          <w:rFonts w:ascii="Times New Roman" w:hAnsi="Times New Roman" w:cs="Times New Roman"/>
          <w:sz w:val="28"/>
          <w:szCs w:val="28"/>
        </w:rPr>
        <w:t>являются иные субсидии и субсидии на капитальные вложения</w:t>
      </w: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contextualSpacing/>
        <w:jc w:val="center"/>
        <w:outlineLvl w:val="2"/>
        <w:rPr>
          <w:rFonts w:ascii="Times New Roman" w:hAnsi="Times New Roman" w:cs="Times New Roman"/>
          <w:sz w:val="28"/>
          <w:szCs w:val="28"/>
        </w:rPr>
      </w:pPr>
      <w:r w:rsidRPr="00006EFA">
        <w:rPr>
          <w:rFonts w:ascii="Times New Roman" w:hAnsi="Times New Roman" w:cs="Times New Roman"/>
          <w:sz w:val="28"/>
          <w:szCs w:val="28"/>
        </w:rPr>
        <w:t>10.1. Общие положения</w:t>
      </w: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10.1.1. </w:t>
      </w:r>
      <w:proofErr w:type="gramStart"/>
      <w:r w:rsidRPr="00006EFA">
        <w:rPr>
          <w:rFonts w:ascii="Times New Roman" w:hAnsi="Times New Roman" w:cs="Times New Roman"/>
          <w:sz w:val="28"/>
          <w:szCs w:val="28"/>
        </w:rPr>
        <w:t xml:space="preserve">Настоящий раздел Порядка определяет правила представления документов для отражения на отдельных лицевых счетах автономных учреждений, открытых в Администрации, обязательств муниципальных автономных учреждений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_ района Новосибирской области, принятых по договорам, источником финансового обеспечения которых являются иные субсидии и субсидии на капитальные вложения, предоставленные из средств местного бюджета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Новосибирской области (включая поставку товаров, выполнение работ, оказание</w:t>
      </w:r>
      <w:proofErr w:type="gramEnd"/>
      <w:r w:rsidRPr="00006EFA">
        <w:rPr>
          <w:rFonts w:ascii="Times New Roman" w:hAnsi="Times New Roman" w:cs="Times New Roman"/>
          <w:sz w:val="28"/>
          <w:szCs w:val="28"/>
        </w:rPr>
        <w:t xml:space="preserve"> услуг при социальном обеспечении населения вне рамок систем государственного пенсионного, социального, медицинского страхования).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Представление документов для отражения обязательств по лицевым счетам для учета операций по переданным полномочиям получателя бюджетных средств осуществляется в соответствии с </w:t>
      </w:r>
      <w:hyperlink w:anchor="P1006" w:history="1">
        <w:r w:rsidRPr="00006EFA">
          <w:rPr>
            <w:rFonts w:ascii="Times New Roman" w:hAnsi="Times New Roman" w:cs="Times New Roman"/>
            <w:sz w:val="28"/>
            <w:szCs w:val="28"/>
          </w:rPr>
          <w:t>разделом 1</w:t>
        </w:r>
      </w:hyperlink>
      <w:r w:rsidRPr="00006EFA">
        <w:rPr>
          <w:rFonts w:ascii="Times New Roman" w:hAnsi="Times New Roman" w:cs="Times New Roman"/>
          <w:sz w:val="28"/>
          <w:szCs w:val="28"/>
        </w:rPr>
        <w:t xml:space="preserve">0 Порядка открытия и ведения лицевых счетов муниципальных казенных учреждений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Новосибирской области.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10.1.2. Настоящий Порядок распространяется на обязательства, источником финансового обеспечения которых являются иные субсидии и субсидии на капитальные вложения, предоставленные из средств местного бюджета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Новосибирской области (далее в настоящем разделе Порядка - обязательства).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10.1.3. Обязательства клиентов подлежат представлению в Администрацию в течение десяти рабочих дней с момента заключения соответствующих договоров гражданско-правового характера.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10.1.4. Оплата договоров, подлежащих исполнению за счет иных субсидий и субсидий на капитальные вложения, предоставленных из средств местного бюджета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00006EFA" w:rsidRPr="00006EFA">
        <w:rPr>
          <w:rFonts w:ascii="Times New Roman" w:hAnsi="Times New Roman" w:cs="Times New Roman"/>
          <w:sz w:val="28"/>
          <w:szCs w:val="28"/>
        </w:rPr>
        <w:t xml:space="preserve"> </w:t>
      </w:r>
      <w:r w:rsidRPr="00006EFA">
        <w:rPr>
          <w:rFonts w:ascii="Times New Roman" w:hAnsi="Times New Roman" w:cs="Times New Roman"/>
          <w:sz w:val="28"/>
          <w:szCs w:val="28"/>
        </w:rPr>
        <w:t>района Новосибирской области, допускается только после их представления в установленном порядке Администрацию.</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10.1.5. Отражение на лицевых счетах обязательств осуществляется </w:t>
      </w:r>
      <w:proofErr w:type="gramStart"/>
      <w:r w:rsidRPr="00006EFA">
        <w:rPr>
          <w:rFonts w:ascii="Times New Roman" w:hAnsi="Times New Roman" w:cs="Times New Roman"/>
          <w:sz w:val="28"/>
          <w:szCs w:val="28"/>
        </w:rPr>
        <w:t>в</w:t>
      </w:r>
      <w:proofErr w:type="gramEnd"/>
      <w:r w:rsidRPr="00006EFA">
        <w:rPr>
          <w:rFonts w:ascii="Times New Roman" w:hAnsi="Times New Roman" w:cs="Times New Roman"/>
          <w:sz w:val="28"/>
          <w:szCs w:val="28"/>
        </w:rPr>
        <w:t xml:space="preserve"> </w:t>
      </w:r>
      <w:proofErr w:type="gramStart"/>
      <w:r w:rsidRPr="00006EFA">
        <w:rPr>
          <w:rFonts w:ascii="Times New Roman" w:hAnsi="Times New Roman" w:cs="Times New Roman"/>
          <w:sz w:val="28"/>
          <w:szCs w:val="28"/>
        </w:rPr>
        <w:t>АС</w:t>
      </w:r>
      <w:proofErr w:type="gramEnd"/>
      <w:r w:rsidRPr="00006EFA">
        <w:rPr>
          <w:rFonts w:ascii="Times New Roman" w:hAnsi="Times New Roman" w:cs="Times New Roman"/>
          <w:sz w:val="28"/>
          <w:szCs w:val="28"/>
        </w:rPr>
        <w:t xml:space="preserve"> "Бюджет" с использованием ГИСЗ НСО.</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10.1.6. Обязательства отражаются на отдельных лицевых счетах автономных учреждений в структуре КВР и кодов дополнительных классификаторов.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10.1.7. Принятие клиентом обязатель</w:t>
      </w:r>
      <w:proofErr w:type="gramStart"/>
      <w:r w:rsidRPr="00006EFA">
        <w:rPr>
          <w:rFonts w:ascii="Times New Roman" w:hAnsi="Times New Roman" w:cs="Times New Roman"/>
          <w:sz w:val="28"/>
          <w:szCs w:val="28"/>
        </w:rPr>
        <w:t>ств пр</w:t>
      </w:r>
      <w:proofErr w:type="gramEnd"/>
      <w:r w:rsidRPr="00006EFA">
        <w:rPr>
          <w:rFonts w:ascii="Times New Roman" w:hAnsi="Times New Roman" w:cs="Times New Roman"/>
          <w:sz w:val="28"/>
          <w:szCs w:val="28"/>
        </w:rPr>
        <w:t>оизводится в пределах доведенных ему плановых показателей ФХД и с учетом заключенных и неисполненных договоров.</w:t>
      </w: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contextualSpacing/>
        <w:jc w:val="center"/>
        <w:outlineLvl w:val="2"/>
        <w:rPr>
          <w:rFonts w:ascii="Times New Roman" w:hAnsi="Times New Roman" w:cs="Times New Roman"/>
          <w:sz w:val="28"/>
          <w:szCs w:val="28"/>
        </w:rPr>
      </w:pPr>
      <w:bookmarkStart w:id="41" w:name="P847"/>
      <w:bookmarkEnd w:id="41"/>
      <w:r w:rsidRPr="00006EFA">
        <w:rPr>
          <w:rFonts w:ascii="Times New Roman" w:hAnsi="Times New Roman" w:cs="Times New Roman"/>
          <w:sz w:val="28"/>
          <w:szCs w:val="28"/>
        </w:rPr>
        <w:t>10.2. Представление обязательств, источником</w:t>
      </w:r>
    </w:p>
    <w:p w:rsidR="00B2258F" w:rsidRPr="00006EFA" w:rsidRDefault="00B2258F" w:rsidP="00B2258F">
      <w:pPr>
        <w:pStyle w:val="ConsPlusNormal"/>
        <w:contextualSpacing/>
        <w:jc w:val="center"/>
        <w:rPr>
          <w:rFonts w:ascii="Times New Roman" w:hAnsi="Times New Roman" w:cs="Times New Roman"/>
          <w:sz w:val="28"/>
          <w:szCs w:val="28"/>
        </w:rPr>
      </w:pPr>
      <w:r w:rsidRPr="00006EFA">
        <w:rPr>
          <w:rFonts w:ascii="Times New Roman" w:hAnsi="Times New Roman" w:cs="Times New Roman"/>
          <w:sz w:val="28"/>
          <w:szCs w:val="28"/>
        </w:rPr>
        <w:t xml:space="preserve">финансового </w:t>
      </w:r>
      <w:proofErr w:type="gramStart"/>
      <w:r w:rsidRPr="00006EFA">
        <w:rPr>
          <w:rFonts w:ascii="Times New Roman" w:hAnsi="Times New Roman" w:cs="Times New Roman"/>
          <w:sz w:val="28"/>
          <w:szCs w:val="28"/>
        </w:rPr>
        <w:t>обеспечения</w:t>
      </w:r>
      <w:proofErr w:type="gramEnd"/>
      <w:r w:rsidRPr="00006EFA">
        <w:rPr>
          <w:rFonts w:ascii="Times New Roman" w:hAnsi="Times New Roman" w:cs="Times New Roman"/>
          <w:sz w:val="28"/>
          <w:szCs w:val="28"/>
        </w:rPr>
        <w:t xml:space="preserve"> которых являются иные</w:t>
      </w:r>
    </w:p>
    <w:p w:rsidR="00B2258F" w:rsidRPr="00006EFA" w:rsidRDefault="00B2258F" w:rsidP="00B2258F">
      <w:pPr>
        <w:pStyle w:val="ConsPlusNormal"/>
        <w:contextualSpacing/>
        <w:jc w:val="center"/>
        <w:rPr>
          <w:rFonts w:ascii="Times New Roman" w:hAnsi="Times New Roman" w:cs="Times New Roman"/>
          <w:sz w:val="28"/>
          <w:szCs w:val="28"/>
        </w:rPr>
      </w:pPr>
      <w:r w:rsidRPr="00006EFA">
        <w:rPr>
          <w:rFonts w:ascii="Times New Roman" w:hAnsi="Times New Roman" w:cs="Times New Roman"/>
          <w:sz w:val="28"/>
          <w:szCs w:val="28"/>
        </w:rPr>
        <w:t>субсидии и субсидии на капитальные вложения</w:t>
      </w: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10.2.1. Отражение сведений об обязательствах клиентов на лицевых счетах </w:t>
      </w:r>
      <w:r w:rsidRPr="00006EFA">
        <w:rPr>
          <w:rFonts w:ascii="Times New Roman" w:hAnsi="Times New Roman" w:cs="Times New Roman"/>
          <w:sz w:val="28"/>
          <w:szCs w:val="28"/>
        </w:rPr>
        <w:lastRenderedPageBreak/>
        <w:t>осуществляется на основании заключенных клиентом: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муниципальных контрактов;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иных договоров гражданско-правового характера (в том числе заключенных посредством составления счета);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соглашений о выкупе земельных участков для муниципальных нужд.</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10.2.2. Для отражения обязательств на лицевых счетах клиенты направляют посредством ГИСЗ НСО электронный документ, содержащий сведения об обязательстве (далее по тексту - сведения об обязательстве).</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10.2.3. </w:t>
      </w:r>
      <w:proofErr w:type="gramStart"/>
      <w:r w:rsidRPr="00006EFA">
        <w:rPr>
          <w:rFonts w:ascii="Times New Roman" w:hAnsi="Times New Roman" w:cs="Times New Roman"/>
          <w:sz w:val="28"/>
          <w:szCs w:val="28"/>
        </w:rPr>
        <w:t>При отражении на лицевых счетах обязательств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об обязательстве указываются суммы обязательств, самостоятельно рассчитанные клиентом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установленных плановых показателей ФХД.</w:t>
      </w:r>
      <w:proofErr w:type="gramEnd"/>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10.2.4. Сведения об обязательстве направляются посредством ГИСЗ НСО.</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Сведения об обязательстве должны содержать графические файлы с изображением документов, являющихся основанием для отражения на лицевом счете обязательства.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В случае заключения гражданско-правовых договоров в форме электронного документа путем подписания ЭП сторон (включая договоры, заключенные по результатам открытого аукциона в электронной форме), данные договоры предоставляются в виде графических файлов с изображением соответствующего электронного документа, заверенного ЭП клиента.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Проставление ЭП на сведениях об обязательстве означает подтверждение руководителем клиента соответствия информации, содержащейся в сведениях об обязательстве, отправленных посредством ГИСЗ НСО, информации, содержащейся в соответствующих оригиналах документов о заключенных договорах на бумажном носителе.</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За достоверность представленных сведений об обязательстве клиенты несут ответственность в соответствии с действующим законодательством.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bookmarkStart w:id="42" w:name="P871"/>
      <w:bookmarkEnd w:id="42"/>
      <w:r w:rsidRPr="00006EFA">
        <w:rPr>
          <w:rFonts w:ascii="Times New Roman" w:hAnsi="Times New Roman" w:cs="Times New Roman"/>
          <w:sz w:val="28"/>
          <w:szCs w:val="28"/>
        </w:rPr>
        <w:t xml:space="preserve">10.2.5. Проверку представленных сведений об обязательствах осуществляется </w:t>
      </w:r>
      <w:proofErr w:type="gramStart"/>
      <w:r w:rsidRPr="00006EFA">
        <w:rPr>
          <w:rFonts w:ascii="Times New Roman" w:hAnsi="Times New Roman" w:cs="Times New Roman"/>
          <w:sz w:val="28"/>
          <w:szCs w:val="28"/>
        </w:rPr>
        <w:t>на</w:t>
      </w:r>
      <w:proofErr w:type="gramEnd"/>
      <w:r w:rsidRPr="00006EFA">
        <w:rPr>
          <w:rFonts w:ascii="Times New Roman" w:hAnsi="Times New Roman" w:cs="Times New Roman"/>
          <w:sz w:val="28"/>
          <w:szCs w:val="28"/>
        </w:rPr>
        <w:t>:</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а) наличие </w:t>
      </w:r>
      <w:proofErr w:type="gramStart"/>
      <w:r w:rsidRPr="00006EFA">
        <w:rPr>
          <w:rFonts w:ascii="Times New Roman" w:hAnsi="Times New Roman" w:cs="Times New Roman"/>
          <w:sz w:val="28"/>
          <w:szCs w:val="28"/>
        </w:rPr>
        <w:t>активной</w:t>
      </w:r>
      <w:proofErr w:type="gramEnd"/>
      <w:r w:rsidRPr="00006EFA">
        <w:rPr>
          <w:rFonts w:ascii="Times New Roman" w:hAnsi="Times New Roman" w:cs="Times New Roman"/>
          <w:sz w:val="28"/>
          <w:szCs w:val="28"/>
        </w:rPr>
        <w:t xml:space="preserve"> ЭП (в случае если она используется);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б) соответствие сведений об обязательстве, представленных посредством АС "УРМ" или ГИСЗ НСО, сведениям, содержащимся в графических файлах с изображением документов, по всем реквизитам;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в) наличие следующих реквизитов в договоре:</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номера документа (возможно без номера);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даты заключения договора;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даты вступления в силу и даты окончания договора (либо порядка их определения);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наименования сторон;</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цены договора (либо порядка ее определения);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lastRenderedPageBreak/>
        <w:t>- авансового платежа и его размера в соответствии с действующим законодательством (возможно без аванса);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сроков поставки товаров, выполнения работ, оказания услуг;</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сроков оплаты поставленных товаров, выполненных работ, оказанных услуг (либо порядок их определения);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юридических адресов и банковских реквизитов сторон, печатей и подписей уполномоченных лиц;</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приложений к договору, которые являются его неотъемлемой частью (спецификаций, графиков выполнения работ и т.п.);</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г) соответствие указанных КВР и кодов дополнительных классификаторов предмету и содержанию договора;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proofErr w:type="spellStart"/>
      <w:r w:rsidRPr="00006EFA">
        <w:rPr>
          <w:rFonts w:ascii="Times New Roman" w:hAnsi="Times New Roman" w:cs="Times New Roman"/>
          <w:sz w:val="28"/>
          <w:szCs w:val="28"/>
        </w:rPr>
        <w:t>д</w:t>
      </w:r>
      <w:proofErr w:type="spellEnd"/>
      <w:r w:rsidRPr="00006EFA">
        <w:rPr>
          <w:rFonts w:ascii="Times New Roman" w:hAnsi="Times New Roman" w:cs="Times New Roman"/>
          <w:sz w:val="28"/>
          <w:szCs w:val="28"/>
        </w:rPr>
        <w:t>) соответствие поля "Содержание договора" в сведениях об обязательстве предмету договора;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е) наличие достаточного остатка плановых показателей ФХД по КВР и кодам дополнительных классификаторов;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ж) соответствие содержания договора целям предоставления иных субсидий и субсидий на капитальные вложения;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ж.1) соответствие сведений о муниципальном контракте (договоре), внесенных </w:t>
      </w:r>
      <w:proofErr w:type="gramStart"/>
      <w:r w:rsidRPr="00006EFA">
        <w:rPr>
          <w:rFonts w:ascii="Times New Roman" w:hAnsi="Times New Roman" w:cs="Times New Roman"/>
          <w:sz w:val="28"/>
          <w:szCs w:val="28"/>
        </w:rPr>
        <w:t>в</w:t>
      </w:r>
      <w:proofErr w:type="gramEnd"/>
      <w:r w:rsidRPr="00006EFA">
        <w:rPr>
          <w:rFonts w:ascii="Times New Roman" w:hAnsi="Times New Roman" w:cs="Times New Roman"/>
          <w:sz w:val="28"/>
          <w:szCs w:val="28"/>
        </w:rPr>
        <w:t xml:space="preserve"> </w:t>
      </w:r>
      <w:proofErr w:type="gramStart"/>
      <w:r w:rsidRPr="00006EFA">
        <w:rPr>
          <w:rFonts w:ascii="Times New Roman" w:hAnsi="Times New Roman" w:cs="Times New Roman"/>
          <w:sz w:val="28"/>
          <w:szCs w:val="28"/>
        </w:rPr>
        <w:t>АС</w:t>
      </w:r>
      <w:proofErr w:type="gramEnd"/>
      <w:r w:rsidRPr="00006EFA">
        <w:rPr>
          <w:rFonts w:ascii="Times New Roman" w:hAnsi="Times New Roman" w:cs="Times New Roman"/>
          <w:sz w:val="28"/>
          <w:szCs w:val="28"/>
        </w:rPr>
        <w:t xml:space="preserve"> "Бюджет", сведениям, внесенным в реестр контрактов и размещенным на ООС, в части соответствия: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реестрового номера муниципального контракта;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предмета контракта;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способа размещения;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наименования, ИНН, КПП заказчика;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наименования, ИНН, КПП поставщика;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кодов бюджетной классификации;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proofErr w:type="spellStart"/>
      <w:r w:rsidRPr="00006EFA">
        <w:rPr>
          <w:rFonts w:ascii="Times New Roman" w:hAnsi="Times New Roman" w:cs="Times New Roman"/>
          <w:sz w:val="28"/>
          <w:szCs w:val="28"/>
        </w:rPr>
        <w:t>з</w:t>
      </w:r>
      <w:proofErr w:type="spellEnd"/>
      <w:r w:rsidRPr="00006EFA">
        <w:rPr>
          <w:rFonts w:ascii="Times New Roman" w:hAnsi="Times New Roman" w:cs="Times New Roman"/>
          <w:sz w:val="28"/>
          <w:szCs w:val="28"/>
        </w:rPr>
        <w:t>) соответствие иным требованиям, установленным действующими нормативными правовыми актами.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proofErr w:type="spellStart"/>
      <w:r w:rsidRPr="00006EFA">
        <w:rPr>
          <w:rFonts w:ascii="Times New Roman" w:hAnsi="Times New Roman" w:cs="Times New Roman"/>
          <w:sz w:val="28"/>
          <w:szCs w:val="28"/>
        </w:rPr>
        <w:t>Непрохождение</w:t>
      </w:r>
      <w:proofErr w:type="spellEnd"/>
      <w:r w:rsidRPr="00006EFA">
        <w:rPr>
          <w:rFonts w:ascii="Times New Roman" w:hAnsi="Times New Roman" w:cs="Times New Roman"/>
          <w:sz w:val="28"/>
          <w:szCs w:val="28"/>
        </w:rPr>
        <w:t xml:space="preserve"> какого-либо из вышеуказанных контролей является основанием для отказа в отражении на лицевых счетах соответствующего обязательства.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bookmarkStart w:id="43" w:name="P905"/>
      <w:bookmarkEnd w:id="43"/>
      <w:r w:rsidRPr="00006EFA">
        <w:rPr>
          <w:rFonts w:ascii="Times New Roman" w:hAnsi="Times New Roman" w:cs="Times New Roman"/>
          <w:sz w:val="28"/>
          <w:szCs w:val="28"/>
        </w:rPr>
        <w:t xml:space="preserve">10.2.6. После завершения проверки обязательства отражаются на лицевых счетах клиентов путем согласования сведений об обязательствах клиентов </w:t>
      </w:r>
      <w:proofErr w:type="gramStart"/>
      <w:r w:rsidRPr="00006EFA">
        <w:rPr>
          <w:rFonts w:ascii="Times New Roman" w:hAnsi="Times New Roman" w:cs="Times New Roman"/>
          <w:sz w:val="28"/>
          <w:szCs w:val="28"/>
        </w:rPr>
        <w:t>в</w:t>
      </w:r>
      <w:proofErr w:type="gramEnd"/>
      <w:r w:rsidRPr="00006EFA">
        <w:rPr>
          <w:rFonts w:ascii="Times New Roman" w:hAnsi="Times New Roman" w:cs="Times New Roman"/>
          <w:sz w:val="28"/>
          <w:szCs w:val="28"/>
        </w:rPr>
        <w:t xml:space="preserve"> </w:t>
      </w:r>
      <w:proofErr w:type="gramStart"/>
      <w:r w:rsidRPr="00006EFA">
        <w:rPr>
          <w:rFonts w:ascii="Times New Roman" w:hAnsi="Times New Roman" w:cs="Times New Roman"/>
          <w:sz w:val="28"/>
          <w:szCs w:val="28"/>
        </w:rPr>
        <w:t>АС</w:t>
      </w:r>
      <w:proofErr w:type="gramEnd"/>
      <w:r w:rsidRPr="00006EFA">
        <w:rPr>
          <w:rFonts w:ascii="Times New Roman" w:hAnsi="Times New Roman" w:cs="Times New Roman"/>
          <w:sz w:val="28"/>
          <w:szCs w:val="28"/>
        </w:rPr>
        <w:t xml:space="preserve"> "Бюджет".</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В случае выявления по результатам проверки несоответствия сведений об обязательствах требованиям, установленным настоящим разделом, в отражении обязательств на лицевых счетах клиентов отказывается путем отклонения </w:t>
      </w:r>
      <w:proofErr w:type="gramStart"/>
      <w:r w:rsidRPr="00006EFA">
        <w:rPr>
          <w:rFonts w:ascii="Times New Roman" w:hAnsi="Times New Roman" w:cs="Times New Roman"/>
          <w:sz w:val="28"/>
          <w:szCs w:val="28"/>
        </w:rPr>
        <w:t>в</w:t>
      </w:r>
      <w:proofErr w:type="gramEnd"/>
      <w:r w:rsidRPr="00006EFA">
        <w:rPr>
          <w:rFonts w:ascii="Times New Roman" w:hAnsi="Times New Roman" w:cs="Times New Roman"/>
          <w:sz w:val="28"/>
          <w:szCs w:val="28"/>
        </w:rPr>
        <w:t xml:space="preserve"> </w:t>
      </w:r>
      <w:proofErr w:type="gramStart"/>
      <w:r w:rsidRPr="00006EFA">
        <w:rPr>
          <w:rFonts w:ascii="Times New Roman" w:hAnsi="Times New Roman" w:cs="Times New Roman"/>
          <w:sz w:val="28"/>
          <w:szCs w:val="28"/>
        </w:rPr>
        <w:t>АС</w:t>
      </w:r>
      <w:proofErr w:type="gramEnd"/>
      <w:r w:rsidRPr="00006EFA">
        <w:rPr>
          <w:rFonts w:ascii="Times New Roman" w:hAnsi="Times New Roman" w:cs="Times New Roman"/>
          <w:sz w:val="28"/>
          <w:szCs w:val="28"/>
        </w:rPr>
        <w:t xml:space="preserve"> "Бюджет" предоставленных сведений об обязательствах с указанием причин отказа.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10.2.7. На основании сведений об обязательстве, прошедших контроль в соответствии с настоящим разделом, обязательства отражаются на лицевых счетах клиентов.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При отражении на лицевых счетах обязательства ему автоматически присваивается уникальный регистрационный номер в пределах текущего финансового года.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lastRenderedPageBreak/>
        <w:t>Если в одном договоре предусматривается наличие обязательств, исполняемых по нескольким КВР и (или) кодам дополнительных классификаторов, то такие обязательства отражаются на лицевых счетах раздельно с присвоением регистрационного номера каждому обязательству.</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При наличии в договоре условий авансирования, обязательство на аванс и обязательство на окончательный расчет отражаются на лицевых счетах раздельно с присвоением регистрационного номера каждому обязательству.</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10.2.8. Отражение на лицевых счетах обязатель</w:t>
      </w:r>
      <w:proofErr w:type="gramStart"/>
      <w:r w:rsidRPr="00006EFA">
        <w:rPr>
          <w:rFonts w:ascii="Times New Roman" w:hAnsi="Times New Roman" w:cs="Times New Roman"/>
          <w:sz w:val="28"/>
          <w:szCs w:val="28"/>
        </w:rPr>
        <w:t>ств пр</w:t>
      </w:r>
      <w:proofErr w:type="gramEnd"/>
      <w:r w:rsidRPr="00006EFA">
        <w:rPr>
          <w:rFonts w:ascii="Times New Roman" w:hAnsi="Times New Roman" w:cs="Times New Roman"/>
          <w:sz w:val="28"/>
          <w:szCs w:val="28"/>
        </w:rPr>
        <w:t>иводит к уменьшению суммы свободного остатка плановых показателей ФХД на отдельном лицевом счете автономного учреждения.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10.2.9. По письменному запросу клиента выдается </w:t>
      </w:r>
      <w:hyperlink w:anchor="P2530" w:history="1">
        <w:proofErr w:type="gramStart"/>
        <w:r w:rsidRPr="00006EFA">
          <w:rPr>
            <w:rFonts w:ascii="Times New Roman" w:hAnsi="Times New Roman" w:cs="Times New Roman"/>
            <w:sz w:val="28"/>
            <w:szCs w:val="28"/>
          </w:rPr>
          <w:t>Справк</w:t>
        </w:r>
      </w:hyperlink>
      <w:r w:rsidRPr="00006EFA">
        <w:rPr>
          <w:rFonts w:ascii="Times New Roman" w:hAnsi="Times New Roman" w:cs="Times New Roman"/>
          <w:sz w:val="28"/>
          <w:szCs w:val="28"/>
        </w:rPr>
        <w:t>а</w:t>
      </w:r>
      <w:proofErr w:type="gramEnd"/>
      <w:r w:rsidRPr="00006EFA">
        <w:rPr>
          <w:rFonts w:ascii="Times New Roman" w:hAnsi="Times New Roman" w:cs="Times New Roman"/>
          <w:sz w:val="28"/>
          <w:szCs w:val="28"/>
        </w:rPr>
        <w:t xml:space="preserve"> об исполнении обязательств по форме согласно приложению N 10.1 к настоящему Порядку в составе пакета отчетных форм.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10.2.10. Отраженные на лицевых счетах и не исполненные в текущем финансовом году обязательства подлежат первоочередному отражению на лицевых счетах на основании </w:t>
      </w:r>
      <w:hyperlink w:anchor="P2626" w:history="1">
        <w:r w:rsidRPr="00006EFA">
          <w:rPr>
            <w:rFonts w:ascii="Times New Roman" w:hAnsi="Times New Roman" w:cs="Times New Roman"/>
            <w:sz w:val="28"/>
            <w:szCs w:val="28"/>
          </w:rPr>
          <w:t>Ведомости</w:t>
        </w:r>
      </w:hyperlink>
      <w:r w:rsidRPr="00006EFA">
        <w:rPr>
          <w:rFonts w:ascii="Times New Roman" w:hAnsi="Times New Roman" w:cs="Times New Roman"/>
          <w:sz w:val="28"/>
          <w:szCs w:val="28"/>
        </w:rPr>
        <w:t xml:space="preserve"> контроля неисполненных обязательств (приложение N 10.2 к настоящему Порядку) в следующем финансовом году за счет плановых показателей ФХД следующего финансового года.</w:t>
      </w: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contextualSpacing/>
        <w:jc w:val="center"/>
        <w:outlineLvl w:val="2"/>
        <w:rPr>
          <w:rFonts w:ascii="Times New Roman" w:hAnsi="Times New Roman" w:cs="Times New Roman"/>
          <w:sz w:val="28"/>
          <w:szCs w:val="28"/>
        </w:rPr>
      </w:pPr>
      <w:r w:rsidRPr="00006EFA">
        <w:rPr>
          <w:rFonts w:ascii="Times New Roman" w:hAnsi="Times New Roman" w:cs="Times New Roman"/>
          <w:sz w:val="28"/>
          <w:szCs w:val="28"/>
        </w:rPr>
        <w:t>10.3. Представление уточнений к обязательствам,</w:t>
      </w:r>
    </w:p>
    <w:p w:rsidR="00B2258F" w:rsidRPr="00006EFA" w:rsidRDefault="00B2258F" w:rsidP="00B2258F">
      <w:pPr>
        <w:pStyle w:val="ConsPlusNormal"/>
        <w:contextualSpacing/>
        <w:jc w:val="center"/>
        <w:rPr>
          <w:rFonts w:ascii="Times New Roman" w:hAnsi="Times New Roman" w:cs="Times New Roman"/>
          <w:sz w:val="28"/>
          <w:szCs w:val="28"/>
        </w:rPr>
      </w:pPr>
      <w:r w:rsidRPr="00006EFA">
        <w:rPr>
          <w:rFonts w:ascii="Times New Roman" w:hAnsi="Times New Roman" w:cs="Times New Roman"/>
          <w:sz w:val="28"/>
          <w:szCs w:val="28"/>
        </w:rPr>
        <w:t xml:space="preserve">источником финансового </w:t>
      </w:r>
      <w:proofErr w:type="gramStart"/>
      <w:r w:rsidRPr="00006EFA">
        <w:rPr>
          <w:rFonts w:ascii="Times New Roman" w:hAnsi="Times New Roman" w:cs="Times New Roman"/>
          <w:sz w:val="28"/>
          <w:szCs w:val="28"/>
        </w:rPr>
        <w:t>обеспечения</w:t>
      </w:r>
      <w:proofErr w:type="gramEnd"/>
      <w:r w:rsidRPr="00006EFA">
        <w:rPr>
          <w:rFonts w:ascii="Times New Roman" w:hAnsi="Times New Roman" w:cs="Times New Roman"/>
          <w:sz w:val="28"/>
          <w:szCs w:val="28"/>
        </w:rPr>
        <w:t xml:space="preserve"> которых являются</w:t>
      </w:r>
    </w:p>
    <w:p w:rsidR="00B2258F" w:rsidRPr="00006EFA" w:rsidRDefault="00B2258F" w:rsidP="00B2258F">
      <w:pPr>
        <w:pStyle w:val="ConsPlusNormal"/>
        <w:contextualSpacing/>
        <w:jc w:val="center"/>
        <w:rPr>
          <w:rFonts w:ascii="Times New Roman" w:hAnsi="Times New Roman" w:cs="Times New Roman"/>
          <w:sz w:val="28"/>
          <w:szCs w:val="28"/>
        </w:rPr>
      </w:pPr>
      <w:r w:rsidRPr="00006EFA">
        <w:rPr>
          <w:rFonts w:ascii="Times New Roman" w:hAnsi="Times New Roman" w:cs="Times New Roman"/>
          <w:sz w:val="28"/>
          <w:szCs w:val="28"/>
        </w:rPr>
        <w:t>иные субсидии и субсидии на капитальные вложения</w:t>
      </w: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10.3.1. Клиенты в течение десяти рабочих дней с момента изменения или прекращения соответствующих договорных отношений обязаны уведомить Администрацию об изменениях в отраженных на лицевых счетах обязательствах посредством внесения изменений в них.</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Основанием для внесения изменений в обязательства, отраженные на лицевых счетах, являются документы, подтверждающие изменение условий или прекращение соответствующих договоров (дополнительные соглашения, соглашения о расторжении договоров и пр.).</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10.3.2. Для отражения на лицевых счетах изменений в обязательства клиенты должны представить сведения об изменениях условий гражданско-правовых договоров (далее - сведения об изменении обязательств) в порядке, аналогичном </w:t>
      </w:r>
      <w:proofErr w:type="gramStart"/>
      <w:r w:rsidRPr="00006EFA">
        <w:rPr>
          <w:rFonts w:ascii="Times New Roman" w:hAnsi="Times New Roman" w:cs="Times New Roman"/>
          <w:sz w:val="28"/>
          <w:szCs w:val="28"/>
        </w:rPr>
        <w:t>описанному</w:t>
      </w:r>
      <w:proofErr w:type="gramEnd"/>
      <w:r w:rsidRPr="00006EFA">
        <w:rPr>
          <w:rFonts w:ascii="Times New Roman" w:hAnsi="Times New Roman" w:cs="Times New Roman"/>
          <w:sz w:val="28"/>
          <w:szCs w:val="28"/>
        </w:rPr>
        <w:t xml:space="preserve"> в </w:t>
      </w:r>
      <w:hyperlink w:anchor="P847" w:history="1">
        <w:r w:rsidRPr="00006EFA">
          <w:rPr>
            <w:rFonts w:ascii="Times New Roman" w:hAnsi="Times New Roman" w:cs="Times New Roman"/>
            <w:sz w:val="28"/>
            <w:szCs w:val="28"/>
          </w:rPr>
          <w:t>разделе 10.2</w:t>
        </w:r>
      </w:hyperlink>
      <w:r w:rsidRPr="00006EFA">
        <w:rPr>
          <w:rFonts w:ascii="Times New Roman" w:hAnsi="Times New Roman" w:cs="Times New Roman"/>
          <w:sz w:val="28"/>
          <w:szCs w:val="28"/>
        </w:rPr>
        <w:t>, при этом в сведениях об изменениях обязательств указываются регистрационные номера обязательств по изменяемым договорам (или последних изменений к ним).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В поле "Примечание" в обязательном порядке указывается изменяемый параметр сведений об изменении обязательств, а также наименование и реквизиты документа, являющегося основанием для данных изменений.</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10.3.3. </w:t>
      </w:r>
      <w:proofErr w:type="gramStart"/>
      <w:r w:rsidRPr="00006EFA">
        <w:rPr>
          <w:rFonts w:ascii="Times New Roman" w:hAnsi="Times New Roman" w:cs="Times New Roman"/>
          <w:sz w:val="28"/>
          <w:szCs w:val="28"/>
        </w:rPr>
        <w:t xml:space="preserve">При отражении на лицевых счетах изменений в обязательства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об обязательстве указываются суммы обязательств, самостоятельно рассчитанные клиентом на </w:t>
      </w:r>
      <w:r w:rsidRPr="00006EFA">
        <w:rPr>
          <w:rFonts w:ascii="Times New Roman" w:hAnsi="Times New Roman" w:cs="Times New Roman"/>
          <w:sz w:val="28"/>
          <w:szCs w:val="28"/>
        </w:rPr>
        <w:lastRenderedPageBreak/>
        <w:t>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установленных плановых показателей</w:t>
      </w:r>
      <w:proofErr w:type="gramEnd"/>
      <w:r w:rsidRPr="00006EFA">
        <w:rPr>
          <w:rFonts w:ascii="Times New Roman" w:hAnsi="Times New Roman" w:cs="Times New Roman"/>
          <w:sz w:val="28"/>
          <w:szCs w:val="28"/>
        </w:rPr>
        <w:t xml:space="preserve"> ФХД с учетом фактически потребленного объема вышеуказанных услуг за истекший период текущего финансового года.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bookmarkStart w:id="44" w:name="P929"/>
      <w:bookmarkEnd w:id="44"/>
      <w:r w:rsidRPr="00006EFA">
        <w:rPr>
          <w:rFonts w:ascii="Times New Roman" w:hAnsi="Times New Roman" w:cs="Times New Roman"/>
          <w:sz w:val="28"/>
          <w:szCs w:val="28"/>
        </w:rPr>
        <w:t xml:space="preserve">10.3.4. Сведения об изменении обязательств контролируются в соответствии с </w:t>
      </w:r>
      <w:hyperlink w:anchor="P871" w:history="1">
        <w:r w:rsidRPr="00006EFA">
          <w:rPr>
            <w:rFonts w:ascii="Times New Roman" w:hAnsi="Times New Roman" w:cs="Times New Roman"/>
            <w:sz w:val="28"/>
            <w:szCs w:val="28"/>
          </w:rPr>
          <w:t>пунктами 10.2.5</w:t>
        </w:r>
      </w:hyperlink>
      <w:r w:rsidRPr="00006EFA">
        <w:rPr>
          <w:rFonts w:ascii="Times New Roman" w:hAnsi="Times New Roman" w:cs="Times New Roman"/>
          <w:sz w:val="28"/>
          <w:szCs w:val="28"/>
        </w:rPr>
        <w:t xml:space="preserve"> и </w:t>
      </w:r>
      <w:hyperlink w:anchor="P905" w:history="1">
        <w:r w:rsidRPr="00006EFA">
          <w:rPr>
            <w:rFonts w:ascii="Times New Roman" w:hAnsi="Times New Roman" w:cs="Times New Roman"/>
            <w:sz w:val="28"/>
            <w:szCs w:val="28"/>
          </w:rPr>
          <w:t>10.2.6</w:t>
        </w:r>
      </w:hyperlink>
      <w:r w:rsidRPr="00006EFA">
        <w:rPr>
          <w:rFonts w:ascii="Times New Roman" w:hAnsi="Times New Roman" w:cs="Times New Roman"/>
          <w:sz w:val="28"/>
          <w:szCs w:val="28"/>
        </w:rPr>
        <w:t xml:space="preserve"> настоящего Порядка.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Сведения об изменениях обязательств дополнительно контролируются на предмет </w:t>
      </w:r>
      <w:proofErr w:type="spellStart"/>
      <w:r w:rsidRPr="00006EFA">
        <w:rPr>
          <w:rFonts w:ascii="Times New Roman" w:hAnsi="Times New Roman" w:cs="Times New Roman"/>
          <w:sz w:val="28"/>
          <w:szCs w:val="28"/>
        </w:rPr>
        <w:t>непротиворечия</w:t>
      </w:r>
      <w:proofErr w:type="spellEnd"/>
      <w:r w:rsidRPr="00006EFA">
        <w:rPr>
          <w:rFonts w:ascii="Times New Roman" w:hAnsi="Times New Roman" w:cs="Times New Roman"/>
          <w:sz w:val="28"/>
          <w:szCs w:val="28"/>
        </w:rPr>
        <w:t xml:space="preserve"> фактически исполненной части основных обязательств.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10.3.5. Обязательству, возникшему после изменения, автоматически присваивается новый уникальный регистрационный номер в пределах текущего финансового года.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10.3.6. В случае досрочного прекращения соответствующих договорных отношений клиентом должны быть представлены сведения об изменении обязательств, содержащие сумму фактически исполненных обязательств, в соответствии с </w:t>
      </w:r>
      <w:hyperlink w:anchor="P929" w:history="1">
        <w:r w:rsidRPr="00006EFA">
          <w:rPr>
            <w:rFonts w:ascii="Times New Roman" w:hAnsi="Times New Roman" w:cs="Times New Roman"/>
            <w:sz w:val="28"/>
            <w:szCs w:val="28"/>
          </w:rPr>
          <w:t>пунктом 10.3.4</w:t>
        </w:r>
      </w:hyperlink>
      <w:r w:rsidRPr="00006EFA">
        <w:rPr>
          <w:rFonts w:ascii="Times New Roman" w:hAnsi="Times New Roman" w:cs="Times New Roman"/>
          <w:sz w:val="28"/>
          <w:szCs w:val="28"/>
        </w:rPr>
        <w:t xml:space="preserve"> настоящего Порядка.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В случае, когда документы, подтверждающие прекращение соответствующих договорных отношений, не могут быть представлены, клиент предоставляет согласованное с учредителем ходатайство в произвольной форме о досрочном прекращении обязательства с объяснением причин, препятствующих представлению подтверждающих документов.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10.3.7. По окончании финансового года в течение пяти рабочих дней формируется </w:t>
      </w:r>
      <w:hyperlink w:anchor="P2626" w:history="1">
        <w:r w:rsidRPr="00006EFA">
          <w:rPr>
            <w:rFonts w:ascii="Times New Roman" w:hAnsi="Times New Roman" w:cs="Times New Roman"/>
            <w:sz w:val="28"/>
            <w:szCs w:val="28"/>
          </w:rPr>
          <w:t>Ведомость</w:t>
        </w:r>
      </w:hyperlink>
      <w:r w:rsidRPr="00006EFA">
        <w:rPr>
          <w:rFonts w:ascii="Times New Roman" w:hAnsi="Times New Roman" w:cs="Times New Roman"/>
          <w:sz w:val="28"/>
          <w:szCs w:val="28"/>
        </w:rPr>
        <w:t xml:space="preserve"> контроля неисполненных обязательств по каждому клиенту по форме согласно приложению N 10.2 к настоящему Порядку и направляется клиентам в составе пакетов отчетных форм.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Клиент обязан письменно сообщить в течение трех рабочих дней после получения Ведомости контроля неисполненных обязатель</w:t>
      </w:r>
      <w:proofErr w:type="gramStart"/>
      <w:r w:rsidRPr="00006EFA">
        <w:rPr>
          <w:rFonts w:ascii="Times New Roman" w:hAnsi="Times New Roman" w:cs="Times New Roman"/>
          <w:sz w:val="28"/>
          <w:szCs w:val="28"/>
        </w:rPr>
        <w:t>ств св</w:t>
      </w:r>
      <w:proofErr w:type="gramEnd"/>
      <w:r w:rsidRPr="00006EFA">
        <w:rPr>
          <w:rFonts w:ascii="Times New Roman" w:hAnsi="Times New Roman" w:cs="Times New Roman"/>
          <w:sz w:val="28"/>
          <w:szCs w:val="28"/>
        </w:rPr>
        <w:t>ои возражения. При отсутствии возражений в указанные сроки Ведомость считается подтвержденной клиентом.</w:t>
      </w: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contextualSpacing/>
        <w:jc w:val="center"/>
        <w:outlineLvl w:val="2"/>
        <w:rPr>
          <w:rFonts w:ascii="Times New Roman" w:hAnsi="Times New Roman" w:cs="Times New Roman"/>
          <w:sz w:val="28"/>
          <w:szCs w:val="28"/>
        </w:rPr>
      </w:pPr>
      <w:r w:rsidRPr="00006EFA">
        <w:rPr>
          <w:rFonts w:ascii="Times New Roman" w:hAnsi="Times New Roman" w:cs="Times New Roman"/>
          <w:sz w:val="28"/>
          <w:szCs w:val="28"/>
        </w:rPr>
        <w:t>10.4. Представление документов, подтверждающих</w:t>
      </w:r>
    </w:p>
    <w:p w:rsidR="00B2258F" w:rsidRPr="00006EFA" w:rsidRDefault="00B2258F" w:rsidP="00B2258F">
      <w:pPr>
        <w:pStyle w:val="ConsPlusNormal"/>
        <w:contextualSpacing/>
        <w:jc w:val="center"/>
        <w:rPr>
          <w:rFonts w:ascii="Times New Roman" w:hAnsi="Times New Roman" w:cs="Times New Roman"/>
          <w:sz w:val="28"/>
          <w:szCs w:val="28"/>
        </w:rPr>
      </w:pPr>
      <w:r w:rsidRPr="00006EFA">
        <w:rPr>
          <w:rFonts w:ascii="Times New Roman" w:hAnsi="Times New Roman" w:cs="Times New Roman"/>
          <w:sz w:val="28"/>
          <w:szCs w:val="28"/>
        </w:rPr>
        <w:t>возникновение денежных обязательств, и их аннулирование</w:t>
      </w: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10.4.1. Отражение на лицевых счетах документов, подтверждающих принятие денежных обязательств, осуществляется на основании представленных клиентами документов: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акта о приемке выполненных работ, услуг;</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акта приема-передачи товаров;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товарной накладной;</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счета-фактуры;</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иных документов, подтверждающих принятие денежных обязательств.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Для отражения на лицевых счетах документов, подтверждающих принятие денежных обязательств по муниципальным контрактам (договорам) на выполнение работ по строительству и капитальному ремонту, может быть представлена первичная учетная документация, подтверждающая объемы </w:t>
      </w:r>
      <w:r w:rsidRPr="00006EFA">
        <w:rPr>
          <w:rFonts w:ascii="Times New Roman" w:hAnsi="Times New Roman" w:cs="Times New Roman"/>
          <w:sz w:val="28"/>
          <w:szCs w:val="28"/>
        </w:rPr>
        <w:lastRenderedPageBreak/>
        <w:t xml:space="preserve">выполненных работ (ф. КС-2, </w:t>
      </w:r>
      <w:hyperlink r:id="rId25" w:history="1">
        <w:r w:rsidRPr="00006EFA">
          <w:rPr>
            <w:rFonts w:ascii="Times New Roman" w:hAnsi="Times New Roman" w:cs="Times New Roman"/>
            <w:sz w:val="28"/>
            <w:szCs w:val="28"/>
          </w:rPr>
          <w:t>ф. КС-3</w:t>
        </w:r>
      </w:hyperlink>
      <w:r w:rsidRPr="00006EFA">
        <w:rPr>
          <w:rFonts w:ascii="Times New Roman" w:hAnsi="Times New Roman" w:cs="Times New Roman"/>
          <w:sz w:val="28"/>
          <w:szCs w:val="28"/>
        </w:rPr>
        <w:t>, оформленные в соответствии с требованиями Госкомстата РФ).</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bookmarkStart w:id="45" w:name="P948"/>
      <w:bookmarkEnd w:id="45"/>
      <w:r w:rsidRPr="00006EFA">
        <w:rPr>
          <w:rFonts w:ascii="Times New Roman" w:hAnsi="Times New Roman" w:cs="Times New Roman"/>
          <w:sz w:val="28"/>
          <w:szCs w:val="28"/>
        </w:rPr>
        <w:t>10.4.2. Для отражения на лицевых счетах документов, подтверждающих возникновение денежных обязательств, клиенты направляют посредством ГИСЗ НСО электронный документ, содержащий сведения о документах, подтверждающих возникновение денежных обязательств, в котором указывается регистрационный номер обязательства, источником финансового обеспечения которого являются иные субсидии и субсидии на капитальные вложения, являющегося основанием для возникновения данного обязательства.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Сведения о документах, подтверждающих возникновение денежных обязательств, должны содержать графические файлы с изображением документов, являющихся основанием для отражения на лицевом счете документов, подтверждающих возникновение денежных обязательств.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При этом проставление ЭП на сведениях о документах, подтверждающих возникновение денежных обязательств, означает, что руководитель клиента подтверждает соответствие информации, содержащейся в сведениях о документах, подтверждающих возникновение денежных обязательств, отправленных посредством ГИСЗ НСО, информации, содержащейся в соответствующих оригиналах документов на бумажном носителе.</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За достоверность представленных сведений о документах, подтверждающих возникновение денежных обязательств, клиенты несут ответственность в соответствии с действующим законодательством.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10.4.3. Представленные сведения о документах, подтверждающих возникновение денежных обязательств, контролируются </w:t>
      </w:r>
      <w:proofErr w:type="gramStart"/>
      <w:r w:rsidRPr="00006EFA">
        <w:rPr>
          <w:rFonts w:ascii="Times New Roman" w:hAnsi="Times New Roman" w:cs="Times New Roman"/>
          <w:sz w:val="28"/>
          <w:szCs w:val="28"/>
        </w:rPr>
        <w:t>на</w:t>
      </w:r>
      <w:proofErr w:type="gramEnd"/>
      <w:r w:rsidRPr="00006EFA">
        <w:rPr>
          <w:rFonts w:ascii="Times New Roman" w:hAnsi="Times New Roman" w:cs="Times New Roman"/>
          <w:sz w:val="28"/>
          <w:szCs w:val="28"/>
        </w:rPr>
        <w:t>:</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а) наличие </w:t>
      </w:r>
      <w:proofErr w:type="gramStart"/>
      <w:r w:rsidRPr="00006EFA">
        <w:rPr>
          <w:rFonts w:ascii="Times New Roman" w:hAnsi="Times New Roman" w:cs="Times New Roman"/>
          <w:sz w:val="28"/>
          <w:szCs w:val="28"/>
        </w:rPr>
        <w:t>активной</w:t>
      </w:r>
      <w:proofErr w:type="gramEnd"/>
      <w:r w:rsidRPr="00006EFA">
        <w:rPr>
          <w:rFonts w:ascii="Times New Roman" w:hAnsi="Times New Roman" w:cs="Times New Roman"/>
          <w:sz w:val="28"/>
          <w:szCs w:val="28"/>
        </w:rPr>
        <w:t xml:space="preserve"> ЭП (в случае если она используется);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б) соответствие сведений о документах, подтверждающих возникновение денежных обязательств, сведениям об обязательстве, по которому данные документы являются основанием для оплаты;</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в) соответствие сведений о документах, подтверждающих возникновение денежных обязательств, сведениям, содержащимся в графических файлах с изображением документов, по всем реквизитам;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г) </w:t>
      </w:r>
      <w:proofErr w:type="spellStart"/>
      <w:r w:rsidRPr="00006EFA">
        <w:rPr>
          <w:rFonts w:ascii="Times New Roman" w:hAnsi="Times New Roman" w:cs="Times New Roman"/>
          <w:sz w:val="28"/>
          <w:szCs w:val="28"/>
        </w:rPr>
        <w:t>непревышение</w:t>
      </w:r>
      <w:proofErr w:type="spellEnd"/>
      <w:r w:rsidRPr="00006EFA">
        <w:rPr>
          <w:rFonts w:ascii="Times New Roman" w:hAnsi="Times New Roman" w:cs="Times New Roman"/>
          <w:sz w:val="28"/>
          <w:szCs w:val="28"/>
        </w:rPr>
        <w:t xml:space="preserve"> суммы, указанной в сведениях о документах, подтверждающих возникновение денежных обязательств, суммы неисполненных обязательств;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proofErr w:type="spellStart"/>
      <w:r w:rsidRPr="00006EFA">
        <w:rPr>
          <w:rFonts w:ascii="Times New Roman" w:hAnsi="Times New Roman" w:cs="Times New Roman"/>
          <w:sz w:val="28"/>
          <w:szCs w:val="28"/>
        </w:rPr>
        <w:t>д</w:t>
      </w:r>
      <w:proofErr w:type="spellEnd"/>
      <w:r w:rsidRPr="00006EFA">
        <w:rPr>
          <w:rFonts w:ascii="Times New Roman" w:hAnsi="Times New Roman" w:cs="Times New Roman"/>
          <w:sz w:val="28"/>
          <w:szCs w:val="28"/>
        </w:rPr>
        <w:t>) соответствие иным требованиям, установленным действующими нормативными правовыми актами.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proofErr w:type="spellStart"/>
      <w:r w:rsidRPr="00006EFA">
        <w:rPr>
          <w:rFonts w:ascii="Times New Roman" w:hAnsi="Times New Roman" w:cs="Times New Roman"/>
          <w:sz w:val="28"/>
          <w:szCs w:val="28"/>
        </w:rPr>
        <w:t>Непрохождение</w:t>
      </w:r>
      <w:proofErr w:type="spellEnd"/>
      <w:r w:rsidRPr="00006EFA">
        <w:rPr>
          <w:rFonts w:ascii="Times New Roman" w:hAnsi="Times New Roman" w:cs="Times New Roman"/>
          <w:sz w:val="28"/>
          <w:szCs w:val="28"/>
        </w:rPr>
        <w:t xml:space="preserve"> какого-либо из вышеуказанных контролей является основанием для отказа в отражении на лицевых счетах соответствующего документа, подтверждающего возникновение денежных обязательств.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После завершения проверки согласовываются </w:t>
      </w:r>
      <w:proofErr w:type="gramStart"/>
      <w:r w:rsidRPr="00006EFA">
        <w:rPr>
          <w:rFonts w:ascii="Times New Roman" w:hAnsi="Times New Roman" w:cs="Times New Roman"/>
          <w:sz w:val="28"/>
          <w:szCs w:val="28"/>
        </w:rPr>
        <w:t>в</w:t>
      </w:r>
      <w:proofErr w:type="gramEnd"/>
      <w:r w:rsidRPr="00006EFA">
        <w:rPr>
          <w:rFonts w:ascii="Times New Roman" w:hAnsi="Times New Roman" w:cs="Times New Roman"/>
          <w:sz w:val="28"/>
          <w:szCs w:val="28"/>
        </w:rPr>
        <w:t xml:space="preserve"> </w:t>
      </w:r>
      <w:proofErr w:type="gramStart"/>
      <w:r w:rsidRPr="00006EFA">
        <w:rPr>
          <w:rFonts w:ascii="Times New Roman" w:hAnsi="Times New Roman" w:cs="Times New Roman"/>
          <w:sz w:val="28"/>
          <w:szCs w:val="28"/>
        </w:rPr>
        <w:t>АС</w:t>
      </w:r>
      <w:proofErr w:type="gramEnd"/>
      <w:r w:rsidRPr="00006EFA">
        <w:rPr>
          <w:rFonts w:ascii="Times New Roman" w:hAnsi="Times New Roman" w:cs="Times New Roman"/>
          <w:sz w:val="28"/>
          <w:szCs w:val="28"/>
        </w:rPr>
        <w:t xml:space="preserve"> "Бюджет" сведения о документах, подтверждающих возникновение денежных обязательств, и отражаются на лицевых счетах либо делается отметка об отказе в отражении на лицевых счетах с указанием причины отказа.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10.4.4. Документы, подтверждающие возникновение денежных обязательств, отражаются на лицевых счетах клиентов под уникальными регистрационными </w:t>
      </w:r>
      <w:r w:rsidRPr="00006EFA">
        <w:rPr>
          <w:rFonts w:ascii="Times New Roman" w:hAnsi="Times New Roman" w:cs="Times New Roman"/>
          <w:sz w:val="28"/>
          <w:szCs w:val="28"/>
        </w:rPr>
        <w:lastRenderedPageBreak/>
        <w:t xml:space="preserve">номерами, присвоенными </w:t>
      </w:r>
      <w:proofErr w:type="gramStart"/>
      <w:r w:rsidRPr="00006EFA">
        <w:rPr>
          <w:rFonts w:ascii="Times New Roman" w:hAnsi="Times New Roman" w:cs="Times New Roman"/>
          <w:sz w:val="28"/>
          <w:szCs w:val="28"/>
        </w:rPr>
        <w:t>в</w:t>
      </w:r>
      <w:proofErr w:type="gramEnd"/>
      <w:r w:rsidRPr="00006EFA">
        <w:rPr>
          <w:rFonts w:ascii="Times New Roman" w:hAnsi="Times New Roman" w:cs="Times New Roman"/>
          <w:sz w:val="28"/>
          <w:szCs w:val="28"/>
        </w:rPr>
        <w:t xml:space="preserve"> </w:t>
      </w:r>
      <w:proofErr w:type="gramStart"/>
      <w:r w:rsidRPr="00006EFA">
        <w:rPr>
          <w:rFonts w:ascii="Times New Roman" w:hAnsi="Times New Roman" w:cs="Times New Roman"/>
          <w:sz w:val="28"/>
          <w:szCs w:val="28"/>
        </w:rPr>
        <w:t>АС</w:t>
      </w:r>
      <w:proofErr w:type="gramEnd"/>
      <w:r w:rsidRPr="00006EFA">
        <w:rPr>
          <w:rFonts w:ascii="Times New Roman" w:hAnsi="Times New Roman" w:cs="Times New Roman"/>
          <w:sz w:val="28"/>
          <w:szCs w:val="28"/>
        </w:rPr>
        <w:t xml:space="preserve"> "Бюджет" в пределах текущего года.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10.4.5. Отражение на лицевых счетах документа, подтверждающего возникновение денежных обязательств, является основанием для составления платежного документа на оплату соответствующего документа, подтверждающего возникновение денежных обязательств.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Платежные документы к оплате не принимаются в случае </w:t>
      </w:r>
      <w:proofErr w:type="spellStart"/>
      <w:r w:rsidRPr="00006EFA">
        <w:rPr>
          <w:rFonts w:ascii="Times New Roman" w:hAnsi="Times New Roman" w:cs="Times New Roman"/>
          <w:sz w:val="28"/>
          <w:szCs w:val="28"/>
        </w:rPr>
        <w:t>неотражения</w:t>
      </w:r>
      <w:proofErr w:type="spellEnd"/>
      <w:r w:rsidRPr="00006EFA">
        <w:rPr>
          <w:rFonts w:ascii="Times New Roman" w:hAnsi="Times New Roman" w:cs="Times New Roman"/>
          <w:sz w:val="28"/>
          <w:szCs w:val="28"/>
        </w:rPr>
        <w:t xml:space="preserve"> на лицевых счетах документов, подтверждающих принятие клиентами соответствующих денежных обязательств, за исключением случаев, когда проверка указанных документов не осуществляется.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10.4.6. Отраженные на лицевых счетах документы, подтверждающие возникновение денежных обязательств, могут быть аннулированы полностью либо частично. Аннулирование документа, подтверждающего возникновение денежных обязательств, может быть произведено только на неоплаченную часть документа, подтверждающего возникновение денежных обязательств.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Для аннулирования документа, подтверждающего возникновение денежных обязательств, клиенты направляют электронный документ об аннулировании документа, подтверждающего возникновение денежных обязательств (далее - сведения об аннулировании), в соответствии с </w:t>
      </w:r>
      <w:hyperlink w:anchor="P948" w:history="1">
        <w:r w:rsidRPr="00006EFA">
          <w:rPr>
            <w:rFonts w:ascii="Times New Roman" w:hAnsi="Times New Roman" w:cs="Times New Roman"/>
            <w:sz w:val="28"/>
            <w:szCs w:val="28"/>
          </w:rPr>
          <w:t>пунктом 10.4.2</w:t>
        </w:r>
      </w:hyperlink>
      <w:r w:rsidRPr="00006EFA">
        <w:rPr>
          <w:rFonts w:ascii="Times New Roman" w:hAnsi="Times New Roman" w:cs="Times New Roman"/>
          <w:sz w:val="28"/>
          <w:szCs w:val="28"/>
        </w:rPr>
        <w:t xml:space="preserve"> настоящего Порядка.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В поле "Примечание" сведений об аннулировании документа, подтверждающего возникновение денежных обязательств, клиент указывает причину аннулирования документа, а также реквизиты документов, подтверждающих прекращение денежных обязательств. Сведения об аннулировании должны содержать графические файлы с изображением документов, являющихся основанием для аннулирования, ранее отраженного на лицевых счетах документа, подтверждающего возникновение денежных обязательств.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При этом проставление ЭП на сведениях об аннулировании означает, что руководитель клиента подтверждает соответствие информации, содержащейся в сведениях об аннулировании, отправленных посредством ГИСЗ НСО, информации, содержащейся в соответствующих оригиналах документов на бумажном носителе.</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За достоверность представленных сведений об аннулировании клиенты несут ответственность в соответствии с действующим законодательством.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В случае полного или частичного отказа от ранее принятых денежных обязательств в части полного или частичного возврата товара подтверждающим документом является товарная накладная, подтверждающая возврат товара.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В случае полного или частичного отказа от ранее принятых денежных обязательств в части выполненных работ, оказанных услуг, подтверждающими документами являются: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претензия;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акт некачественно выполненных работ, оказанных услуг;</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уведомление об одностороннем отказе от исполнения обязательств полностью или частично по гражданско-правовому договору.</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Представленные сведения об аннулировании контролируются </w:t>
      </w:r>
      <w:proofErr w:type="gramStart"/>
      <w:r w:rsidRPr="00006EFA">
        <w:rPr>
          <w:rFonts w:ascii="Times New Roman" w:hAnsi="Times New Roman" w:cs="Times New Roman"/>
          <w:sz w:val="28"/>
          <w:szCs w:val="28"/>
        </w:rPr>
        <w:t>на</w:t>
      </w:r>
      <w:proofErr w:type="gramEnd"/>
      <w:r w:rsidRPr="00006EFA">
        <w:rPr>
          <w:rFonts w:ascii="Times New Roman" w:hAnsi="Times New Roman" w:cs="Times New Roman"/>
          <w:sz w:val="28"/>
          <w:szCs w:val="28"/>
        </w:rPr>
        <w:t>:</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lastRenderedPageBreak/>
        <w:t xml:space="preserve">а) наличие </w:t>
      </w:r>
      <w:proofErr w:type="gramStart"/>
      <w:r w:rsidRPr="00006EFA">
        <w:rPr>
          <w:rFonts w:ascii="Times New Roman" w:hAnsi="Times New Roman" w:cs="Times New Roman"/>
          <w:sz w:val="28"/>
          <w:szCs w:val="28"/>
        </w:rPr>
        <w:t>активной</w:t>
      </w:r>
      <w:proofErr w:type="gramEnd"/>
      <w:r w:rsidRPr="00006EFA">
        <w:rPr>
          <w:rFonts w:ascii="Times New Roman" w:hAnsi="Times New Roman" w:cs="Times New Roman"/>
          <w:sz w:val="28"/>
          <w:szCs w:val="28"/>
        </w:rPr>
        <w:t xml:space="preserve"> ЭП (в случае если она используется);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б) соответствие сведений об аннулировании </w:t>
      </w:r>
      <w:proofErr w:type="gramStart"/>
      <w:r w:rsidRPr="00006EFA">
        <w:rPr>
          <w:rFonts w:ascii="Times New Roman" w:hAnsi="Times New Roman" w:cs="Times New Roman"/>
          <w:sz w:val="28"/>
          <w:szCs w:val="28"/>
        </w:rPr>
        <w:t>сведениям</w:t>
      </w:r>
      <w:proofErr w:type="gramEnd"/>
      <w:r w:rsidRPr="00006EFA">
        <w:rPr>
          <w:rFonts w:ascii="Times New Roman" w:hAnsi="Times New Roman" w:cs="Times New Roman"/>
          <w:sz w:val="28"/>
          <w:szCs w:val="28"/>
        </w:rPr>
        <w:t xml:space="preserve"> об обязательстве и документу, подтверждающему возникновение денежных обязательств, подлежащих изменению;</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в) соответствие сведений об аннулировании сведениям, содержащимся в графических файлах с изображением документов, по всем реквизитам;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г) </w:t>
      </w:r>
      <w:proofErr w:type="spellStart"/>
      <w:r w:rsidRPr="00006EFA">
        <w:rPr>
          <w:rFonts w:ascii="Times New Roman" w:hAnsi="Times New Roman" w:cs="Times New Roman"/>
          <w:sz w:val="28"/>
          <w:szCs w:val="28"/>
        </w:rPr>
        <w:t>непревышение</w:t>
      </w:r>
      <w:proofErr w:type="spellEnd"/>
      <w:r w:rsidRPr="00006EFA">
        <w:rPr>
          <w:rFonts w:ascii="Times New Roman" w:hAnsi="Times New Roman" w:cs="Times New Roman"/>
          <w:sz w:val="28"/>
          <w:szCs w:val="28"/>
        </w:rPr>
        <w:t xml:space="preserve"> суммы неисполненных обязательств.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В случае необходимости оплаты неустойки по обязательству в документе, подтверждающем принятие денежного обязательства, должна быть указана сумма, подлежащая оплате исполнителю за исполнение обязательства (поставку товаров, выполнение работы, оказание услуги т.п.), а также сумма неустойки.</w:t>
      </w: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contextualSpacing/>
        <w:jc w:val="center"/>
        <w:outlineLvl w:val="2"/>
        <w:rPr>
          <w:rFonts w:ascii="Times New Roman" w:hAnsi="Times New Roman" w:cs="Times New Roman"/>
          <w:sz w:val="28"/>
          <w:szCs w:val="28"/>
        </w:rPr>
      </w:pPr>
      <w:r w:rsidRPr="00006EFA">
        <w:rPr>
          <w:rFonts w:ascii="Times New Roman" w:hAnsi="Times New Roman" w:cs="Times New Roman"/>
          <w:sz w:val="28"/>
          <w:szCs w:val="28"/>
        </w:rPr>
        <w:t>10.5. Исполнение обязательств, источником</w:t>
      </w:r>
    </w:p>
    <w:p w:rsidR="00B2258F" w:rsidRPr="00006EFA" w:rsidRDefault="00B2258F" w:rsidP="00B2258F">
      <w:pPr>
        <w:pStyle w:val="ConsPlusNormal"/>
        <w:contextualSpacing/>
        <w:jc w:val="center"/>
        <w:rPr>
          <w:rFonts w:ascii="Times New Roman" w:hAnsi="Times New Roman" w:cs="Times New Roman"/>
          <w:sz w:val="28"/>
          <w:szCs w:val="28"/>
        </w:rPr>
      </w:pPr>
      <w:r w:rsidRPr="00006EFA">
        <w:rPr>
          <w:rFonts w:ascii="Times New Roman" w:hAnsi="Times New Roman" w:cs="Times New Roman"/>
          <w:sz w:val="28"/>
          <w:szCs w:val="28"/>
        </w:rPr>
        <w:t xml:space="preserve">финансового </w:t>
      </w:r>
      <w:proofErr w:type="gramStart"/>
      <w:r w:rsidRPr="00006EFA">
        <w:rPr>
          <w:rFonts w:ascii="Times New Roman" w:hAnsi="Times New Roman" w:cs="Times New Roman"/>
          <w:sz w:val="28"/>
          <w:szCs w:val="28"/>
        </w:rPr>
        <w:t>обеспечения</w:t>
      </w:r>
      <w:proofErr w:type="gramEnd"/>
      <w:r w:rsidRPr="00006EFA">
        <w:rPr>
          <w:rFonts w:ascii="Times New Roman" w:hAnsi="Times New Roman" w:cs="Times New Roman"/>
          <w:sz w:val="28"/>
          <w:szCs w:val="28"/>
        </w:rPr>
        <w:t xml:space="preserve"> которых являются иные субсидии</w:t>
      </w:r>
    </w:p>
    <w:p w:rsidR="00B2258F" w:rsidRPr="00006EFA" w:rsidRDefault="00B2258F" w:rsidP="00B2258F">
      <w:pPr>
        <w:pStyle w:val="ConsPlusNormal"/>
        <w:contextualSpacing/>
        <w:jc w:val="center"/>
        <w:rPr>
          <w:rFonts w:ascii="Times New Roman" w:hAnsi="Times New Roman" w:cs="Times New Roman"/>
          <w:sz w:val="28"/>
          <w:szCs w:val="28"/>
        </w:rPr>
      </w:pPr>
      <w:r w:rsidRPr="00006EFA">
        <w:rPr>
          <w:rFonts w:ascii="Times New Roman" w:hAnsi="Times New Roman" w:cs="Times New Roman"/>
          <w:sz w:val="28"/>
          <w:szCs w:val="28"/>
        </w:rPr>
        <w:t>и субсидии на капитальные вложения, и документов,</w:t>
      </w:r>
    </w:p>
    <w:p w:rsidR="00B2258F" w:rsidRPr="00006EFA" w:rsidRDefault="00B2258F" w:rsidP="00B2258F">
      <w:pPr>
        <w:pStyle w:val="ConsPlusNormal"/>
        <w:contextualSpacing/>
        <w:jc w:val="center"/>
        <w:rPr>
          <w:rFonts w:ascii="Times New Roman" w:hAnsi="Times New Roman" w:cs="Times New Roman"/>
          <w:sz w:val="28"/>
          <w:szCs w:val="28"/>
        </w:rPr>
      </w:pPr>
      <w:r w:rsidRPr="00006EFA">
        <w:rPr>
          <w:rFonts w:ascii="Times New Roman" w:hAnsi="Times New Roman" w:cs="Times New Roman"/>
          <w:sz w:val="28"/>
          <w:szCs w:val="28"/>
        </w:rPr>
        <w:t>подтверждающих возникновение денежных обязательств</w:t>
      </w: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10.5.1. Для оплаты отраженных на лицевых счетах обязательств и документов, подтверждающих возникновение денежных обязательств, клиент представляет платежные поручения в соответствии с настоящим Порядком.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В поле "Назначение платежа" платежного поручения в обязательном порядке указывается регистрационный номер обязательства.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10.5.2. Платежные поручения клиентов исполняются в соответствии с настоящим Порядком.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10.5.3. Осуществление расходования средств по платежным поручениям уменьшает остаток неисполненных обязательств на отдельном лицевом счете автономного учреждения.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10.5.3.1. </w:t>
      </w:r>
      <w:proofErr w:type="gramStart"/>
      <w:r w:rsidRPr="00006EFA">
        <w:rPr>
          <w:rFonts w:ascii="Times New Roman" w:hAnsi="Times New Roman" w:cs="Times New Roman"/>
          <w:sz w:val="28"/>
          <w:szCs w:val="28"/>
        </w:rPr>
        <w:t xml:space="preserve">Не подлежат оплате муниципальные контракты (договоры), информация о которых не включена в реестры контрактов, за исключением контрактов, информация о которых в реестры контрактов в соответствии с Федеральным </w:t>
      </w:r>
      <w:hyperlink r:id="rId26" w:history="1">
        <w:r w:rsidRPr="00006EFA">
          <w:rPr>
            <w:rFonts w:ascii="Times New Roman" w:hAnsi="Times New Roman" w:cs="Times New Roman"/>
            <w:sz w:val="28"/>
            <w:szCs w:val="28"/>
          </w:rPr>
          <w:t>законом</w:t>
        </w:r>
      </w:hyperlink>
      <w:r w:rsidRPr="00006EFA">
        <w:rPr>
          <w:rFonts w:ascii="Times New Roman" w:hAnsi="Times New Roman"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и Федеральным </w:t>
      </w:r>
      <w:hyperlink r:id="rId27" w:history="1">
        <w:r w:rsidRPr="00006EFA">
          <w:rPr>
            <w:rFonts w:ascii="Times New Roman" w:hAnsi="Times New Roman" w:cs="Times New Roman"/>
            <w:sz w:val="28"/>
            <w:szCs w:val="28"/>
          </w:rPr>
          <w:t>законом</w:t>
        </w:r>
      </w:hyperlink>
      <w:r w:rsidRPr="00006EFA">
        <w:rPr>
          <w:rFonts w:ascii="Times New Roman" w:hAnsi="Times New Roman" w:cs="Times New Roman"/>
          <w:sz w:val="28"/>
          <w:szCs w:val="28"/>
        </w:rPr>
        <w:t xml:space="preserve"> от 18.07.2011 N 223-ФЗ "О закупках товаров, работ, услуг отдельными</w:t>
      </w:r>
      <w:proofErr w:type="gramEnd"/>
      <w:r w:rsidRPr="00006EFA">
        <w:rPr>
          <w:rFonts w:ascii="Times New Roman" w:hAnsi="Times New Roman" w:cs="Times New Roman"/>
          <w:sz w:val="28"/>
          <w:szCs w:val="28"/>
        </w:rPr>
        <w:t xml:space="preserve"> видами юридических лиц" не включается.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10.5.4. При нарушении настоящего раздела Порядка Администрация не осуществляет санкционирование оплаты обязатель</w:t>
      </w:r>
      <w:proofErr w:type="gramStart"/>
      <w:r w:rsidRPr="00006EFA">
        <w:rPr>
          <w:rFonts w:ascii="Times New Roman" w:hAnsi="Times New Roman" w:cs="Times New Roman"/>
          <w:sz w:val="28"/>
          <w:szCs w:val="28"/>
        </w:rPr>
        <w:t>ств кл</w:t>
      </w:r>
      <w:proofErr w:type="gramEnd"/>
      <w:r w:rsidRPr="00006EFA">
        <w:rPr>
          <w:rFonts w:ascii="Times New Roman" w:hAnsi="Times New Roman" w:cs="Times New Roman"/>
          <w:sz w:val="28"/>
          <w:szCs w:val="28"/>
        </w:rPr>
        <w:t>иента до устранения клиентом соответствующих нарушений.</w:t>
      </w: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bookmarkStart w:id="46" w:name="P1006"/>
      <w:bookmarkEnd w:id="46"/>
    </w:p>
    <w:p w:rsidR="00B2258F" w:rsidRPr="00006EFA" w:rsidRDefault="00B2258F" w:rsidP="00B2258F">
      <w:pPr>
        <w:pStyle w:val="ConsPlusNormal"/>
        <w:contextualSpacing/>
        <w:jc w:val="center"/>
        <w:outlineLvl w:val="1"/>
        <w:rPr>
          <w:rFonts w:ascii="Times New Roman" w:hAnsi="Times New Roman" w:cs="Times New Roman"/>
          <w:sz w:val="28"/>
          <w:szCs w:val="28"/>
        </w:rPr>
      </w:pPr>
      <w:bookmarkStart w:id="47" w:name="P1012"/>
      <w:bookmarkEnd w:id="47"/>
      <w:r w:rsidRPr="00006EFA">
        <w:rPr>
          <w:rFonts w:ascii="Times New Roman" w:hAnsi="Times New Roman" w:cs="Times New Roman"/>
          <w:sz w:val="28"/>
          <w:szCs w:val="28"/>
        </w:rPr>
        <w:t>11. Изменения показателей, отраженных на лицевых счетах</w:t>
      </w: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12.1. Изменение показателей, отраженных на лицевых счетах клиентов (кассовых выплат, кассовых поступлений, исполненных обязательств), осуществляется в случае:</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lastRenderedPageBreak/>
        <w:t xml:space="preserve">12.1.1. Внесения в установленном порядке изменений в бюджетную классификацию (классификацию </w:t>
      </w:r>
      <w:proofErr w:type="gramStart"/>
      <w:r w:rsidRPr="00006EFA">
        <w:rPr>
          <w:rFonts w:ascii="Times New Roman" w:hAnsi="Times New Roman" w:cs="Times New Roman"/>
          <w:sz w:val="28"/>
          <w:szCs w:val="28"/>
        </w:rPr>
        <w:t>кодов аналитической группы подвида доходов бюджетов</w:t>
      </w:r>
      <w:proofErr w:type="gramEnd"/>
      <w:r w:rsidRPr="00006EFA">
        <w:rPr>
          <w:rFonts w:ascii="Times New Roman" w:hAnsi="Times New Roman" w:cs="Times New Roman"/>
          <w:sz w:val="28"/>
          <w:szCs w:val="28"/>
        </w:rPr>
        <w:t xml:space="preserve"> и (или) КВР), а также обнаружения ошибок в кассовых выплатах, кассовых поступлениях или отраженных на лицевых счетах обязательствах.</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12.1.2. Реорганизации клиентов (слияние, присоединение, разделение, выделение, преобразование).</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12.1.3. Изменения подчиненности клиента учредителю.</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12.2. Для внесения изменений в показатели, отраженные на лицевых счетах клиентов, на лицевом счете клиента должен быть свободный остаток бюджетных данных (плановых показателей ФХД) по кодам бюджетной классификации Российской Федерации (кодам аналитической группы подвида доходов бюджетов или КВР), по которым показатели должны быть уточнены.</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В случае если на лицевом счете свободных остатков бюджетных данных (плановых показателей ФХД) недостаточно, внесению изменений в показатели, отраженные на лицевых счетах клиентов, предшествуют мероприятия по увеличению соответствующих данных по кодам бюджетной классификации (кодам аналитической группы подвида доходов бюджетов или КВР) в соответствии </w:t>
      </w:r>
      <w:proofErr w:type="gramStart"/>
      <w:r w:rsidRPr="00006EFA">
        <w:rPr>
          <w:rFonts w:ascii="Times New Roman" w:hAnsi="Times New Roman" w:cs="Times New Roman"/>
          <w:sz w:val="28"/>
          <w:szCs w:val="28"/>
        </w:rPr>
        <w:t>с</w:t>
      </w:r>
      <w:proofErr w:type="gramEnd"/>
      <w:r w:rsidRPr="00006EFA">
        <w:rPr>
          <w:rFonts w:ascii="Times New Roman" w:hAnsi="Times New Roman" w:cs="Times New Roman"/>
          <w:sz w:val="28"/>
          <w:szCs w:val="28"/>
        </w:rPr>
        <w:t>:</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 "Порядком составления и ведения сводной бюджетной росписи бюджета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и бюджетных росписей главного распорядителя средств бюджета _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района (главного администратора </w:t>
      </w:r>
      <w:proofErr w:type="gramStart"/>
      <w:r w:rsidRPr="00006EFA">
        <w:rPr>
          <w:rFonts w:ascii="Times New Roman" w:hAnsi="Times New Roman" w:cs="Times New Roman"/>
          <w:sz w:val="28"/>
          <w:szCs w:val="28"/>
        </w:rPr>
        <w:t>источников финансирования дефицита бюджета  района</w:t>
      </w:r>
      <w:proofErr w:type="gramEnd"/>
      <w:r w:rsidRPr="00006EFA">
        <w:rPr>
          <w:rFonts w:ascii="Times New Roman" w:hAnsi="Times New Roman" w:cs="Times New Roman"/>
          <w:sz w:val="28"/>
          <w:szCs w:val="28"/>
        </w:rPr>
        <w:t xml:space="preserve">)" </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 "Порядком составления и ведения кассового плана местного бюджета </w:t>
      </w:r>
      <w:proofErr w:type="spellStart"/>
      <w:r w:rsidR="008E1619" w:rsidRPr="00006EFA">
        <w:rPr>
          <w:rFonts w:ascii="Times New Roman" w:hAnsi="Times New Roman" w:cs="Times New Roman"/>
          <w:sz w:val="28"/>
          <w:szCs w:val="28"/>
        </w:rPr>
        <w:t>Блюдчанского</w:t>
      </w:r>
      <w:proofErr w:type="spellEnd"/>
      <w:r w:rsidR="008E1619" w:rsidRPr="00006EFA">
        <w:rPr>
          <w:rFonts w:ascii="Times New Roman" w:hAnsi="Times New Roman" w:cs="Times New Roman"/>
          <w:sz w:val="28"/>
          <w:szCs w:val="28"/>
        </w:rPr>
        <w:t xml:space="preserve"> сельсовета </w:t>
      </w:r>
      <w:proofErr w:type="spellStart"/>
      <w:r w:rsidR="008E1619" w:rsidRPr="00006EFA">
        <w:rPr>
          <w:rFonts w:ascii="Times New Roman" w:hAnsi="Times New Roman" w:cs="Times New Roman"/>
          <w:sz w:val="28"/>
          <w:szCs w:val="28"/>
        </w:rPr>
        <w:t>Чановского</w:t>
      </w:r>
      <w:proofErr w:type="spellEnd"/>
      <w:r w:rsidRPr="00006EFA">
        <w:rPr>
          <w:rFonts w:ascii="Times New Roman" w:hAnsi="Times New Roman" w:cs="Times New Roman"/>
          <w:sz w:val="28"/>
          <w:szCs w:val="28"/>
        </w:rPr>
        <w:t xml:space="preserve"> _ района».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12.3. Для изменения показателей, отраженных на лицевом счете, клиентом представляется уведомление об уточнении вида и принадлежности платежа в виде электронного документа посредством АС "УРМ".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При наличии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В случае отсутствия ЭП, одновременно с электронным документом клиент представляет </w:t>
      </w:r>
      <w:hyperlink w:anchor="P2798" w:history="1">
        <w:r w:rsidRPr="00006EFA">
          <w:rPr>
            <w:rFonts w:ascii="Times New Roman" w:hAnsi="Times New Roman" w:cs="Times New Roman"/>
            <w:sz w:val="28"/>
            <w:szCs w:val="28"/>
          </w:rPr>
          <w:t>ходатайство</w:t>
        </w:r>
      </w:hyperlink>
      <w:r w:rsidRPr="00006EFA">
        <w:rPr>
          <w:rFonts w:ascii="Times New Roman" w:hAnsi="Times New Roman" w:cs="Times New Roman"/>
          <w:sz w:val="28"/>
          <w:szCs w:val="28"/>
        </w:rPr>
        <w:t xml:space="preserve"> об изменении показателей, отраженных на лицевом счете (приложение N 11.1 к настоящему Порядку), на бумажном носителе.</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12.4.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proofErr w:type="gramStart"/>
      <w:r w:rsidRPr="00006EFA">
        <w:rPr>
          <w:rFonts w:ascii="Times New Roman" w:hAnsi="Times New Roman" w:cs="Times New Roman"/>
          <w:sz w:val="28"/>
          <w:szCs w:val="28"/>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(кодам аналитической группы подвида доходов бюджетов или КВР) либо отклонены с указанием причины отклонения.</w:t>
      </w:r>
      <w:proofErr w:type="gramEnd"/>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12.5. Представленные уведомления об уточнении вида и принадлежности платежа проверяются </w:t>
      </w:r>
      <w:proofErr w:type="gramStart"/>
      <w:r w:rsidRPr="00006EFA">
        <w:rPr>
          <w:rFonts w:ascii="Times New Roman" w:hAnsi="Times New Roman" w:cs="Times New Roman"/>
          <w:sz w:val="28"/>
          <w:szCs w:val="28"/>
        </w:rPr>
        <w:t>на</w:t>
      </w:r>
      <w:proofErr w:type="gramEnd"/>
      <w:r w:rsidRPr="00006EFA">
        <w:rPr>
          <w:rFonts w:ascii="Times New Roman" w:hAnsi="Times New Roman" w:cs="Times New Roman"/>
          <w:sz w:val="28"/>
          <w:szCs w:val="28"/>
        </w:rPr>
        <w:t>:</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а) соответствие уведомления в электронной форме ходатайству об изменении </w:t>
      </w:r>
      <w:r w:rsidRPr="00006EFA">
        <w:rPr>
          <w:rFonts w:ascii="Times New Roman" w:hAnsi="Times New Roman" w:cs="Times New Roman"/>
          <w:sz w:val="28"/>
          <w:szCs w:val="28"/>
        </w:rPr>
        <w:lastRenderedPageBreak/>
        <w:t>показателей, отраженных на лицевом счете, на бумажном носителе в случае отсутствия ЭП;</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xml:space="preserve">б) наличие </w:t>
      </w:r>
      <w:proofErr w:type="gramStart"/>
      <w:r w:rsidRPr="00006EFA">
        <w:rPr>
          <w:rFonts w:ascii="Times New Roman" w:hAnsi="Times New Roman" w:cs="Times New Roman"/>
          <w:sz w:val="28"/>
          <w:szCs w:val="28"/>
        </w:rPr>
        <w:t>активной</w:t>
      </w:r>
      <w:proofErr w:type="gramEnd"/>
      <w:r w:rsidRPr="00006EFA">
        <w:rPr>
          <w:rFonts w:ascii="Times New Roman" w:hAnsi="Times New Roman" w:cs="Times New Roman"/>
          <w:sz w:val="28"/>
          <w:szCs w:val="28"/>
        </w:rPr>
        <w:t xml:space="preserve"> ЭП на уведомлении при использовании ЭП;</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в) соответствие подписей на реестре платежных документов, по которым необходимо произвести уточнение вида и принадлежности средств, карточке образцов подписей (в случае отсутствия ЭП);</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г) соответствие лицевого счета и (или) бюджетной классификации (кодов аналитической группы подвида доходов бюджетов или КВР) и (или) типа средств, указанных в уведомлении, экономическому содержанию, лицевому счету, типу средств уточняемого документа;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proofErr w:type="spellStart"/>
      <w:r w:rsidRPr="00006EFA">
        <w:rPr>
          <w:rFonts w:ascii="Times New Roman" w:hAnsi="Times New Roman" w:cs="Times New Roman"/>
          <w:sz w:val="28"/>
          <w:szCs w:val="28"/>
        </w:rPr>
        <w:t>д</w:t>
      </w:r>
      <w:proofErr w:type="spellEnd"/>
      <w:r w:rsidRPr="00006EFA">
        <w:rPr>
          <w:rFonts w:ascii="Times New Roman" w:hAnsi="Times New Roman" w:cs="Times New Roman"/>
          <w:sz w:val="28"/>
          <w:szCs w:val="28"/>
        </w:rPr>
        <w:t>) соответствие номера обязательств (номера обязательства и документа, подтверждающего возникновение денежных обязательств), указанных в уведомлении, номеру обязательств (номеру обязательства и документа, подтверждающего возникновение денежных обязательств) в уточняемом документе;</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е) правомерность передачи показателей с лицевого счета клиента на лицевой счет иного клиента.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12.6. Проверяемые реквизиты ходатайства об изменении показателей, отраженных на лицевых счетах, представляемого клиентом, должны соответствовать следующим требованиям:</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в графе 1 указывается лицевой счет, на котором ранее отражались показатели (уточняемый лицевой счет);</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в графе 2 указывается лицевой счет, на котором необходимо отразить показатели (уточненный лицевой счет).</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Если изменения лицевого счета в показателях не требуется, то графа 2 не заполняется;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в графе 3 указывается код бюджетной классификации (код аналитической группы подвида доходов бюджетов или КВР), по которому ранее отражались показатели на лицевом счете (уточняемый код бюджетной классификации);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в графе 4 указывается код бюджетной классификации (код аналитической группы подвида доходов бюджетов или КВР), по которому необходимо отразить показатели на лицевых счетах (уточненный код бюджетной классификации).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Если изменения кодов бюджетной классификации (кодов аналитической группы подвида доходов бюджетов или КВР) в показателях не требуется, то графа 4 не заполняется;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в графах 5, 6, 7 и 8 указываются соответствующие реквизиты уточняемого платежного документа.</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В графе 5 указывается наименование соответствующего документа, по которому производится уточнение (платежное поручение по кассовым поступлениям, платежное поручение по кассовым выплатам, уведомление, объявление на взнос наличными);</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в случае необходимости уточнения показателей по кассовым поступлениям, кассовым выплатам, по которым существуют отраженные на лицевых счетах обязательства, в графах 9 и 10 указываются соответствующие реквизиты обязательства по уточненному КБК и/или уточненному лицевому счету;</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lastRenderedPageBreak/>
        <w:t>- в случае необходимости уточнения показателей по кассовым поступлениям, выплатам, по которым существуют принятые обязательства, в графах 11 и 12 указываются соответствующие номера обязательств по уточненному КБК и/или уточненному лицевому счету;</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 в случае необходимости уточнения показателей по кассовым поступлениям, выплатам в части типа средств, в графах 13 и 14 указываются соответствующие типы средств по уточненному КБК и/или уточненному лицевому счету.</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Если изменения типа сре</w:t>
      </w:r>
      <w:proofErr w:type="gramStart"/>
      <w:r w:rsidRPr="00006EFA">
        <w:rPr>
          <w:rFonts w:ascii="Times New Roman" w:hAnsi="Times New Roman" w:cs="Times New Roman"/>
          <w:sz w:val="28"/>
          <w:szCs w:val="28"/>
        </w:rPr>
        <w:t>дств в п</w:t>
      </w:r>
      <w:proofErr w:type="gramEnd"/>
      <w:r w:rsidRPr="00006EFA">
        <w:rPr>
          <w:rFonts w:ascii="Times New Roman" w:hAnsi="Times New Roman" w:cs="Times New Roman"/>
          <w:sz w:val="28"/>
          <w:szCs w:val="28"/>
        </w:rPr>
        <w:t>оказателях не требуется, то графа 14 не заполняется.</w:t>
      </w:r>
    </w:p>
    <w:p w:rsidR="00B2258F" w:rsidRPr="00006EFA" w:rsidRDefault="00B2258F" w:rsidP="00B2258F">
      <w:pPr>
        <w:pStyle w:val="ConsPlusNormal"/>
        <w:spacing w:before="220"/>
        <w:ind w:firstLine="540"/>
        <w:contextualSpacing/>
        <w:jc w:val="both"/>
        <w:rPr>
          <w:rFonts w:ascii="Times New Roman" w:hAnsi="Times New Roman" w:cs="Times New Roman"/>
          <w:sz w:val="28"/>
          <w:szCs w:val="28"/>
        </w:rPr>
      </w:pPr>
      <w:r w:rsidRPr="00006EFA">
        <w:rPr>
          <w:rFonts w:ascii="Times New Roman" w:hAnsi="Times New Roman" w:cs="Times New Roman"/>
          <w:sz w:val="28"/>
          <w:szCs w:val="28"/>
        </w:rPr>
        <w:t>12.7. Прошедшие контроль уведомления об уточнении вида и принадлежности платежа в установленном порядке формируются в реестр уведомлений об уточнении вида и принадлежности, подписываемый Главой и направляются в Управление Федерального казначейства по Новосибирской области.</w:t>
      </w: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ind w:firstLine="540"/>
        <w:contextualSpacing/>
        <w:jc w:val="both"/>
        <w:rPr>
          <w:rFonts w:ascii="Times New Roman" w:hAnsi="Times New Roman" w:cs="Times New Roman"/>
          <w:sz w:val="28"/>
          <w:szCs w:val="28"/>
        </w:rPr>
      </w:pPr>
    </w:p>
    <w:p w:rsidR="00B2258F" w:rsidRPr="00006EFA" w:rsidRDefault="00B2258F" w:rsidP="00B2258F">
      <w:pPr>
        <w:pStyle w:val="ConsPlusNormal"/>
        <w:contextualSpacing/>
        <w:jc w:val="right"/>
        <w:outlineLvl w:val="1"/>
        <w:rPr>
          <w:rFonts w:ascii="Times New Roman" w:hAnsi="Times New Roman" w:cs="Times New Roman"/>
          <w:sz w:val="28"/>
          <w:szCs w:val="28"/>
        </w:rPr>
      </w:pPr>
    </w:p>
    <w:p w:rsidR="00B2258F" w:rsidRPr="00006EFA" w:rsidRDefault="00B2258F" w:rsidP="00B2258F">
      <w:pPr>
        <w:pStyle w:val="ConsPlusNormal"/>
        <w:contextualSpacing/>
        <w:jc w:val="right"/>
        <w:outlineLvl w:val="1"/>
        <w:rPr>
          <w:rFonts w:ascii="Times New Roman" w:hAnsi="Times New Roman" w:cs="Times New Roman"/>
          <w:sz w:val="28"/>
          <w:szCs w:val="28"/>
        </w:rPr>
      </w:pPr>
    </w:p>
    <w:p w:rsidR="00B2258F" w:rsidRPr="00006EFA" w:rsidRDefault="00B2258F" w:rsidP="00B2258F">
      <w:pPr>
        <w:pStyle w:val="ConsPlusNormal"/>
        <w:contextualSpacing/>
        <w:jc w:val="right"/>
        <w:outlineLvl w:val="1"/>
        <w:rPr>
          <w:rFonts w:ascii="Times New Roman" w:hAnsi="Times New Roman" w:cs="Times New Roman"/>
          <w:sz w:val="28"/>
          <w:szCs w:val="28"/>
        </w:rPr>
      </w:pPr>
    </w:p>
    <w:p w:rsidR="00006EFA" w:rsidRPr="00006EFA" w:rsidRDefault="00006EFA" w:rsidP="00B2258F">
      <w:pPr>
        <w:pStyle w:val="ConsPlusNormal"/>
        <w:contextualSpacing/>
        <w:jc w:val="right"/>
        <w:outlineLvl w:val="1"/>
        <w:rPr>
          <w:rFonts w:ascii="Times New Roman" w:hAnsi="Times New Roman" w:cs="Times New Roman"/>
          <w:sz w:val="28"/>
          <w:szCs w:val="28"/>
        </w:rPr>
      </w:pPr>
    </w:p>
    <w:p w:rsidR="00006EFA" w:rsidRPr="00BF5FBD" w:rsidRDefault="00006EFA" w:rsidP="00B2258F">
      <w:pPr>
        <w:pStyle w:val="ConsPlusNormal"/>
        <w:contextualSpacing/>
        <w:jc w:val="right"/>
        <w:outlineLvl w:val="1"/>
        <w:rPr>
          <w:rFonts w:ascii="Times New Roman" w:hAnsi="Times New Roman" w:cs="Times New Roman"/>
          <w:sz w:val="24"/>
          <w:szCs w:val="24"/>
        </w:rPr>
      </w:pPr>
    </w:p>
    <w:p w:rsidR="00BF5FBD" w:rsidRDefault="00BF5FBD" w:rsidP="00B2258F">
      <w:pPr>
        <w:pStyle w:val="ConsPlusNormal"/>
        <w:contextualSpacing/>
        <w:jc w:val="right"/>
        <w:outlineLvl w:val="1"/>
        <w:rPr>
          <w:rFonts w:ascii="Times New Roman" w:hAnsi="Times New Roman" w:cs="Times New Roman"/>
          <w:sz w:val="24"/>
          <w:szCs w:val="24"/>
        </w:rPr>
      </w:pPr>
    </w:p>
    <w:p w:rsidR="00BF5FBD" w:rsidRDefault="00BF5FBD" w:rsidP="00B2258F">
      <w:pPr>
        <w:pStyle w:val="ConsPlusNormal"/>
        <w:contextualSpacing/>
        <w:jc w:val="right"/>
        <w:outlineLvl w:val="1"/>
        <w:rPr>
          <w:rFonts w:ascii="Times New Roman" w:hAnsi="Times New Roman" w:cs="Times New Roman"/>
          <w:sz w:val="24"/>
          <w:szCs w:val="24"/>
        </w:rPr>
      </w:pPr>
    </w:p>
    <w:p w:rsidR="00BF5FBD" w:rsidRDefault="00BF5FBD" w:rsidP="00B2258F">
      <w:pPr>
        <w:pStyle w:val="ConsPlusNormal"/>
        <w:contextualSpacing/>
        <w:jc w:val="right"/>
        <w:outlineLvl w:val="1"/>
        <w:rPr>
          <w:rFonts w:ascii="Times New Roman" w:hAnsi="Times New Roman" w:cs="Times New Roman"/>
          <w:sz w:val="24"/>
          <w:szCs w:val="24"/>
        </w:rPr>
      </w:pPr>
    </w:p>
    <w:p w:rsidR="00BF5FBD" w:rsidRDefault="00BF5FBD" w:rsidP="00B2258F">
      <w:pPr>
        <w:pStyle w:val="ConsPlusNormal"/>
        <w:contextualSpacing/>
        <w:jc w:val="right"/>
        <w:outlineLvl w:val="1"/>
        <w:rPr>
          <w:rFonts w:ascii="Times New Roman" w:hAnsi="Times New Roman" w:cs="Times New Roman"/>
          <w:sz w:val="24"/>
          <w:szCs w:val="24"/>
        </w:rPr>
      </w:pPr>
    </w:p>
    <w:p w:rsidR="00BF5FBD" w:rsidRDefault="00BF5FBD" w:rsidP="00B2258F">
      <w:pPr>
        <w:pStyle w:val="ConsPlusNormal"/>
        <w:contextualSpacing/>
        <w:jc w:val="right"/>
        <w:outlineLvl w:val="1"/>
        <w:rPr>
          <w:rFonts w:ascii="Times New Roman" w:hAnsi="Times New Roman" w:cs="Times New Roman"/>
          <w:sz w:val="24"/>
          <w:szCs w:val="24"/>
        </w:rPr>
      </w:pPr>
    </w:p>
    <w:p w:rsidR="00B2258F" w:rsidRPr="00BF5FBD" w:rsidRDefault="00B2258F" w:rsidP="00B2258F">
      <w:pPr>
        <w:pStyle w:val="ConsPlusNormal"/>
        <w:contextualSpacing/>
        <w:jc w:val="right"/>
        <w:outlineLvl w:val="1"/>
        <w:rPr>
          <w:rFonts w:ascii="Times New Roman" w:hAnsi="Times New Roman" w:cs="Times New Roman"/>
          <w:sz w:val="24"/>
          <w:szCs w:val="24"/>
        </w:rPr>
      </w:pPr>
      <w:r w:rsidRPr="00BF5FBD">
        <w:rPr>
          <w:rFonts w:ascii="Times New Roman" w:hAnsi="Times New Roman" w:cs="Times New Roman"/>
          <w:sz w:val="24"/>
          <w:szCs w:val="24"/>
        </w:rPr>
        <w:lastRenderedPageBreak/>
        <w:t>Приложения</w:t>
      </w:r>
    </w:p>
    <w:p w:rsidR="00B2258F" w:rsidRPr="00BF5FBD" w:rsidRDefault="00B2258F" w:rsidP="00B2258F">
      <w:pPr>
        <w:spacing w:after="1" w:line="240" w:lineRule="auto"/>
        <w:contextualSpacing/>
        <w:rPr>
          <w:rFonts w:ascii="Times New Roman" w:hAnsi="Times New Roman" w:cs="Times New Roman"/>
          <w:sz w:val="24"/>
          <w:szCs w:val="24"/>
        </w:rPr>
      </w:pPr>
    </w:p>
    <w:p w:rsidR="00B2258F" w:rsidRPr="00BF5FBD" w:rsidRDefault="00B2258F" w:rsidP="00B2258F">
      <w:pPr>
        <w:spacing w:after="1" w:line="240" w:lineRule="auto"/>
        <w:contextualSpacing/>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right"/>
        <w:outlineLvl w:val="2"/>
        <w:rPr>
          <w:rFonts w:ascii="Times New Roman" w:hAnsi="Times New Roman" w:cs="Times New Roman"/>
          <w:sz w:val="24"/>
          <w:szCs w:val="24"/>
        </w:rPr>
      </w:pPr>
      <w:r w:rsidRPr="00BF5FBD">
        <w:rPr>
          <w:rFonts w:ascii="Times New Roman" w:hAnsi="Times New Roman" w:cs="Times New Roman"/>
          <w:sz w:val="24"/>
          <w:szCs w:val="24"/>
        </w:rPr>
        <w:t>Приложение N 2.1</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center"/>
        <w:rPr>
          <w:rFonts w:ascii="Times New Roman" w:hAnsi="Times New Roman" w:cs="Times New Roman"/>
          <w:sz w:val="24"/>
          <w:szCs w:val="24"/>
        </w:rPr>
      </w:pPr>
      <w:bookmarkStart w:id="48" w:name="P1080"/>
      <w:bookmarkEnd w:id="48"/>
      <w:r w:rsidRPr="00BF5FBD">
        <w:rPr>
          <w:rFonts w:ascii="Times New Roman" w:hAnsi="Times New Roman" w:cs="Times New Roman"/>
          <w:sz w:val="24"/>
          <w:szCs w:val="24"/>
        </w:rPr>
        <w:t>Карточка образцов подписей N ______</w:t>
      </w:r>
    </w:p>
    <w:p w:rsidR="00B2258F" w:rsidRPr="00BF5FBD" w:rsidRDefault="00B2258F" w:rsidP="00B2258F">
      <w:pPr>
        <w:pStyle w:val="ConsPlusNonformat"/>
        <w:contextualSpacing/>
        <w:jc w:val="center"/>
        <w:rPr>
          <w:rFonts w:ascii="Times New Roman" w:hAnsi="Times New Roman" w:cs="Times New Roman"/>
          <w:sz w:val="24"/>
          <w:szCs w:val="24"/>
        </w:rPr>
      </w:pPr>
    </w:p>
    <w:p w:rsidR="00B2258F" w:rsidRPr="00BF5FBD" w:rsidRDefault="00B2258F" w:rsidP="00B2258F">
      <w:pPr>
        <w:pStyle w:val="ConsPlusNonformat"/>
        <w:contextualSpacing/>
        <w:jc w:val="center"/>
        <w:rPr>
          <w:rFonts w:ascii="Times New Roman" w:hAnsi="Times New Roman" w:cs="Times New Roman"/>
          <w:sz w:val="24"/>
          <w:szCs w:val="24"/>
        </w:rPr>
      </w:pPr>
      <w:r w:rsidRPr="00BF5FBD">
        <w:rPr>
          <w:rFonts w:ascii="Times New Roman" w:hAnsi="Times New Roman" w:cs="Times New Roman"/>
          <w:sz w:val="24"/>
          <w:szCs w:val="24"/>
        </w:rPr>
        <w:t>к лицевым счетам N ____</w:t>
      </w:r>
    </w:p>
    <w:p w:rsidR="00B2258F" w:rsidRPr="00BF5FBD" w:rsidRDefault="00B2258F" w:rsidP="00B2258F">
      <w:pPr>
        <w:pStyle w:val="ConsPlusNonformat"/>
        <w:contextualSpacing/>
        <w:jc w:val="center"/>
        <w:rPr>
          <w:rFonts w:ascii="Times New Roman" w:hAnsi="Times New Roman" w:cs="Times New Roman"/>
          <w:sz w:val="24"/>
          <w:szCs w:val="24"/>
        </w:rPr>
      </w:pPr>
    </w:p>
    <w:p w:rsidR="00B2258F" w:rsidRPr="00BF5FBD" w:rsidRDefault="00B2258F" w:rsidP="00B2258F">
      <w:pPr>
        <w:pStyle w:val="ConsPlusNonformat"/>
        <w:contextualSpacing/>
        <w:jc w:val="center"/>
        <w:rPr>
          <w:rFonts w:ascii="Times New Roman" w:hAnsi="Times New Roman" w:cs="Times New Roman"/>
          <w:sz w:val="24"/>
          <w:szCs w:val="24"/>
        </w:rPr>
      </w:pPr>
      <w:r w:rsidRPr="00BF5FBD">
        <w:rPr>
          <w:rFonts w:ascii="Times New Roman" w:hAnsi="Times New Roman" w:cs="Times New Roman"/>
          <w:sz w:val="24"/>
          <w:szCs w:val="24"/>
        </w:rPr>
        <w:t>от "____" _ 20___ г.</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Наименование клиента __________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_________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ИНН/КПП 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Местонахождение 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Почтовый адрес 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Телефон 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Учредитель _________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_________</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Образцы   подписей должностных лиц клиента, имеющих право подписи</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платежных документов при совершении операции по лицевому счету</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spacing w:after="1" w:line="240" w:lineRule="auto"/>
        <w:contextualSpacing/>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1871"/>
        <w:gridCol w:w="1984"/>
        <w:gridCol w:w="1701"/>
        <w:gridCol w:w="2098"/>
      </w:tblGrid>
      <w:tr w:rsidR="00B2258F" w:rsidRPr="00BF5FBD" w:rsidTr="00B2258F">
        <w:tc>
          <w:tcPr>
            <w:tcW w:w="1417" w:type="dxa"/>
          </w:tcPr>
          <w:p w:rsidR="00B2258F" w:rsidRPr="00BF5FBD" w:rsidRDefault="00B2258F" w:rsidP="00B2258F">
            <w:pPr>
              <w:pStyle w:val="ConsPlusNormal"/>
              <w:contextualSpacing/>
              <w:rPr>
                <w:rFonts w:ascii="Times New Roman" w:hAnsi="Times New Roman" w:cs="Times New Roman"/>
                <w:sz w:val="24"/>
                <w:szCs w:val="24"/>
              </w:rPr>
            </w:pPr>
            <w:r w:rsidRPr="00BF5FBD">
              <w:rPr>
                <w:rFonts w:ascii="Times New Roman" w:hAnsi="Times New Roman" w:cs="Times New Roman"/>
                <w:sz w:val="24"/>
                <w:szCs w:val="24"/>
              </w:rPr>
              <w:t>Право подписи</w:t>
            </w:r>
          </w:p>
        </w:tc>
        <w:tc>
          <w:tcPr>
            <w:tcW w:w="1871" w:type="dxa"/>
          </w:tcPr>
          <w:p w:rsidR="00B2258F" w:rsidRPr="00BF5FBD" w:rsidRDefault="00B2258F" w:rsidP="00B2258F">
            <w:pPr>
              <w:pStyle w:val="ConsPlusNormal"/>
              <w:contextualSpacing/>
              <w:rPr>
                <w:rFonts w:ascii="Times New Roman" w:hAnsi="Times New Roman" w:cs="Times New Roman"/>
                <w:sz w:val="24"/>
                <w:szCs w:val="24"/>
              </w:rPr>
            </w:pPr>
            <w:r w:rsidRPr="00BF5FBD">
              <w:rPr>
                <w:rFonts w:ascii="Times New Roman" w:hAnsi="Times New Roman" w:cs="Times New Roman"/>
                <w:sz w:val="24"/>
                <w:szCs w:val="24"/>
              </w:rPr>
              <w:t>Должность</w:t>
            </w:r>
          </w:p>
        </w:tc>
        <w:tc>
          <w:tcPr>
            <w:tcW w:w="1984" w:type="dxa"/>
          </w:tcPr>
          <w:p w:rsidR="00B2258F" w:rsidRPr="00BF5FBD" w:rsidRDefault="00B2258F" w:rsidP="00B2258F">
            <w:pPr>
              <w:pStyle w:val="ConsPlusNormal"/>
              <w:contextualSpacing/>
              <w:rPr>
                <w:rFonts w:ascii="Times New Roman" w:hAnsi="Times New Roman" w:cs="Times New Roman"/>
                <w:sz w:val="24"/>
                <w:szCs w:val="24"/>
              </w:rPr>
            </w:pPr>
            <w:r w:rsidRPr="00BF5FBD">
              <w:rPr>
                <w:rFonts w:ascii="Times New Roman" w:hAnsi="Times New Roman" w:cs="Times New Roman"/>
                <w:sz w:val="24"/>
                <w:szCs w:val="24"/>
              </w:rPr>
              <w:t>Фамилия, имя, отчество</w:t>
            </w:r>
          </w:p>
        </w:tc>
        <w:tc>
          <w:tcPr>
            <w:tcW w:w="1701" w:type="dxa"/>
          </w:tcPr>
          <w:p w:rsidR="00B2258F" w:rsidRPr="00BF5FBD" w:rsidRDefault="00B2258F" w:rsidP="00B2258F">
            <w:pPr>
              <w:pStyle w:val="ConsPlusNormal"/>
              <w:contextualSpacing/>
              <w:rPr>
                <w:rFonts w:ascii="Times New Roman" w:hAnsi="Times New Roman" w:cs="Times New Roman"/>
                <w:sz w:val="24"/>
                <w:szCs w:val="24"/>
              </w:rPr>
            </w:pPr>
            <w:r w:rsidRPr="00BF5FBD">
              <w:rPr>
                <w:rFonts w:ascii="Times New Roman" w:hAnsi="Times New Roman" w:cs="Times New Roman"/>
                <w:sz w:val="24"/>
                <w:szCs w:val="24"/>
              </w:rPr>
              <w:t>Образец подписи</w:t>
            </w:r>
          </w:p>
        </w:tc>
        <w:tc>
          <w:tcPr>
            <w:tcW w:w="2098" w:type="dxa"/>
          </w:tcPr>
          <w:p w:rsidR="00B2258F" w:rsidRPr="00BF5FBD" w:rsidRDefault="00B2258F" w:rsidP="00B2258F">
            <w:pPr>
              <w:pStyle w:val="ConsPlusNormal"/>
              <w:contextualSpacing/>
              <w:rPr>
                <w:rFonts w:ascii="Times New Roman" w:hAnsi="Times New Roman" w:cs="Times New Roman"/>
                <w:sz w:val="24"/>
                <w:szCs w:val="24"/>
              </w:rPr>
            </w:pPr>
            <w:r w:rsidRPr="00BF5FBD">
              <w:rPr>
                <w:rFonts w:ascii="Times New Roman" w:hAnsi="Times New Roman" w:cs="Times New Roman"/>
                <w:sz w:val="24"/>
                <w:szCs w:val="24"/>
              </w:rPr>
              <w:t>Срок полномочий лиц, временно пользующихся правом подписи</w:t>
            </w:r>
          </w:p>
        </w:tc>
      </w:tr>
      <w:tr w:rsidR="00B2258F" w:rsidRPr="00BF5FBD" w:rsidTr="00B2258F">
        <w:tc>
          <w:tcPr>
            <w:tcW w:w="1417" w:type="dxa"/>
          </w:tcPr>
          <w:p w:rsidR="00B2258F" w:rsidRPr="00BF5FBD" w:rsidRDefault="00B2258F" w:rsidP="00B2258F">
            <w:pPr>
              <w:pStyle w:val="ConsPlusNormal"/>
              <w:contextualSpacing/>
              <w:jc w:val="both"/>
              <w:rPr>
                <w:rFonts w:ascii="Times New Roman" w:hAnsi="Times New Roman" w:cs="Times New Roman"/>
                <w:sz w:val="24"/>
                <w:szCs w:val="24"/>
              </w:rPr>
            </w:pPr>
            <w:r w:rsidRPr="00BF5FBD">
              <w:rPr>
                <w:rFonts w:ascii="Times New Roman" w:hAnsi="Times New Roman" w:cs="Times New Roman"/>
                <w:sz w:val="24"/>
                <w:szCs w:val="24"/>
              </w:rPr>
              <w:t>1</w:t>
            </w:r>
          </w:p>
        </w:tc>
        <w:tc>
          <w:tcPr>
            <w:tcW w:w="1871" w:type="dxa"/>
          </w:tcPr>
          <w:p w:rsidR="00B2258F" w:rsidRPr="00BF5FBD" w:rsidRDefault="00B2258F" w:rsidP="00B2258F">
            <w:pPr>
              <w:pStyle w:val="ConsPlusNormal"/>
              <w:contextualSpacing/>
              <w:jc w:val="both"/>
              <w:rPr>
                <w:rFonts w:ascii="Times New Roman" w:hAnsi="Times New Roman" w:cs="Times New Roman"/>
                <w:sz w:val="24"/>
                <w:szCs w:val="24"/>
              </w:rPr>
            </w:pPr>
            <w:r w:rsidRPr="00BF5FBD">
              <w:rPr>
                <w:rFonts w:ascii="Times New Roman" w:hAnsi="Times New Roman" w:cs="Times New Roman"/>
                <w:sz w:val="24"/>
                <w:szCs w:val="24"/>
              </w:rPr>
              <w:t>2</w:t>
            </w:r>
          </w:p>
        </w:tc>
        <w:tc>
          <w:tcPr>
            <w:tcW w:w="1984" w:type="dxa"/>
          </w:tcPr>
          <w:p w:rsidR="00B2258F" w:rsidRPr="00BF5FBD" w:rsidRDefault="00B2258F" w:rsidP="00B2258F">
            <w:pPr>
              <w:pStyle w:val="ConsPlusNormal"/>
              <w:contextualSpacing/>
              <w:jc w:val="both"/>
              <w:rPr>
                <w:rFonts w:ascii="Times New Roman" w:hAnsi="Times New Roman" w:cs="Times New Roman"/>
                <w:sz w:val="24"/>
                <w:szCs w:val="24"/>
              </w:rPr>
            </w:pPr>
            <w:r w:rsidRPr="00BF5FBD">
              <w:rPr>
                <w:rFonts w:ascii="Times New Roman" w:hAnsi="Times New Roman" w:cs="Times New Roman"/>
                <w:sz w:val="24"/>
                <w:szCs w:val="24"/>
              </w:rPr>
              <w:t>3</w:t>
            </w:r>
          </w:p>
        </w:tc>
        <w:tc>
          <w:tcPr>
            <w:tcW w:w="1701" w:type="dxa"/>
          </w:tcPr>
          <w:p w:rsidR="00B2258F" w:rsidRPr="00BF5FBD" w:rsidRDefault="00B2258F" w:rsidP="00B2258F">
            <w:pPr>
              <w:pStyle w:val="ConsPlusNormal"/>
              <w:contextualSpacing/>
              <w:jc w:val="both"/>
              <w:rPr>
                <w:rFonts w:ascii="Times New Roman" w:hAnsi="Times New Roman" w:cs="Times New Roman"/>
                <w:sz w:val="24"/>
                <w:szCs w:val="24"/>
              </w:rPr>
            </w:pPr>
            <w:r w:rsidRPr="00BF5FBD">
              <w:rPr>
                <w:rFonts w:ascii="Times New Roman" w:hAnsi="Times New Roman" w:cs="Times New Roman"/>
                <w:sz w:val="24"/>
                <w:szCs w:val="24"/>
              </w:rPr>
              <w:t>4</w:t>
            </w:r>
          </w:p>
        </w:tc>
        <w:tc>
          <w:tcPr>
            <w:tcW w:w="2098" w:type="dxa"/>
          </w:tcPr>
          <w:p w:rsidR="00B2258F" w:rsidRPr="00BF5FBD" w:rsidRDefault="00B2258F" w:rsidP="00B2258F">
            <w:pPr>
              <w:pStyle w:val="ConsPlusNormal"/>
              <w:contextualSpacing/>
              <w:jc w:val="both"/>
              <w:rPr>
                <w:rFonts w:ascii="Times New Roman" w:hAnsi="Times New Roman" w:cs="Times New Roman"/>
                <w:sz w:val="24"/>
                <w:szCs w:val="24"/>
              </w:rPr>
            </w:pPr>
            <w:r w:rsidRPr="00BF5FBD">
              <w:rPr>
                <w:rFonts w:ascii="Times New Roman" w:hAnsi="Times New Roman" w:cs="Times New Roman"/>
                <w:sz w:val="24"/>
                <w:szCs w:val="24"/>
              </w:rPr>
              <w:t>5</w:t>
            </w:r>
          </w:p>
        </w:tc>
      </w:tr>
      <w:tr w:rsidR="00B2258F" w:rsidRPr="00BF5FBD" w:rsidTr="00B2258F">
        <w:tc>
          <w:tcPr>
            <w:tcW w:w="1417" w:type="dxa"/>
            <w:vMerge w:val="restart"/>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первой</w:t>
            </w:r>
          </w:p>
        </w:tc>
        <w:tc>
          <w:tcPr>
            <w:tcW w:w="1871"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98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701"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2098" w:type="dxa"/>
          </w:tcPr>
          <w:p w:rsidR="00B2258F" w:rsidRPr="00BF5FBD" w:rsidRDefault="00B2258F" w:rsidP="00B2258F">
            <w:pPr>
              <w:pStyle w:val="ConsPlusNormal"/>
              <w:contextualSpacing/>
              <w:jc w:val="both"/>
              <w:rPr>
                <w:rFonts w:ascii="Times New Roman" w:hAnsi="Times New Roman" w:cs="Times New Roman"/>
                <w:sz w:val="24"/>
                <w:szCs w:val="24"/>
              </w:rPr>
            </w:pPr>
          </w:p>
        </w:tc>
      </w:tr>
      <w:tr w:rsidR="00B2258F" w:rsidRPr="00BF5FBD" w:rsidTr="00B2258F">
        <w:tc>
          <w:tcPr>
            <w:tcW w:w="1417" w:type="dxa"/>
            <w:vMerge/>
          </w:tcPr>
          <w:p w:rsidR="00B2258F" w:rsidRPr="00BF5FBD" w:rsidRDefault="00B2258F" w:rsidP="00B2258F">
            <w:pPr>
              <w:spacing w:line="240" w:lineRule="auto"/>
              <w:contextualSpacing/>
              <w:rPr>
                <w:rFonts w:ascii="Times New Roman" w:hAnsi="Times New Roman" w:cs="Times New Roman"/>
                <w:sz w:val="24"/>
                <w:szCs w:val="24"/>
              </w:rPr>
            </w:pPr>
          </w:p>
        </w:tc>
        <w:tc>
          <w:tcPr>
            <w:tcW w:w="1871"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98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701"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2098" w:type="dxa"/>
          </w:tcPr>
          <w:p w:rsidR="00B2258F" w:rsidRPr="00BF5FBD" w:rsidRDefault="00B2258F" w:rsidP="00B2258F">
            <w:pPr>
              <w:pStyle w:val="ConsPlusNormal"/>
              <w:contextualSpacing/>
              <w:jc w:val="both"/>
              <w:rPr>
                <w:rFonts w:ascii="Times New Roman" w:hAnsi="Times New Roman" w:cs="Times New Roman"/>
                <w:sz w:val="24"/>
                <w:szCs w:val="24"/>
              </w:rPr>
            </w:pPr>
          </w:p>
        </w:tc>
      </w:tr>
      <w:tr w:rsidR="00B2258F" w:rsidRPr="00BF5FBD" w:rsidTr="00B2258F">
        <w:tc>
          <w:tcPr>
            <w:tcW w:w="1417" w:type="dxa"/>
            <w:vMerge w:val="restart"/>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второй</w:t>
            </w:r>
          </w:p>
        </w:tc>
        <w:tc>
          <w:tcPr>
            <w:tcW w:w="1871"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98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701"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2098" w:type="dxa"/>
          </w:tcPr>
          <w:p w:rsidR="00B2258F" w:rsidRPr="00BF5FBD" w:rsidRDefault="00B2258F" w:rsidP="00B2258F">
            <w:pPr>
              <w:pStyle w:val="ConsPlusNormal"/>
              <w:contextualSpacing/>
              <w:jc w:val="both"/>
              <w:rPr>
                <w:rFonts w:ascii="Times New Roman" w:hAnsi="Times New Roman" w:cs="Times New Roman"/>
                <w:sz w:val="24"/>
                <w:szCs w:val="24"/>
              </w:rPr>
            </w:pPr>
          </w:p>
        </w:tc>
      </w:tr>
      <w:tr w:rsidR="00B2258F" w:rsidRPr="00BF5FBD" w:rsidTr="00B2258F">
        <w:tc>
          <w:tcPr>
            <w:tcW w:w="1417" w:type="dxa"/>
            <w:vMerge/>
          </w:tcPr>
          <w:p w:rsidR="00B2258F" w:rsidRPr="00BF5FBD" w:rsidRDefault="00B2258F" w:rsidP="00B2258F">
            <w:pPr>
              <w:spacing w:line="240" w:lineRule="auto"/>
              <w:contextualSpacing/>
              <w:rPr>
                <w:rFonts w:ascii="Times New Roman" w:hAnsi="Times New Roman" w:cs="Times New Roman"/>
                <w:sz w:val="24"/>
                <w:szCs w:val="24"/>
              </w:rPr>
            </w:pPr>
          </w:p>
        </w:tc>
        <w:tc>
          <w:tcPr>
            <w:tcW w:w="1871"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98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701"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2098" w:type="dxa"/>
          </w:tcPr>
          <w:p w:rsidR="00B2258F" w:rsidRPr="00BF5FBD" w:rsidRDefault="00B2258F" w:rsidP="00B2258F">
            <w:pPr>
              <w:pStyle w:val="ConsPlusNormal"/>
              <w:contextualSpacing/>
              <w:jc w:val="both"/>
              <w:rPr>
                <w:rFonts w:ascii="Times New Roman" w:hAnsi="Times New Roman" w:cs="Times New Roman"/>
                <w:sz w:val="24"/>
                <w:szCs w:val="24"/>
              </w:rPr>
            </w:pPr>
          </w:p>
        </w:tc>
      </w:tr>
    </w:tbl>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Руководитель ___ 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(подпись)                (расшифровка подписи)</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Главный бухгалтер _________ 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(подпись)             (расшифровка подписи)</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М.П.</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right"/>
        <w:outlineLvl w:val="3"/>
        <w:rPr>
          <w:rFonts w:ascii="Times New Roman" w:hAnsi="Times New Roman" w:cs="Times New Roman"/>
          <w:sz w:val="24"/>
          <w:szCs w:val="24"/>
        </w:rPr>
      </w:pPr>
      <w:r w:rsidRPr="00BF5FBD">
        <w:rPr>
          <w:rFonts w:ascii="Times New Roman" w:hAnsi="Times New Roman" w:cs="Times New Roman"/>
          <w:sz w:val="24"/>
          <w:szCs w:val="24"/>
        </w:rPr>
        <w:t>Оборотная сторона</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_________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Отметка учредителя об удостоверении полномочий и подписей</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Руководитель        __________ </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(зам. руководителя)       (подпись)             (расшифровка подписи)</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lastRenderedPageBreak/>
        <w:t>М.П.</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"____" ____ 20___ г.</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Удостоверительная надпись о засвидетельствовании подлинности подписей</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_________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(город (село, поселок, район, край, область, республика))</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_________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(дата (число, месяц, год) прописью)</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Я, 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(фамилия, имя, отчество)</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нотариус </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w:t>
      </w:r>
      <w:proofErr w:type="gramStart"/>
      <w:r w:rsidRPr="00BF5FBD">
        <w:rPr>
          <w:rFonts w:ascii="Times New Roman" w:hAnsi="Times New Roman" w:cs="Times New Roman"/>
          <w:sz w:val="24"/>
          <w:szCs w:val="24"/>
        </w:rPr>
        <w:t>(наименование государственной территориальной конторы или</w:t>
      </w:r>
      <w:proofErr w:type="gramEnd"/>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нотариального округа)</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свидетельствую подлинность подписи граждан: _________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_________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(фамилия, имя, отчество </w:t>
      </w:r>
      <w:proofErr w:type="gramStart"/>
      <w:r w:rsidRPr="00BF5FBD">
        <w:rPr>
          <w:rFonts w:ascii="Times New Roman" w:hAnsi="Times New Roman" w:cs="Times New Roman"/>
          <w:sz w:val="24"/>
          <w:szCs w:val="24"/>
        </w:rPr>
        <w:t>подписавшего</w:t>
      </w:r>
      <w:proofErr w:type="gramEnd"/>
      <w:r w:rsidRPr="00BF5FBD">
        <w:rPr>
          <w:rFonts w:ascii="Times New Roman" w:hAnsi="Times New Roman" w:cs="Times New Roman"/>
          <w:sz w:val="24"/>
          <w:szCs w:val="24"/>
        </w:rPr>
        <w:t xml:space="preserve"> документ)</w:t>
      </w:r>
    </w:p>
    <w:p w:rsidR="00B2258F" w:rsidRPr="00BF5FBD" w:rsidRDefault="00B2258F" w:rsidP="00B2258F">
      <w:pPr>
        <w:pStyle w:val="ConsPlusNonformat"/>
        <w:contextualSpacing/>
        <w:jc w:val="both"/>
        <w:rPr>
          <w:rFonts w:ascii="Times New Roman" w:hAnsi="Times New Roman" w:cs="Times New Roman"/>
          <w:sz w:val="24"/>
          <w:szCs w:val="24"/>
        </w:rPr>
      </w:pPr>
      <w:proofErr w:type="gramStart"/>
      <w:r w:rsidRPr="00BF5FBD">
        <w:rPr>
          <w:rFonts w:ascii="Times New Roman" w:hAnsi="Times New Roman" w:cs="Times New Roman"/>
          <w:sz w:val="24"/>
          <w:szCs w:val="24"/>
        </w:rPr>
        <w:t>которая</w:t>
      </w:r>
      <w:proofErr w:type="gramEnd"/>
      <w:r w:rsidRPr="00BF5FBD">
        <w:rPr>
          <w:rFonts w:ascii="Times New Roman" w:hAnsi="Times New Roman" w:cs="Times New Roman"/>
          <w:sz w:val="24"/>
          <w:szCs w:val="24"/>
        </w:rPr>
        <w:t xml:space="preserve">   сделана   в   моем  присутствии.  Личность  </w:t>
      </w:r>
      <w:proofErr w:type="gramStart"/>
      <w:r w:rsidRPr="00BF5FBD">
        <w:rPr>
          <w:rFonts w:ascii="Times New Roman" w:hAnsi="Times New Roman" w:cs="Times New Roman"/>
          <w:sz w:val="24"/>
          <w:szCs w:val="24"/>
        </w:rPr>
        <w:t>подписавших</w:t>
      </w:r>
      <w:proofErr w:type="gramEnd"/>
      <w:r w:rsidRPr="00BF5FBD">
        <w:rPr>
          <w:rFonts w:ascii="Times New Roman" w:hAnsi="Times New Roman" w:cs="Times New Roman"/>
          <w:sz w:val="24"/>
          <w:szCs w:val="24"/>
        </w:rPr>
        <w:t xml:space="preserve">  документ</w:t>
      </w:r>
    </w:p>
    <w:p w:rsidR="00B2258F" w:rsidRPr="00BF5FBD" w:rsidRDefault="00B2258F" w:rsidP="00B2258F">
      <w:pPr>
        <w:pStyle w:val="ConsPlusNonformat"/>
        <w:contextualSpacing/>
        <w:jc w:val="both"/>
        <w:rPr>
          <w:rFonts w:ascii="Times New Roman" w:hAnsi="Times New Roman" w:cs="Times New Roman"/>
          <w:sz w:val="24"/>
          <w:szCs w:val="24"/>
        </w:rPr>
      </w:pPr>
      <w:proofErr w:type="gramStart"/>
      <w:r w:rsidRPr="00BF5FBD">
        <w:rPr>
          <w:rFonts w:ascii="Times New Roman" w:hAnsi="Times New Roman" w:cs="Times New Roman"/>
          <w:sz w:val="24"/>
          <w:szCs w:val="24"/>
        </w:rPr>
        <w:t>установлена</w:t>
      </w:r>
      <w:proofErr w:type="gramEnd"/>
      <w:r w:rsidRPr="00BF5FBD">
        <w:rPr>
          <w:rFonts w:ascii="Times New Roman" w:hAnsi="Times New Roman" w:cs="Times New Roman"/>
          <w:sz w:val="24"/>
          <w:szCs w:val="24"/>
        </w:rPr>
        <w:t>.</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Зарегистрировано в реестре за N __________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Взыскано госпошлины (по тарифу) __________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Нотариус 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(подпись)</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М.П.</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Отметка Администрации о</w:t>
      </w:r>
    </w:p>
    <w:p w:rsidR="00B2258F" w:rsidRPr="00BF5FBD" w:rsidRDefault="00B2258F" w:rsidP="00B2258F">
      <w:pPr>
        <w:pStyle w:val="ConsPlusNonformat"/>
        <w:contextualSpacing/>
        <w:jc w:val="both"/>
        <w:rPr>
          <w:rFonts w:ascii="Times New Roman" w:hAnsi="Times New Roman" w:cs="Times New Roman"/>
          <w:sz w:val="24"/>
          <w:szCs w:val="24"/>
        </w:rPr>
      </w:pPr>
      <w:proofErr w:type="gramStart"/>
      <w:r w:rsidRPr="00BF5FBD">
        <w:rPr>
          <w:rFonts w:ascii="Times New Roman" w:hAnsi="Times New Roman" w:cs="Times New Roman"/>
          <w:sz w:val="24"/>
          <w:szCs w:val="24"/>
        </w:rPr>
        <w:t>приеме</w:t>
      </w:r>
      <w:proofErr w:type="gramEnd"/>
      <w:r w:rsidRPr="00BF5FBD">
        <w:rPr>
          <w:rFonts w:ascii="Times New Roman" w:hAnsi="Times New Roman" w:cs="Times New Roman"/>
          <w:sz w:val="24"/>
          <w:szCs w:val="24"/>
        </w:rPr>
        <w:t xml:space="preserve"> образцов подписей</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Начальник отдела</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учета и отчетности ____ 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(подпись)       (расшифровка подписи)</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Исполнитель ___ 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(подпись)                 (расшифровка подписи)</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"____" ____ 20___ г.</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Особые отметки: ____</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006EFA">
      <w:pPr>
        <w:pStyle w:val="ConsPlusNormal"/>
        <w:contextualSpacing/>
        <w:jc w:val="right"/>
        <w:outlineLvl w:val="2"/>
        <w:rPr>
          <w:rFonts w:ascii="Times New Roman" w:hAnsi="Times New Roman" w:cs="Times New Roman"/>
          <w:sz w:val="24"/>
          <w:szCs w:val="24"/>
        </w:rPr>
      </w:pPr>
      <w:r w:rsidRPr="00BF5FBD">
        <w:rPr>
          <w:rFonts w:ascii="Times New Roman" w:hAnsi="Times New Roman" w:cs="Times New Roman"/>
          <w:sz w:val="24"/>
          <w:szCs w:val="24"/>
        </w:rPr>
        <w:t>Приложение N 2.2</w:t>
      </w:r>
    </w:p>
    <w:p w:rsidR="00B2258F" w:rsidRPr="00BF5FBD" w:rsidRDefault="00B2258F" w:rsidP="00B2258F">
      <w:pPr>
        <w:spacing w:after="1" w:line="240" w:lineRule="auto"/>
        <w:contextualSpacing/>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center"/>
        <w:rPr>
          <w:rFonts w:ascii="Times New Roman" w:hAnsi="Times New Roman" w:cs="Times New Roman"/>
          <w:sz w:val="24"/>
          <w:szCs w:val="24"/>
        </w:rPr>
      </w:pPr>
      <w:bookmarkStart w:id="49" w:name="P1191"/>
      <w:bookmarkEnd w:id="49"/>
      <w:r w:rsidRPr="00BF5FBD">
        <w:rPr>
          <w:rFonts w:ascii="Times New Roman" w:hAnsi="Times New Roman" w:cs="Times New Roman"/>
          <w:sz w:val="24"/>
          <w:szCs w:val="24"/>
        </w:rPr>
        <w:t>ДОГОВОР N ________</w:t>
      </w:r>
    </w:p>
    <w:p w:rsidR="00B2258F" w:rsidRPr="00BF5FBD" w:rsidRDefault="00B2258F" w:rsidP="00B2258F">
      <w:pPr>
        <w:pStyle w:val="ConsPlusNonformat"/>
        <w:contextualSpacing/>
        <w:jc w:val="center"/>
        <w:rPr>
          <w:rFonts w:ascii="Times New Roman" w:hAnsi="Times New Roman" w:cs="Times New Roman"/>
          <w:sz w:val="24"/>
          <w:szCs w:val="24"/>
        </w:rPr>
      </w:pPr>
      <w:r w:rsidRPr="00BF5FBD">
        <w:rPr>
          <w:rFonts w:ascii="Times New Roman" w:hAnsi="Times New Roman" w:cs="Times New Roman"/>
          <w:sz w:val="24"/>
          <w:szCs w:val="24"/>
        </w:rPr>
        <w:t>НА РАСЧЕТНОЕ ОБСЛУЖИВАНИЕ ЛИЦЕВЫХ СЧЕТОВ В АДМИНИСТРАЦИИ ___ РАЙОНА НОВОСИБИРСКОЙ ОБЛАСТИ</w:t>
      </w:r>
    </w:p>
    <w:p w:rsidR="00B2258F" w:rsidRPr="00BF5FBD" w:rsidRDefault="00B2258F" w:rsidP="00B2258F">
      <w:pPr>
        <w:pStyle w:val="ConsPlusNonformat"/>
        <w:contextualSpacing/>
        <w:jc w:val="center"/>
        <w:rPr>
          <w:rFonts w:ascii="Times New Roman" w:hAnsi="Times New Roman" w:cs="Times New Roman"/>
          <w:sz w:val="24"/>
          <w:szCs w:val="24"/>
        </w:rPr>
      </w:pPr>
    </w:p>
    <w:p w:rsidR="00B2258F" w:rsidRPr="00BF5FBD" w:rsidRDefault="00B2258F" w:rsidP="00B2258F">
      <w:pPr>
        <w:pStyle w:val="ConsPlusNonformat"/>
        <w:contextualSpacing/>
        <w:jc w:val="center"/>
        <w:rPr>
          <w:rFonts w:ascii="Times New Roman" w:hAnsi="Times New Roman" w:cs="Times New Roman"/>
          <w:sz w:val="24"/>
          <w:szCs w:val="24"/>
        </w:rPr>
      </w:pPr>
      <w:r w:rsidRPr="00BF5FBD">
        <w:rPr>
          <w:rFonts w:ascii="Times New Roman" w:hAnsi="Times New Roman" w:cs="Times New Roman"/>
          <w:sz w:val="24"/>
          <w:szCs w:val="24"/>
        </w:rPr>
        <w:lastRenderedPageBreak/>
        <w:t>г. ____                                                                        "____" ____ 20___ г.</w:t>
      </w:r>
    </w:p>
    <w:p w:rsidR="00B2258F" w:rsidRPr="00BF5FBD" w:rsidRDefault="00B2258F" w:rsidP="00B2258F">
      <w:pPr>
        <w:pStyle w:val="ConsPlusNonformat"/>
        <w:contextualSpacing/>
        <w:jc w:val="center"/>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Администрация района Новосибирской области,</w:t>
      </w:r>
    </w:p>
    <w:p w:rsidR="00B2258F" w:rsidRPr="00BF5FBD" w:rsidRDefault="00B2258F" w:rsidP="00B2258F">
      <w:pPr>
        <w:pStyle w:val="ConsPlusNonformat"/>
        <w:contextualSpacing/>
        <w:jc w:val="both"/>
        <w:rPr>
          <w:rFonts w:ascii="Times New Roman" w:hAnsi="Times New Roman" w:cs="Times New Roman"/>
          <w:sz w:val="24"/>
          <w:szCs w:val="24"/>
        </w:rPr>
      </w:pPr>
      <w:proofErr w:type="gramStart"/>
      <w:r w:rsidRPr="00BF5FBD">
        <w:rPr>
          <w:rFonts w:ascii="Times New Roman" w:hAnsi="Times New Roman" w:cs="Times New Roman"/>
          <w:sz w:val="24"/>
          <w:szCs w:val="24"/>
        </w:rPr>
        <w:t>именуемое</w:t>
      </w:r>
      <w:proofErr w:type="gramEnd"/>
      <w:r w:rsidRPr="00BF5FBD">
        <w:rPr>
          <w:rFonts w:ascii="Times New Roman" w:hAnsi="Times New Roman" w:cs="Times New Roman"/>
          <w:sz w:val="24"/>
          <w:szCs w:val="24"/>
        </w:rPr>
        <w:t xml:space="preserve">   в дальнейшем Администрация, в лице главы администрации ____ </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_______,</w:t>
      </w:r>
    </w:p>
    <w:p w:rsidR="00B2258F" w:rsidRPr="00BF5FBD" w:rsidRDefault="00B2258F" w:rsidP="00B2258F">
      <w:pPr>
        <w:pStyle w:val="ConsPlusNonformat"/>
        <w:contextualSpacing/>
        <w:jc w:val="both"/>
        <w:rPr>
          <w:rFonts w:ascii="Times New Roman" w:hAnsi="Times New Roman" w:cs="Times New Roman"/>
          <w:sz w:val="24"/>
          <w:szCs w:val="24"/>
        </w:rPr>
      </w:pPr>
      <w:proofErr w:type="gramStart"/>
      <w:r w:rsidRPr="00BF5FBD">
        <w:rPr>
          <w:rFonts w:ascii="Times New Roman" w:hAnsi="Times New Roman" w:cs="Times New Roman"/>
          <w:sz w:val="24"/>
          <w:szCs w:val="24"/>
        </w:rPr>
        <w:t>действующего</w:t>
      </w:r>
      <w:proofErr w:type="gramEnd"/>
      <w:r w:rsidRPr="00BF5FBD">
        <w:rPr>
          <w:rFonts w:ascii="Times New Roman" w:hAnsi="Times New Roman" w:cs="Times New Roman"/>
          <w:sz w:val="24"/>
          <w:szCs w:val="24"/>
        </w:rPr>
        <w:t xml:space="preserve"> на основании _______, с одной стороны, и _________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________,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именуемо</w:t>
      </w:r>
      <w:proofErr w:type="gramStart"/>
      <w:r w:rsidRPr="00BF5FBD">
        <w:rPr>
          <w:rFonts w:ascii="Times New Roman" w:hAnsi="Times New Roman" w:cs="Times New Roman"/>
          <w:sz w:val="24"/>
          <w:szCs w:val="24"/>
        </w:rPr>
        <w:t>е(</w:t>
      </w:r>
      <w:proofErr w:type="spellStart"/>
      <w:proofErr w:type="gramEnd"/>
      <w:r w:rsidRPr="00BF5FBD">
        <w:rPr>
          <w:rFonts w:ascii="Times New Roman" w:hAnsi="Times New Roman" w:cs="Times New Roman"/>
          <w:sz w:val="24"/>
          <w:szCs w:val="24"/>
        </w:rPr>
        <w:t>ый</w:t>
      </w:r>
      <w:proofErr w:type="spellEnd"/>
      <w:r w:rsidRPr="00BF5FBD">
        <w:rPr>
          <w:rFonts w:ascii="Times New Roman" w:hAnsi="Times New Roman" w:cs="Times New Roman"/>
          <w:sz w:val="24"/>
          <w:szCs w:val="24"/>
        </w:rPr>
        <w:t>) в дальнейшем "Клиент", в лице 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________,</w:t>
      </w:r>
    </w:p>
    <w:p w:rsidR="00B2258F" w:rsidRPr="00BF5FBD" w:rsidRDefault="00B2258F" w:rsidP="00B2258F">
      <w:pPr>
        <w:pStyle w:val="ConsPlusNonformat"/>
        <w:contextualSpacing/>
        <w:jc w:val="both"/>
        <w:rPr>
          <w:rFonts w:ascii="Times New Roman" w:hAnsi="Times New Roman" w:cs="Times New Roman"/>
          <w:sz w:val="24"/>
          <w:szCs w:val="24"/>
        </w:rPr>
      </w:pPr>
      <w:proofErr w:type="gramStart"/>
      <w:r w:rsidRPr="00BF5FBD">
        <w:rPr>
          <w:rFonts w:ascii="Times New Roman" w:hAnsi="Times New Roman" w:cs="Times New Roman"/>
          <w:sz w:val="24"/>
          <w:szCs w:val="24"/>
        </w:rPr>
        <w:t>действующего</w:t>
      </w:r>
      <w:proofErr w:type="gramEnd"/>
      <w:r w:rsidRPr="00BF5FBD">
        <w:rPr>
          <w:rFonts w:ascii="Times New Roman" w:hAnsi="Times New Roman" w:cs="Times New Roman"/>
          <w:sz w:val="24"/>
          <w:szCs w:val="24"/>
        </w:rPr>
        <w:t xml:space="preserve"> на основании ________, с другой стороны,</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именуемые   в   дальнейшем   "Стороны», заключили   настоящий Договор о нижеследующем:</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center"/>
        <w:outlineLvl w:val="3"/>
        <w:rPr>
          <w:rFonts w:ascii="Times New Roman" w:hAnsi="Times New Roman" w:cs="Times New Roman"/>
          <w:sz w:val="24"/>
          <w:szCs w:val="24"/>
        </w:rPr>
      </w:pPr>
      <w:r w:rsidRPr="00BF5FBD">
        <w:rPr>
          <w:rFonts w:ascii="Times New Roman" w:hAnsi="Times New Roman" w:cs="Times New Roman"/>
          <w:sz w:val="24"/>
          <w:szCs w:val="24"/>
        </w:rPr>
        <w:t>1. ПРЕДМЕТ ДОГОВОРА</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1.1. Администрация обеспечивает расчетное обслуживание лицевых счетов Клиента в пределах доведенных бюджетных данных и плановых показателей финансово-хозяйственной деятельности и отраженных на лицевых счетах обязательств, а также в пределах остатков на счетах.</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1.2. Администрация открывает Клиенту лицевые счета, которые служат для отражения сумм соответствующих бюджетных данных, плановых показателей финансово-хозяйственной деятельности, обязательств, остатков средств на начало и конец года, кассовых поступлений и кассовых выплат.</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1.3. При выполнении настоящего Договора Стороны руководствуются </w:t>
      </w:r>
      <w:hyperlink w:anchor="P43" w:history="1">
        <w:r w:rsidRPr="00BF5FBD">
          <w:rPr>
            <w:rFonts w:ascii="Times New Roman" w:hAnsi="Times New Roman" w:cs="Times New Roman"/>
            <w:sz w:val="24"/>
            <w:szCs w:val="24"/>
          </w:rPr>
          <w:t>Порядком</w:t>
        </w:r>
      </w:hyperlink>
      <w:r w:rsidRPr="00BF5FBD">
        <w:rPr>
          <w:rFonts w:ascii="Times New Roman" w:hAnsi="Times New Roman" w:cs="Times New Roman"/>
          <w:sz w:val="24"/>
          <w:szCs w:val="24"/>
        </w:rPr>
        <w:t xml:space="preserve"> открытия и ведения лицевых счетов муниципальных автономных учреждений _______ района Новосибирской области.</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center"/>
        <w:outlineLvl w:val="3"/>
        <w:rPr>
          <w:rFonts w:ascii="Times New Roman" w:hAnsi="Times New Roman" w:cs="Times New Roman"/>
          <w:sz w:val="24"/>
          <w:szCs w:val="24"/>
        </w:rPr>
      </w:pPr>
      <w:r w:rsidRPr="00BF5FBD">
        <w:rPr>
          <w:rFonts w:ascii="Times New Roman" w:hAnsi="Times New Roman" w:cs="Times New Roman"/>
          <w:sz w:val="24"/>
          <w:szCs w:val="24"/>
        </w:rPr>
        <w:t>2. ОБЯЗАННОСТИ СТОРОН</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2.1. Администрация обязуется:</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2.1.1. Открыть Клиенту необходимые ему лицевые счета в установленном порядке.</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2.1.2. Ежедневно в установленном порядке осуществлять прием и исполнение документов Клиента, необходимых для оплаты расходов.</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2.1.3. Контролировать подлинность подписей на документах Клиента.</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2.1.4. Осуществлять платежи со счетов Администрации по поручению Клиента:</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с лицевого счета для учета операций по переданным полномочиям получателя бюджетных средств - за счет средств местного </w:t>
      </w:r>
      <w:proofErr w:type="gramStart"/>
      <w:r w:rsidRPr="00BF5FBD">
        <w:rPr>
          <w:rFonts w:ascii="Times New Roman" w:hAnsi="Times New Roman" w:cs="Times New Roman"/>
          <w:sz w:val="24"/>
          <w:szCs w:val="24"/>
        </w:rPr>
        <w:t>бюджета</w:t>
      </w:r>
      <w:proofErr w:type="gramEnd"/>
      <w:r w:rsidRPr="00BF5FBD">
        <w:rPr>
          <w:rFonts w:ascii="Times New Roman" w:hAnsi="Times New Roman" w:cs="Times New Roman"/>
          <w:sz w:val="24"/>
          <w:szCs w:val="24"/>
        </w:rPr>
        <w:t xml:space="preserve"> в пределах доведенных на лицевой счет Клиента бюджетных данных, отраженных на лицевом счете обязательств, а также в пределах остатка на едином счете бюджета;</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с лицевого счета автономного учреждения - в пределах остатка на лицевом счете Клиента;</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с отдельного лицевого счета автономного учреждения - в пределах остатка на лицевом счете Клиента, отраженных на лицевом счете обязательств и в соответствии с плановыми показателями финансово-хозяйственной деятельности.</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2.1.5. Ежедневно отражать операции по кассовым поступлениям и кассовым выплатам на лицевых счетах Клиента на основании выписок Управления Федерального казначейства или ГРКЦ ГУ Банка России по НСО по счетам Администрации, по мере осуществления операций предоставлять Клиенту выписки из его лицевых счетов.</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2.1.6. Консультировать Клиента по вопросам, возникающим в процессе расчетного обслуживания, в том числе использования автоматизированного удаленного рабочего места Клиента.</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2.1.7. Информировать Клиента о порядке открытия и ведения лицевых счетов муниципальных автономных учреждений  района Новосибирской области.</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2.1.8. Сохранять тайну операций по лицевым счетам Клиента и иную конфиденциальную </w:t>
      </w:r>
      <w:r w:rsidRPr="00BF5FBD">
        <w:rPr>
          <w:rFonts w:ascii="Times New Roman" w:hAnsi="Times New Roman" w:cs="Times New Roman"/>
          <w:sz w:val="24"/>
          <w:szCs w:val="24"/>
        </w:rPr>
        <w:lastRenderedPageBreak/>
        <w:t>информацию, в том числе персональные данные, полученную в процессе ведения лицевых счетов.</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2.2. Клиент обязуется:</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2.2.1. Представить в Администрацию документы, требуемые для открытия необходимых ему лицевых счетов в соответствии с действующим законодательством.</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2.2.2. Нести ответственность за достоверность сведений, указанных в документах, представленных в Администрацию.</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2.2.3. Своевременно в установленном порядке информировать Администрацию обо всех изменениях в сведениях и документах, представленных в Администрацию.</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2.2.4. Оформлять документы, необходимые для оплаты расходов в соответствии с нормативными документами Министерства финансов Российской Федерации, Банка России и администрации  района Новосибирской области; соблюдать порядок оформления электронных документов.</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2.2.5. Обеспечить целевое и эффективное использование средств местного бюджета.</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2.2.6. В течение трех дней с момента получения выписки из лицевых счетов информировать Администрацию о суммах, ошибочно отраженных в соответствующем лицевом счете.</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2.2.7. Сохранять в тайне конфиденциальную информацию, в том числе персональные данные, полученную в процессе расчетного обслуживания лицевых счетов.</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center"/>
        <w:outlineLvl w:val="3"/>
        <w:rPr>
          <w:rFonts w:ascii="Times New Roman" w:hAnsi="Times New Roman" w:cs="Times New Roman"/>
          <w:sz w:val="24"/>
          <w:szCs w:val="24"/>
        </w:rPr>
      </w:pPr>
      <w:r w:rsidRPr="00BF5FBD">
        <w:rPr>
          <w:rFonts w:ascii="Times New Roman" w:hAnsi="Times New Roman" w:cs="Times New Roman"/>
          <w:sz w:val="24"/>
          <w:szCs w:val="24"/>
        </w:rPr>
        <w:t>3. ПРАВА СТОРОН</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3.1. Администрация имеет право:</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3.1.1. Требовать от Клиента правильности оформления и своевременности представления документов, необходимых для открытия и ведения его лицевых счетов.</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3.1.2. Осуществлять контроль правильности оформления и своевременности представления Клиентом документов, необходимых для оплаты расходов.</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3.1.3. Отказывать Клиенту в оплате расходов при нарушении им техники оформления платежных документов, в установленных случаях - отсутствии или несоответствии документов, служащих основаниями платежей, а </w:t>
      </w:r>
      <w:proofErr w:type="gramStart"/>
      <w:r w:rsidRPr="00BF5FBD">
        <w:rPr>
          <w:rFonts w:ascii="Times New Roman" w:hAnsi="Times New Roman" w:cs="Times New Roman"/>
          <w:sz w:val="24"/>
          <w:szCs w:val="24"/>
        </w:rPr>
        <w:t>также</w:t>
      </w:r>
      <w:proofErr w:type="gramEnd"/>
      <w:r w:rsidRPr="00BF5FBD">
        <w:rPr>
          <w:rFonts w:ascii="Times New Roman" w:hAnsi="Times New Roman" w:cs="Times New Roman"/>
          <w:sz w:val="24"/>
          <w:szCs w:val="24"/>
        </w:rPr>
        <w:t xml:space="preserve"> если подписи на документах будут признаны не соответствующими образцам.</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3.1.4. Приостанавливать или прекращать оплату расходов Клиенту в случаях, установленных нормативными правовыми актами.</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3.1.5. При обнаружении ошибочных записей в лицевом счете Клиента производить сверку и вносить в лицевые счета соответствующие изменения в </w:t>
      </w:r>
      <w:proofErr w:type="spellStart"/>
      <w:r w:rsidRPr="00BF5FBD">
        <w:rPr>
          <w:rFonts w:ascii="Times New Roman" w:hAnsi="Times New Roman" w:cs="Times New Roman"/>
          <w:sz w:val="24"/>
          <w:szCs w:val="24"/>
        </w:rPr>
        <w:t>безакцептном</w:t>
      </w:r>
      <w:proofErr w:type="spellEnd"/>
      <w:r w:rsidRPr="00BF5FBD">
        <w:rPr>
          <w:rFonts w:ascii="Times New Roman" w:hAnsi="Times New Roman" w:cs="Times New Roman"/>
          <w:sz w:val="24"/>
          <w:szCs w:val="24"/>
        </w:rPr>
        <w:t xml:space="preserve"> порядке.</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3.1.6. Возвращать без исполнения документы Клиента со дня, следующего за днем расторжения настоящего Договора.</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3.1.7. Представлять третьим лицам информацию по лицевым счетам Клиента, в том числе персональные данные, в исключительных случаях, прямо предусмотренных законодательством Российской Федерации.</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3.2. Клиент имеет право:</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3.2.1. Получать от Администрации всю необходимую информацию об операциях, проведенных по лицевым счетам.</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3.2.2. Контролировать своевременность и правильность проведения операций по лицевым счетам.</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3.2.3. Требовать от Администрации восстановления неправильно зачисленных и списанных с лицевых счетов сумм.</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3.2.4. Консультироваться в Администрации по вопросам оформления документов, необходимых для осуществления кассовых поступлений и кассовых выплат, получения наличных средств, другим вопросам, возникающим в процессе расчетного обслуживания.</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lastRenderedPageBreak/>
        <w:t>3.2.5. Получать дубликат выписки в случае ее утери по письменному заявлению.</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center"/>
        <w:outlineLvl w:val="3"/>
        <w:rPr>
          <w:rFonts w:ascii="Times New Roman" w:hAnsi="Times New Roman" w:cs="Times New Roman"/>
          <w:sz w:val="24"/>
          <w:szCs w:val="24"/>
        </w:rPr>
      </w:pPr>
      <w:r w:rsidRPr="00BF5FBD">
        <w:rPr>
          <w:rFonts w:ascii="Times New Roman" w:hAnsi="Times New Roman" w:cs="Times New Roman"/>
          <w:sz w:val="24"/>
          <w:szCs w:val="24"/>
        </w:rPr>
        <w:t>4. ОТВЕТСТВЕННОСТЬ СТОРОН</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4.1. За нарушение принятых по настоящему Договору обязатель</w:t>
      </w:r>
      <w:proofErr w:type="gramStart"/>
      <w:r w:rsidRPr="00BF5FBD">
        <w:rPr>
          <w:rFonts w:ascii="Times New Roman" w:hAnsi="Times New Roman" w:cs="Times New Roman"/>
          <w:sz w:val="24"/>
          <w:szCs w:val="24"/>
        </w:rPr>
        <w:t>ств Ст</w:t>
      </w:r>
      <w:proofErr w:type="gramEnd"/>
      <w:r w:rsidRPr="00BF5FBD">
        <w:rPr>
          <w:rFonts w:ascii="Times New Roman" w:hAnsi="Times New Roman" w:cs="Times New Roman"/>
          <w:sz w:val="24"/>
          <w:szCs w:val="24"/>
        </w:rPr>
        <w:t>ороны несут ответственность в соответствии с действующим законодательством Российской Федерации.</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4.2. Каждая из Сторон не несет ответственности за неисполнение или несвоевременное исполнение принятых на себя по настоящему Договору обязатель</w:t>
      </w:r>
      <w:proofErr w:type="gramStart"/>
      <w:r w:rsidRPr="00BF5FBD">
        <w:rPr>
          <w:rFonts w:ascii="Times New Roman" w:hAnsi="Times New Roman" w:cs="Times New Roman"/>
          <w:sz w:val="24"/>
          <w:szCs w:val="24"/>
        </w:rPr>
        <w:t>ств всл</w:t>
      </w:r>
      <w:proofErr w:type="gramEnd"/>
      <w:r w:rsidRPr="00BF5FBD">
        <w:rPr>
          <w:rFonts w:ascii="Times New Roman" w:hAnsi="Times New Roman" w:cs="Times New Roman"/>
          <w:sz w:val="24"/>
          <w:szCs w:val="24"/>
        </w:rPr>
        <w:t>едствие обстоятельств, возникших не по вине Сторон.</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4.3. Администрация не несет ответственности:</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по обязательствам Клиента, превышающим доведенные бюджетные данные, а также поступления на счет;</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за нарушение сроков платежей по причине неверного оформления документов Клиентом;</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за неверное указание сумм, указанных в платежных документах, и реквизитов;</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за сроки платежа при неправильном оформлении Клиентом платежных (расчетно-денежных) документов или несоответствие их сопроводительным документам, обосновывающим назначение платежа;</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за неисполнение или ненадлежащее исполнение обязательств по причине недостоверности сведений, указанных в документах, представленных Клиентом.</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center"/>
        <w:outlineLvl w:val="3"/>
        <w:rPr>
          <w:rFonts w:ascii="Times New Roman" w:hAnsi="Times New Roman" w:cs="Times New Roman"/>
          <w:sz w:val="24"/>
          <w:szCs w:val="24"/>
        </w:rPr>
      </w:pPr>
      <w:r w:rsidRPr="00BF5FBD">
        <w:rPr>
          <w:rFonts w:ascii="Times New Roman" w:hAnsi="Times New Roman" w:cs="Times New Roman"/>
          <w:sz w:val="24"/>
          <w:szCs w:val="24"/>
        </w:rPr>
        <w:t>5. РАЗРЕШЕНИЕ СПОРОВ</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5.1. Все споры, которые могут возникнуть при исполнении настоящего Договора, Стороны будут стремиться решить путем переговоров.</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5.2. В случае </w:t>
      </w:r>
      <w:proofErr w:type="spellStart"/>
      <w:r w:rsidRPr="00BF5FBD">
        <w:rPr>
          <w:rFonts w:ascii="Times New Roman" w:hAnsi="Times New Roman" w:cs="Times New Roman"/>
          <w:sz w:val="24"/>
          <w:szCs w:val="24"/>
        </w:rPr>
        <w:t>недостижения</w:t>
      </w:r>
      <w:proofErr w:type="spellEnd"/>
      <w:r w:rsidRPr="00BF5FBD">
        <w:rPr>
          <w:rFonts w:ascii="Times New Roman" w:hAnsi="Times New Roman" w:cs="Times New Roman"/>
          <w:sz w:val="24"/>
          <w:szCs w:val="24"/>
        </w:rPr>
        <w:t xml:space="preserve"> соглашения по спорам, возникающим между Сторонами в связи с неисполнением или ненадлежащим исполнением условий настоящего Договора, разрешаются в соответствии с действующим законодательством Российской Федерации.</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center"/>
        <w:outlineLvl w:val="3"/>
        <w:rPr>
          <w:rFonts w:ascii="Times New Roman" w:hAnsi="Times New Roman" w:cs="Times New Roman"/>
          <w:sz w:val="24"/>
          <w:szCs w:val="24"/>
        </w:rPr>
      </w:pPr>
    </w:p>
    <w:p w:rsidR="00B2258F" w:rsidRPr="00BF5FBD" w:rsidRDefault="00B2258F" w:rsidP="00B2258F">
      <w:pPr>
        <w:pStyle w:val="ConsPlusNormal"/>
        <w:contextualSpacing/>
        <w:jc w:val="center"/>
        <w:outlineLvl w:val="3"/>
        <w:rPr>
          <w:rFonts w:ascii="Times New Roman" w:hAnsi="Times New Roman" w:cs="Times New Roman"/>
          <w:sz w:val="24"/>
          <w:szCs w:val="24"/>
        </w:rPr>
      </w:pPr>
      <w:r w:rsidRPr="00BF5FBD">
        <w:rPr>
          <w:rFonts w:ascii="Times New Roman" w:hAnsi="Times New Roman" w:cs="Times New Roman"/>
          <w:sz w:val="24"/>
          <w:szCs w:val="24"/>
        </w:rPr>
        <w:t>6. СРОК ДЕЙСТВИЯ ДОГОВОРА</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6.1. Настоящий Договор заключен на один год, вступает в силу с момента подписания его обеими Сторонами и прекращает свое действие с момента закрытия лицевого счета Клиента. Договор считается пролонгированным на следующий год, если до истечения срока ни одна из Сторон не уведомила другую о его прекращении письменно не </w:t>
      </w:r>
      <w:proofErr w:type="gramStart"/>
      <w:r w:rsidRPr="00BF5FBD">
        <w:rPr>
          <w:rFonts w:ascii="Times New Roman" w:hAnsi="Times New Roman" w:cs="Times New Roman"/>
          <w:sz w:val="24"/>
          <w:szCs w:val="24"/>
        </w:rPr>
        <w:t>позднее</w:t>
      </w:r>
      <w:proofErr w:type="gramEnd"/>
      <w:r w:rsidRPr="00BF5FBD">
        <w:rPr>
          <w:rFonts w:ascii="Times New Roman" w:hAnsi="Times New Roman" w:cs="Times New Roman"/>
          <w:sz w:val="24"/>
          <w:szCs w:val="24"/>
        </w:rPr>
        <w:t xml:space="preserve"> чем за месяц.</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6.2. Изменения и дополнения к настоящему Договору производятся по взаимной договоренности Сторон, путем составления дополнительного соглашения. Досрочное расторжение Договора производится по основаниям и в порядке, предусмотренном законодательством Российской Федерации.</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6.3. Настоящий Договор составлен в двух экземплярах, имеющих равную юридическую силу, один из которых находится в Администрации, второй - выдается Клиенту.</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center"/>
        <w:outlineLvl w:val="3"/>
        <w:rPr>
          <w:rFonts w:ascii="Times New Roman" w:hAnsi="Times New Roman" w:cs="Times New Roman"/>
          <w:sz w:val="24"/>
          <w:szCs w:val="24"/>
        </w:rPr>
      </w:pPr>
      <w:r w:rsidRPr="00BF5FBD">
        <w:rPr>
          <w:rFonts w:ascii="Times New Roman" w:hAnsi="Times New Roman" w:cs="Times New Roman"/>
          <w:sz w:val="24"/>
          <w:szCs w:val="24"/>
        </w:rPr>
        <w:t>7. ЮРИДИЧЕСКИЕ АДРЕСА И ПОДПИСИ СТОРОН</w:t>
      </w:r>
    </w:p>
    <w:p w:rsidR="00B2258F" w:rsidRPr="00BF5FBD" w:rsidRDefault="00B2258F" w:rsidP="00B2258F">
      <w:pPr>
        <w:pStyle w:val="ConsPlusNormal"/>
        <w:contextualSpacing/>
        <w:jc w:val="center"/>
        <w:outlineLvl w:val="3"/>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Администрация                                                                                                   КЛИЕНТ</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w:t>
      </w:r>
      <w:proofErr w:type="gramStart"/>
      <w:r w:rsidRPr="00BF5FBD">
        <w:rPr>
          <w:rFonts w:ascii="Times New Roman" w:hAnsi="Times New Roman" w:cs="Times New Roman"/>
          <w:sz w:val="24"/>
          <w:szCs w:val="24"/>
        </w:rPr>
        <w:t>г</w:t>
      </w:r>
      <w:proofErr w:type="gramEnd"/>
      <w:r w:rsidRPr="00BF5FBD">
        <w:rPr>
          <w:rFonts w:ascii="Times New Roman" w:hAnsi="Times New Roman" w:cs="Times New Roman"/>
          <w:sz w:val="24"/>
          <w:szCs w:val="24"/>
        </w:rPr>
        <w:t>. __________,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ул. ____</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М.П.                                                                                                                                  М.П.</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__________ /__/                                    __________ /__/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lastRenderedPageBreak/>
        <w:t>"____" __ 20___ года                                                        "____" __ 20___ года</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center"/>
        <w:outlineLvl w:val="3"/>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006EFA">
      <w:pPr>
        <w:pStyle w:val="ConsPlusNormal"/>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right"/>
        <w:outlineLvl w:val="2"/>
        <w:rPr>
          <w:rFonts w:ascii="Times New Roman" w:hAnsi="Times New Roman" w:cs="Times New Roman"/>
          <w:sz w:val="24"/>
          <w:szCs w:val="24"/>
        </w:rPr>
      </w:pPr>
      <w:r w:rsidRPr="00BF5FBD">
        <w:rPr>
          <w:rFonts w:ascii="Times New Roman" w:hAnsi="Times New Roman" w:cs="Times New Roman"/>
          <w:sz w:val="24"/>
          <w:szCs w:val="24"/>
        </w:rPr>
        <w:t>Приложение N 2.3</w:t>
      </w:r>
    </w:p>
    <w:p w:rsidR="00B2258F" w:rsidRPr="00BF5FBD" w:rsidRDefault="00B2258F" w:rsidP="00B2258F">
      <w:pPr>
        <w:spacing w:after="1" w:line="240" w:lineRule="auto"/>
        <w:contextualSpacing/>
        <w:rPr>
          <w:rFonts w:ascii="Times New Roman" w:hAnsi="Times New Roman" w:cs="Times New Roman"/>
          <w:sz w:val="24"/>
          <w:szCs w:val="24"/>
        </w:rPr>
      </w:pPr>
    </w:p>
    <w:p w:rsidR="00B2258F" w:rsidRPr="00BF5FBD" w:rsidRDefault="00B2258F" w:rsidP="00B2258F">
      <w:pPr>
        <w:pStyle w:val="ConsPlusNormal"/>
        <w:contextualSpacing/>
        <w:rPr>
          <w:rFonts w:ascii="Times New Roman" w:hAnsi="Times New Roman" w:cs="Times New Roman"/>
          <w:sz w:val="24"/>
          <w:szCs w:val="24"/>
        </w:rPr>
      </w:pPr>
    </w:p>
    <w:p w:rsidR="00B2258F" w:rsidRPr="00BF5FBD" w:rsidRDefault="00B2258F" w:rsidP="00B2258F">
      <w:pPr>
        <w:pStyle w:val="ConsPlusNonformat"/>
        <w:contextualSpacing/>
        <w:jc w:val="center"/>
        <w:rPr>
          <w:rFonts w:ascii="Times New Roman" w:hAnsi="Times New Roman" w:cs="Times New Roman"/>
          <w:sz w:val="24"/>
          <w:szCs w:val="24"/>
        </w:rPr>
      </w:pPr>
      <w:bookmarkStart w:id="50" w:name="P1298"/>
      <w:bookmarkEnd w:id="50"/>
      <w:r w:rsidRPr="00BF5FBD">
        <w:rPr>
          <w:rFonts w:ascii="Times New Roman" w:hAnsi="Times New Roman" w:cs="Times New Roman"/>
          <w:sz w:val="24"/>
          <w:szCs w:val="24"/>
        </w:rPr>
        <w:t>ДОГОВОР N _________</w:t>
      </w:r>
    </w:p>
    <w:p w:rsidR="00B2258F" w:rsidRPr="00BF5FBD" w:rsidRDefault="00B2258F" w:rsidP="00B2258F">
      <w:pPr>
        <w:pStyle w:val="ConsPlusNonformat"/>
        <w:contextualSpacing/>
        <w:jc w:val="center"/>
        <w:rPr>
          <w:rFonts w:ascii="Times New Roman" w:hAnsi="Times New Roman" w:cs="Times New Roman"/>
          <w:sz w:val="24"/>
          <w:szCs w:val="24"/>
        </w:rPr>
      </w:pPr>
      <w:proofErr w:type="gramStart"/>
      <w:r w:rsidRPr="00BF5FBD">
        <w:rPr>
          <w:rFonts w:ascii="Times New Roman" w:hAnsi="Times New Roman" w:cs="Times New Roman"/>
          <w:sz w:val="24"/>
          <w:szCs w:val="24"/>
        </w:rPr>
        <w:t>регламентирующий</w:t>
      </w:r>
      <w:proofErr w:type="gramEnd"/>
      <w:r w:rsidRPr="00BF5FBD">
        <w:rPr>
          <w:rFonts w:ascii="Times New Roman" w:hAnsi="Times New Roman" w:cs="Times New Roman"/>
          <w:sz w:val="24"/>
          <w:szCs w:val="24"/>
        </w:rPr>
        <w:t xml:space="preserve"> взаимоотношения сторон в процессе обмена</w:t>
      </w:r>
    </w:p>
    <w:p w:rsidR="00B2258F" w:rsidRPr="00BF5FBD" w:rsidRDefault="00B2258F" w:rsidP="00B2258F">
      <w:pPr>
        <w:pStyle w:val="ConsPlusNonformat"/>
        <w:contextualSpacing/>
        <w:jc w:val="center"/>
        <w:rPr>
          <w:rFonts w:ascii="Times New Roman" w:hAnsi="Times New Roman" w:cs="Times New Roman"/>
          <w:sz w:val="24"/>
          <w:szCs w:val="24"/>
        </w:rPr>
      </w:pPr>
      <w:r w:rsidRPr="00BF5FBD">
        <w:rPr>
          <w:rFonts w:ascii="Times New Roman" w:hAnsi="Times New Roman" w:cs="Times New Roman"/>
          <w:sz w:val="24"/>
          <w:szCs w:val="24"/>
        </w:rPr>
        <w:t>электронными документами с электронной подписью</w:t>
      </w:r>
    </w:p>
    <w:p w:rsidR="00B2258F" w:rsidRPr="00BF5FBD" w:rsidRDefault="00B2258F" w:rsidP="00B2258F">
      <w:pPr>
        <w:pStyle w:val="ConsPlusNonformat"/>
        <w:contextualSpacing/>
        <w:jc w:val="center"/>
        <w:rPr>
          <w:rFonts w:ascii="Times New Roman" w:hAnsi="Times New Roman" w:cs="Times New Roman"/>
          <w:sz w:val="24"/>
          <w:szCs w:val="24"/>
        </w:rPr>
      </w:pPr>
    </w:p>
    <w:p w:rsidR="00B2258F" w:rsidRPr="00BF5FBD" w:rsidRDefault="00B2258F" w:rsidP="00B2258F">
      <w:pPr>
        <w:pStyle w:val="ConsPlusNonformat"/>
        <w:contextualSpacing/>
        <w:jc w:val="center"/>
        <w:rPr>
          <w:rFonts w:ascii="Times New Roman" w:hAnsi="Times New Roman" w:cs="Times New Roman"/>
          <w:sz w:val="24"/>
          <w:szCs w:val="24"/>
        </w:rPr>
      </w:pPr>
      <w:r w:rsidRPr="00BF5FBD">
        <w:rPr>
          <w:rFonts w:ascii="Times New Roman" w:hAnsi="Times New Roman" w:cs="Times New Roman"/>
          <w:sz w:val="24"/>
          <w:szCs w:val="24"/>
        </w:rPr>
        <w:t>г. ___                                                                  "____" _ 20___ г.</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Администрация __ района Новосибирской области,</w:t>
      </w:r>
    </w:p>
    <w:p w:rsidR="00B2258F" w:rsidRPr="00BF5FBD" w:rsidRDefault="00B2258F" w:rsidP="00B2258F">
      <w:pPr>
        <w:pStyle w:val="ConsPlusNonformat"/>
        <w:contextualSpacing/>
        <w:jc w:val="both"/>
        <w:rPr>
          <w:rFonts w:ascii="Times New Roman" w:hAnsi="Times New Roman" w:cs="Times New Roman"/>
          <w:sz w:val="24"/>
          <w:szCs w:val="24"/>
        </w:rPr>
      </w:pPr>
      <w:proofErr w:type="gramStart"/>
      <w:r w:rsidRPr="00BF5FBD">
        <w:rPr>
          <w:rFonts w:ascii="Times New Roman" w:hAnsi="Times New Roman" w:cs="Times New Roman"/>
          <w:sz w:val="24"/>
          <w:szCs w:val="24"/>
        </w:rPr>
        <w:t>именуемое</w:t>
      </w:r>
      <w:proofErr w:type="gramEnd"/>
      <w:r w:rsidRPr="00BF5FBD">
        <w:rPr>
          <w:rFonts w:ascii="Times New Roman" w:hAnsi="Times New Roman" w:cs="Times New Roman"/>
          <w:sz w:val="24"/>
          <w:szCs w:val="24"/>
        </w:rPr>
        <w:t xml:space="preserve">   в   дальнейшем   Администрация, в лице Главы </w:t>
      </w:r>
      <w:proofErr w:type="spellStart"/>
      <w:r w:rsidRPr="00BF5FBD">
        <w:rPr>
          <w:rFonts w:ascii="Times New Roman" w:hAnsi="Times New Roman" w:cs="Times New Roman"/>
          <w:sz w:val="24"/>
          <w:szCs w:val="24"/>
        </w:rPr>
        <w:t>администрации________</w:t>
      </w:r>
      <w:proofErr w:type="spellEnd"/>
      <w:r w:rsidRPr="00BF5FBD">
        <w:rPr>
          <w:rFonts w:ascii="Times New Roman" w:hAnsi="Times New Roman" w:cs="Times New Roman"/>
          <w:sz w:val="24"/>
          <w:szCs w:val="24"/>
        </w:rPr>
        <w:t>,</w:t>
      </w:r>
    </w:p>
    <w:p w:rsidR="00B2258F" w:rsidRPr="00BF5FBD" w:rsidRDefault="00B2258F" w:rsidP="00B2258F">
      <w:pPr>
        <w:pStyle w:val="ConsPlusNonformat"/>
        <w:contextualSpacing/>
        <w:jc w:val="both"/>
        <w:rPr>
          <w:rFonts w:ascii="Times New Roman" w:hAnsi="Times New Roman" w:cs="Times New Roman"/>
          <w:sz w:val="24"/>
          <w:szCs w:val="24"/>
        </w:rPr>
      </w:pPr>
      <w:proofErr w:type="gramStart"/>
      <w:r w:rsidRPr="00BF5FBD">
        <w:rPr>
          <w:rFonts w:ascii="Times New Roman" w:hAnsi="Times New Roman" w:cs="Times New Roman"/>
          <w:sz w:val="24"/>
          <w:szCs w:val="24"/>
        </w:rPr>
        <w:t>действующего</w:t>
      </w:r>
      <w:proofErr w:type="gramEnd"/>
      <w:r w:rsidRPr="00BF5FBD">
        <w:rPr>
          <w:rFonts w:ascii="Times New Roman" w:hAnsi="Times New Roman" w:cs="Times New Roman"/>
          <w:sz w:val="24"/>
          <w:szCs w:val="24"/>
        </w:rPr>
        <w:t xml:space="preserve"> на основании _______, с одной стороны, и</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________,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именуемо</w:t>
      </w:r>
      <w:proofErr w:type="gramStart"/>
      <w:r w:rsidRPr="00BF5FBD">
        <w:rPr>
          <w:rFonts w:ascii="Times New Roman" w:hAnsi="Times New Roman" w:cs="Times New Roman"/>
          <w:sz w:val="24"/>
          <w:szCs w:val="24"/>
        </w:rPr>
        <w:t>е(</w:t>
      </w:r>
      <w:proofErr w:type="spellStart"/>
      <w:proofErr w:type="gramEnd"/>
      <w:r w:rsidRPr="00BF5FBD">
        <w:rPr>
          <w:rFonts w:ascii="Times New Roman" w:hAnsi="Times New Roman" w:cs="Times New Roman"/>
          <w:sz w:val="24"/>
          <w:szCs w:val="24"/>
        </w:rPr>
        <w:t>ый</w:t>
      </w:r>
      <w:proofErr w:type="spellEnd"/>
      <w:r w:rsidRPr="00BF5FBD">
        <w:rPr>
          <w:rFonts w:ascii="Times New Roman" w:hAnsi="Times New Roman" w:cs="Times New Roman"/>
          <w:sz w:val="24"/>
          <w:szCs w:val="24"/>
        </w:rPr>
        <w:t>) в       дальнейшем       Организация, в      лице</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____, </w:t>
      </w:r>
      <w:proofErr w:type="gramStart"/>
      <w:r w:rsidRPr="00BF5FBD">
        <w:rPr>
          <w:rFonts w:ascii="Times New Roman" w:hAnsi="Times New Roman" w:cs="Times New Roman"/>
          <w:sz w:val="24"/>
          <w:szCs w:val="24"/>
        </w:rPr>
        <w:t>действующего</w:t>
      </w:r>
      <w:proofErr w:type="gramEnd"/>
      <w:r w:rsidRPr="00BF5FBD">
        <w:rPr>
          <w:rFonts w:ascii="Times New Roman" w:hAnsi="Times New Roman" w:cs="Times New Roman"/>
          <w:sz w:val="24"/>
          <w:szCs w:val="24"/>
        </w:rPr>
        <w:t xml:space="preserve"> на основании</w:t>
      </w:r>
    </w:p>
    <w:p w:rsidR="00B2258F" w:rsidRPr="00BF5FBD" w:rsidRDefault="00B2258F" w:rsidP="00B2258F">
      <w:pPr>
        <w:pStyle w:val="ConsPlusNonformat"/>
        <w:contextualSpacing/>
        <w:jc w:val="both"/>
        <w:rPr>
          <w:rFonts w:ascii="Times New Roman" w:hAnsi="Times New Roman" w:cs="Times New Roman"/>
          <w:sz w:val="24"/>
          <w:szCs w:val="24"/>
        </w:rPr>
      </w:pPr>
      <w:proofErr w:type="gramStart"/>
      <w:r w:rsidRPr="00BF5FBD">
        <w:rPr>
          <w:rFonts w:ascii="Times New Roman" w:hAnsi="Times New Roman" w:cs="Times New Roman"/>
          <w:sz w:val="24"/>
          <w:szCs w:val="24"/>
        </w:rPr>
        <w:t>______, с другой стороны, вместе именуемые Сторонами,</w:t>
      </w:r>
      <w:proofErr w:type="gramEnd"/>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заключили договор о нижеследующем:</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center"/>
        <w:outlineLvl w:val="3"/>
        <w:rPr>
          <w:rFonts w:ascii="Times New Roman" w:hAnsi="Times New Roman" w:cs="Times New Roman"/>
          <w:sz w:val="24"/>
          <w:szCs w:val="24"/>
        </w:rPr>
      </w:pPr>
      <w:r w:rsidRPr="00BF5FBD">
        <w:rPr>
          <w:rFonts w:ascii="Times New Roman" w:hAnsi="Times New Roman" w:cs="Times New Roman"/>
          <w:sz w:val="24"/>
          <w:szCs w:val="24"/>
        </w:rPr>
        <w:t>1. Предмет договора</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В целях оптимизации работы и оперативного обмена документами в процессе ведения лицевых счетов Организации, расчетно-кассового обслуживания лицевых счетов Организации, Стороны договорились о создании корпоративной информационной системы (далее - Системы).</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Под термином Система Стороны понимают информационную систему, участниками которой может быть ограниченный круг лиц, определенный ее владельцем или соглашением участников этой Системы.</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Настоящий договор регулирует взаимоотношения Сторон, определяет права и обязанности, а также ответственность Сторон, возникающие в процессе обмена электронными документами с электронной подписью (далее - ЭП) между Администрацией и Организацией в рамках Системы с использованием автоматизированных информационных систем (далее - АС).</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В Системе действуют Удостоверяющие центры (УЦ), осуществляющие деятельность согласно действующему законодательству. Перечень, порядок предоставления и стоимость услуг УЦ определяется отдельными договорами, заключаемыми </w:t>
      </w:r>
      <w:proofErr w:type="gramStart"/>
      <w:r w:rsidRPr="00BF5FBD">
        <w:rPr>
          <w:rFonts w:ascii="Times New Roman" w:hAnsi="Times New Roman" w:cs="Times New Roman"/>
          <w:sz w:val="24"/>
          <w:szCs w:val="24"/>
        </w:rPr>
        <w:t>между</w:t>
      </w:r>
      <w:proofErr w:type="gramEnd"/>
      <w:r w:rsidRPr="00BF5FBD">
        <w:rPr>
          <w:rFonts w:ascii="Times New Roman" w:hAnsi="Times New Roman" w:cs="Times New Roman"/>
          <w:sz w:val="24"/>
          <w:szCs w:val="24"/>
        </w:rPr>
        <w:t>:</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УЦ и Организацией в части документов, направляемых Организацией в Администрацию;</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УЦ и Администрацией в части документов, направляемых Администрацией в Организацию.</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Стороны признают, что электронные документы с ЭП, передающиеся в Системе, сформированные в соответствии требованиями законодательства Российской Федерации и настоящего договора, являются равнозначными аналогичным документам на бумажных носителях с собственноручной подписью и печатью.</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В Системе используются следующие АС, предназначенные для обработки, контроля, хранения, защиты и передачи информации: "Бюджет", "Удаленное рабочее место", программный модуль "Сервер доступа к данным АС "Бюджет" и государственная информационная система в сфере закупок Новосибирской области (далее - ГИСЗ НСО).</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Указанные АС признаются сторонами достаточными для обеспечения надежной, эффективной и безопасной работы.</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lastRenderedPageBreak/>
        <w:t xml:space="preserve">Посредством ГИСЗ НСО Организация передает </w:t>
      </w:r>
      <w:proofErr w:type="gramStart"/>
      <w:r w:rsidRPr="00BF5FBD">
        <w:rPr>
          <w:rFonts w:ascii="Times New Roman" w:hAnsi="Times New Roman" w:cs="Times New Roman"/>
          <w:sz w:val="24"/>
          <w:szCs w:val="24"/>
        </w:rPr>
        <w:t>в</w:t>
      </w:r>
      <w:proofErr w:type="gramEnd"/>
      <w:r w:rsidRPr="00BF5FBD">
        <w:rPr>
          <w:rFonts w:ascii="Times New Roman" w:hAnsi="Times New Roman" w:cs="Times New Roman"/>
          <w:sz w:val="24"/>
          <w:szCs w:val="24"/>
        </w:rPr>
        <w:t xml:space="preserve"> </w:t>
      </w:r>
      <w:proofErr w:type="gramStart"/>
      <w:r w:rsidRPr="00BF5FBD">
        <w:rPr>
          <w:rFonts w:ascii="Times New Roman" w:hAnsi="Times New Roman" w:cs="Times New Roman"/>
          <w:sz w:val="24"/>
          <w:szCs w:val="24"/>
        </w:rPr>
        <w:t>АС</w:t>
      </w:r>
      <w:proofErr w:type="gramEnd"/>
      <w:r w:rsidRPr="00BF5FBD">
        <w:rPr>
          <w:rFonts w:ascii="Times New Roman" w:hAnsi="Times New Roman" w:cs="Times New Roman"/>
          <w:sz w:val="24"/>
          <w:szCs w:val="24"/>
        </w:rPr>
        <w:t xml:space="preserve"> "Бюджет" сведения об обязательствах, уточнения к сведениям об обязательствах, сведения о денежных обязательствах, уточнения к сведениям о денежных обязательствах.</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Посредством АС "Бюджет", "Удаленное рабочее место" и программного модуля "Сервер доступа к данным АС "Бюджет" Организация передает </w:t>
      </w:r>
      <w:proofErr w:type="gramStart"/>
      <w:r w:rsidRPr="00BF5FBD">
        <w:rPr>
          <w:rFonts w:ascii="Times New Roman" w:hAnsi="Times New Roman" w:cs="Times New Roman"/>
          <w:sz w:val="24"/>
          <w:szCs w:val="24"/>
        </w:rPr>
        <w:t>в</w:t>
      </w:r>
      <w:proofErr w:type="gramEnd"/>
      <w:r w:rsidRPr="00BF5FBD">
        <w:rPr>
          <w:rFonts w:ascii="Times New Roman" w:hAnsi="Times New Roman" w:cs="Times New Roman"/>
          <w:sz w:val="24"/>
          <w:szCs w:val="24"/>
        </w:rPr>
        <w:t xml:space="preserve"> </w:t>
      </w:r>
      <w:proofErr w:type="gramStart"/>
      <w:r w:rsidRPr="00BF5FBD">
        <w:rPr>
          <w:rFonts w:ascii="Times New Roman" w:hAnsi="Times New Roman" w:cs="Times New Roman"/>
          <w:sz w:val="24"/>
          <w:szCs w:val="24"/>
        </w:rPr>
        <w:t>АС</w:t>
      </w:r>
      <w:proofErr w:type="gramEnd"/>
      <w:r w:rsidRPr="00BF5FBD">
        <w:rPr>
          <w:rFonts w:ascii="Times New Roman" w:hAnsi="Times New Roman" w:cs="Times New Roman"/>
          <w:sz w:val="24"/>
          <w:szCs w:val="24"/>
        </w:rPr>
        <w:t xml:space="preserve"> "Бюджет" платежные поручения и уведомления об уточнении вида и принадлежности платежа.</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Электронный документ влечет возникновение прав и обязанностей Сторон по настоящему Соглашению, если он надлежащим образом оформлен передающей Стороной, подписан ЭП, передан по автоматизированной системе, а принимающей Стороной получен, проверен и принят к исполнению. Свидетельством того, что электронный документ принят к исполнению, является отметка об изменении статуса документа в автоматизированной системе.</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Взаимоотношения Организации и оператора ГИСЗ НСО в процессе обмена электронными документами регулируются заключенным между ними двусторонним соглашением.</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center"/>
        <w:outlineLvl w:val="3"/>
        <w:rPr>
          <w:rFonts w:ascii="Times New Roman" w:hAnsi="Times New Roman" w:cs="Times New Roman"/>
          <w:sz w:val="24"/>
          <w:szCs w:val="24"/>
        </w:rPr>
      </w:pPr>
      <w:r w:rsidRPr="00BF5FBD">
        <w:rPr>
          <w:rFonts w:ascii="Times New Roman" w:hAnsi="Times New Roman" w:cs="Times New Roman"/>
          <w:sz w:val="24"/>
          <w:szCs w:val="24"/>
        </w:rPr>
        <w:t>2. Права и обязанности Сторон</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center"/>
        <w:outlineLvl w:val="4"/>
        <w:rPr>
          <w:rFonts w:ascii="Times New Roman" w:hAnsi="Times New Roman" w:cs="Times New Roman"/>
          <w:sz w:val="24"/>
          <w:szCs w:val="24"/>
        </w:rPr>
      </w:pPr>
      <w:r w:rsidRPr="00BF5FBD">
        <w:rPr>
          <w:rFonts w:ascii="Times New Roman" w:hAnsi="Times New Roman" w:cs="Times New Roman"/>
          <w:sz w:val="24"/>
          <w:szCs w:val="24"/>
        </w:rPr>
        <w:t>Администрация обязуется:</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Установить, настроить и поддерживать в рабочем состоянии АС для отправки, приема, проверки и дальнейшей обработки электронного документа с ЭП.</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Назначить ответственных должностных лиц за поддержание в рабочем состоянии и обеспечивающих безопасность функционирования своей части АС.</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Регулярно получать в УЦ и устанавливать </w:t>
      </w:r>
      <w:proofErr w:type="gramStart"/>
      <w:r w:rsidRPr="00BF5FBD">
        <w:rPr>
          <w:rFonts w:ascii="Times New Roman" w:hAnsi="Times New Roman" w:cs="Times New Roman"/>
          <w:sz w:val="24"/>
          <w:szCs w:val="24"/>
        </w:rPr>
        <w:t>в</w:t>
      </w:r>
      <w:proofErr w:type="gramEnd"/>
      <w:r w:rsidRPr="00BF5FBD">
        <w:rPr>
          <w:rFonts w:ascii="Times New Roman" w:hAnsi="Times New Roman" w:cs="Times New Roman"/>
          <w:sz w:val="24"/>
          <w:szCs w:val="24"/>
        </w:rPr>
        <w:t xml:space="preserve"> </w:t>
      </w:r>
      <w:proofErr w:type="gramStart"/>
      <w:r w:rsidRPr="00BF5FBD">
        <w:rPr>
          <w:rFonts w:ascii="Times New Roman" w:hAnsi="Times New Roman" w:cs="Times New Roman"/>
          <w:sz w:val="24"/>
          <w:szCs w:val="24"/>
        </w:rPr>
        <w:t>АС</w:t>
      </w:r>
      <w:proofErr w:type="gramEnd"/>
      <w:r w:rsidRPr="00BF5FBD">
        <w:rPr>
          <w:rFonts w:ascii="Times New Roman" w:hAnsi="Times New Roman" w:cs="Times New Roman"/>
          <w:sz w:val="24"/>
          <w:szCs w:val="24"/>
        </w:rPr>
        <w:t xml:space="preserve"> сертификаты открытых ключей ЭП представителя Организации.</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Регулярно получать в УЦ и устанавливать </w:t>
      </w:r>
      <w:proofErr w:type="gramStart"/>
      <w:r w:rsidRPr="00BF5FBD">
        <w:rPr>
          <w:rFonts w:ascii="Times New Roman" w:hAnsi="Times New Roman" w:cs="Times New Roman"/>
          <w:sz w:val="24"/>
          <w:szCs w:val="24"/>
        </w:rPr>
        <w:t>в</w:t>
      </w:r>
      <w:proofErr w:type="gramEnd"/>
      <w:r w:rsidRPr="00BF5FBD">
        <w:rPr>
          <w:rFonts w:ascii="Times New Roman" w:hAnsi="Times New Roman" w:cs="Times New Roman"/>
          <w:sz w:val="24"/>
          <w:szCs w:val="24"/>
        </w:rPr>
        <w:t xml:space="preserve"> </w:t>
      </w:r>
      <w:proofErr w:type="gramStart"/>
      <w:r w:rsidRPr="00BF5FBD">
        <w:rPr>
          <w:rFonts w:ascii="Times New Roman" w:hAnsi="Times New Roman" w:cs="Times New Roman"/>
          <w:sz w:val="24"/>
          <w:szCs w:val="24"/>
        </w:rPr>
        <w:t>АС</w:t>
      </w:r>
      <w:proofErr w:type="gramEnd"/>
      <w:r w:rsidRPr="00BF5FBD">
        <w:rPr>
          <w:rFonts w:ascii="Times New Roman" w:hAnsi="Times New Roman" w:cs="Times New Roman"/>
          <w:sz w:val="24"/>
          <w:szCs w:val="24"/>
        </w:rPr>
        <w:t xml:space="preserve"> список отозванных сертификатов открытых ключей ЭП представителей Организации.</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Немедленно прекратить прием платежных документов с ЭП и связаться с Организацией при возникновении подозрений на угрозу несанкционированного доступа к расчетам, до выяснения обстоятель</w:t>
      </w:r>
      <w:proofErr w:type="gramStart"/>
      <w:r w:rsidRPr="00BF5FBD">
        <w:rPr>
          <w:rFonts w:ascii="Times New Roman" w:hAnsi="Times New Roman" w:cs="Times New Roman"/>
          <w:sz w:val="24"/>
          <w:szCs w:val="24"/>
        </w:rPr>
        <w:t>ств пр</w:t>
      </w:r>
      <w:proofErr w:type="gramEnd"/>
      <w:r w:rsidRPr="00BF5FBD">
        <w:rPr>
          <w:rFonts w:ascii="Times New Roman" w:hAnsi="Times New Roman" w:cs="Times New Roman"/>
          <w:sz w:val="24"/>
          <w:szCs w:val="24"/>
        </w:rPr>
        <w:t>оизошедшего. Угрозой несанкционированного доступа считается также появление поврежденных документов.</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Хранить электронные документы с ЭП в электронных архивах с сохранением всех реквизитов, включая все заверяющие ЭП. Срок хранения электронных документов должен соответствовать сроку хранения их бумажных аналогов.</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Осуществлять операции по лицевым счетам Организации, открытым в Администрации на основании электронных документов, поступивших </w:t>
      </w:r>
      <w:proofErr w:type="gramStart"/>
      <w:r w:rsidRPr="00BF5FBD">
        <w:rPr>
          <w:rFonts w:ascii="Times New Roman" w:hAnsi="Times New Roman" w:cs="Times New Roman"/>
          <w:sz w:val="24"/>
          <w:szCs w:val="24"/>
        </w:rPr>
        <w:t>по</w:t>
      </w:r>
      <w:proofErr w:type="gramEnd"/>
      <w:r w:rsidRPr="00BF5FBD">
        <w:rPr>
          <w:rFonts w:ascii="Times New Roman" w:hAnsi="Times New Roman" w:cs="Times New Roman"/>
          <w:sz w:val="24"/>
          <w:szCs w:val="24"/>
        </w:rPr>
        <w:t xml:space="preserve"> </w:t>
      </w:r>
      <w:proofErr w:type="gramStart"/>
      <w:r w:rsidRPr="00BF5FBD">
        <w:rPr>
          <w:rFonts w:ascii="Times New Roman" w:hAnsi="Times New Roman" w:cs="Times New Roman"/>
          <w:sz w:val="24"/>
          <w:szCs w:val="24"/>
        </w:rPr>
        <w:t>АС</w:t>
      </w:r>
      <w:proofErr w:type="gramEnd"/>
      <w:r w:rsidRPr="00BF5FBD">
        <w:rPr>
          <w:rFonts w:ascii="Times New Roman" w:hAnsi="Times New Roman" w:cs="Times New Roman"/>
          <w:sz w:val="24"/>
          <w:szCs w:val="24"/>
        </w:rPr>
        <w:t>, в порядке, предусмотренном договорами на обслуживание лицевых счетов клиента.</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Формировать и отправлять электронные документы в пакетах отчетных форм.</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Использовать для формирования и проверки ЭП под электронными документами сертифицированные ФАПСИ/ФСБ средства электронной цифровой подписи.</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Обеспечить использование и хранение средств ЭП, организацию безопасности рабочего места, перечень и процедуру назначения ответственных лиц.</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center"/>
        <w:outlineLvl w:val="4"/>
        <w:rPr>
          <w:rFonts w:ascii="Times New Roman" w:hAnsi="Times New Roman" w:cs="Times New Roman"/>
          <w:sz w:val="24"/>
          <w:szCs w:val="24"/>
        </w:rPr>
      </w:pPr>
      <w:r w:rsidRPr="00BF5FBD">
        <w:rPr>
          <w:rFonts w:ascii="Times New Roman" w:hAnsi="Times New Roman" w:cs="Times New Roman"/>
          <w:sz w:val="24"/>
          <w:szCs w:val="24"/>
        </w:rPr>
        <w:t>Администрация имеет право:</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Приостановить прием электронных документов от Организации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функционирования Системы.</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Инициировать разбор возникшей конфликтной ситуации.</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Приостановить отправку электронных документов, подписанных ЭП,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w:t>
      </w:r>
      <w:r w:rsidRPr="00BF5FBD">
        <w:rPr>
          <w:rFonts w:ascii="Times New Roman" w:hAnsi="Times New Roman" w:cs="Times New Roman"/>
          <w:sz w:val="24"/>
          <w:szCs w:val="24"/>
        </w:rPr>
        <w:lastRenderedPageBreak/>
        <w:t>функционирования Системы.</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center"/>
        <w:outlineLvl w:val="4"/>
        <w:rPr>
          <w:rFonts w:ascii="Times New Roman" w:hAnsi="Times New Roman" w:cs="Times New Roman"/>
          <w:sz w:val="24"/>
          <w:szCs w:val="24"/>
        </w:rPr>
      </w:pPr>
      <w:r w:rsidRPr="00BF5FBD">
        <w:rPr>
          <w:rFonts w:ascii="Times New Roman" w:hAnsi="Times New Roman" w:cs="Times New Roman"/>
          <w:sz w:val="24"/>
          <w:szCs w:val="24"/>
        </w:rPr>
        <w:t>Организация обязуется:</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Установить, настроить и поддерживать в рабочем состоянии АС для создания, подписания, отправки и приема электронных документов с ЭП.</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Назначить следующих ответственных должностных лиц:</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Должностное лицо, имеющее право подписывать ЭП электронные документы в Системе.</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Должностное лицо, имеющее право проверять ЭП на электронном документе.</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Должностное лицо, ответственное за хранение средств ЭП.</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Должностное лицо, ответственное за поддержание в рабочем состоянии и обеспечение безопасности функционирования своей части АС.</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Доставлять в Администрацию документы на бумажных носителях, если по какой-либо причине не может своевременно доставить электронные документы с ЭП средствами АС.</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Обеспечить порядок создания, подписи, отправки и приема электронных документов с ЭП, а также организацию безопасности рабочего места </w:t>
      </w:r>
      <w:proofErr w:type="gramStart"/>
      <w:r w:rsidRPr="00BF5FBD">
        <w:rPr>
          <w:rFonts w:ascii="Times New Roman" w:hAnsi="Times New Roman" w:cs="Times New Roman"/>
          <w:sz w:val="24"/>
          <w:szCs w:val="24"/>
        </w:rPr>
        <w:t>с</w:t>
      </w:r>
      <w:proofErr w:type="gramEnd"/>
      <w:r w:rsidRPr="00BF5FBD">
        <w:rPr>
          <w:rFonts w:ascii="Times New Roman" w:hAnsi="Times New Roman" w:cs="Times New Roman"/>
          <w:sz w:val="24"/>
          <w:szCs w:val="24"/>
        </w:rPr>
        <w:t xml:space="preserve"> АС.</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Использовать для формирования и проверки ЭП под электронными документами сертифицированные ФАПСИ/ФСБ средства электронной цифровой подписи.</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Хранить документы на бумажных носителях в Организации в соответствии с правилами организации государственного архивного дела.</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Немедленно уведомлять Администрацию о компрометации ключей ЭП.</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В случае компрометации ключевой информации немедленно прекратить работу со скомпрометированными ключами ЭП и известить Администрацию.</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Обеспечить сохранность ключей ЭП.</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Обеспечить использование и хранение средств ЭП, организацию безопасности рабочего места, перечень и процедуру назначения ответственных лиц согласно </w:t>
      </w:r>
      <w:hyperlink w:anchor="P1501" w:history="1">
        <w:r w:rsidRPr="00BF5FBD">
          <w:rPr>
            <w:rFonts w:ascii="Times New Roman" w:hAnsi="Times New Roman" w:cs="Times New Roman"/>
            <w:sz w:val="24"/>
            <w:szCs w:val="24"/>
          </w:rPr>
          <w:t>инструкции</w:t>
        </w:r>
      </w:hyperlink>
      <w:r w:rsidRPr="00BF5FBD">
        <w:rPr>
          <w:rFonts w:ascii="Times New Roman" w:hAnsi="Times New Roman" w:cs="Times New Roman"/>
          <w:sz w:val="24"/>
          <w:szCs w:val="24"/>
        </w:rPr>
        <w:t xml:space="preserve"> для Организации, являющейся неотъемлемой частью настоящего договора (приложение N 1).</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center"/>
        <w:outlineLvl w:val="4"/>
        <w:rPr>
          <w:rFonts w:ascii="Times New Roman" w:hAnsi="Times New Roman" w:cs="Times New Roman"/>
          <w:sz w:val="24"/>
          <w:szCs w:val="24"/>
        </w:rPr>
      </w:pPr>
      <w:r w:rsidRPr="00BF5FBD">
        <w:rPr>
          <w:rFonts w:ascii="Times New Roman" w:hAnsi="Times New Roman" w:cs="Times New Roman"/>
          <w:sz w:val="24"/>
          <w:szCs w:val="24"/>
        </w:rPr>
        <w:t>Организация имеет право:</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Вносить предложения по изменению порядка функционирования Системы, структуре и содержанию нормативных документов, регламентирующих функционирование Системы.</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Инициировать разбор возникшей конфликтной ситуации.</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center"/>
        <w:outlineLvl w:val="3"/>
        <w:rPr>
          <w:rFonts w:ascii="Times New Roman" w:hAnsi="Times New Roman" w:cs="Times New Roman"/>
          <w:sz w:val="24"/>
          <w:szCs w:val="24"/>
        </w:rPr>
      </w:pPr>
      <w:r w:rsidRPr="00BF5FBD">
        <w:rPr>
          <w:rFonts w:ascii="Times New Roman" w:hAnsi="Times New Roman" w:cs="Times New Roman"/>
          <w:sz w:val="24"/>
          <w:szCs w:val="24"/>
        </w:rPr>
        <w:t>3. Ответственность Сторон</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Администрация несет ответственность за проверку ЭП под электронными документами Организации.</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Организация несет ответственность за назначение уполномоченных должностных лиц, имеющих право подписывать электронные документы ЭП.</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Организация несет ответственность за проверку ЭП под электронными документами Организации.</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Организация несет ответственность за сохранность и безопасное использование средств ЭП, в том числе ключа ЭП.</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В случае компрометации ключа ЭП, Администрация не несет ответственности за любые последствия, наступившие вследствие несвоевременного оповещения Администрации о факте компрометации.</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Стороны не несут ответственности за неисполнение обязательств по настоящему Соглашению в случае возникновения обстоятельств непреодолимой силы (форс-мажор), включая, </w:t>
      </w:r>
      <w:proofErr w:type="gramStart"/>
      <w:r w:rsidRPr="00BF5FBD">
        <w:rPr>
          <w:rFonts w:ascii="Times New Roman" w:hAnsi="Times New Roman" w:cs="Times New Roman"/>
          <w:sz w:val="24"/>
          <w:szCs w:val="24"/>
        </w:rPr>
        <w:t>но</w:t>
      </w:r>
      <w:proofErr w:type="gramEnd"/>
      <w:r w:rsidRPr="00BF5FBD">
        <w:rPr>
          <w:rFonts w:ascii="Times New Roman" w:hAnsi="Times New Roman" w:cs="Times New Roman"/>
          <w:sz w:val="24"/>
          <w:szCs w:val="24"/>
        </w:rPr>
        <w:t xml:space="preserve"> не ограничиваясь стихийными бедствиями, военными действиями, забастовками, </w:t>
      </w:r>
      <w:r w:rsidRPr="00BF5FBD">
        <w:rPr>
          <w:rFonts w:ascii="Times New Roman" w:hAnsi="Times New Roman" w:cs="Times New Roman"/>
          <w:sz w:val="24"/>
          <w:szCs w:val="24"/>
        </w:rPr>
        <w:lastRenderedPageBreak/>
        <w:t>отключениями подачи электроэнергии.</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Администрация не несет ответственности за правомерность надлежащим образом оформленной Организацией операции по расходу со счета Организации, а также за убытки, понесенные Организацией вследствие отказов и несвоевременности действий лиц, в пользу которых осуществляется расчетная операция по поручению Организации.</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center"/>
        <w:outlineLvl w:val="3"/>
        <w:rPr>
          <w:rFonts w:ascii="Times New Roman" w:hAnsi="Times New Roman" w:cs="Times New Roman"/>
          <w:sz w:val="24"/>
          <w:szCs w:val="24"/>
        </w:rPr>
      </w:pPr>
      <w:r w:rsidRPr="00BF5FBD">
        <w:rPr>
          <w:rFonts w:ascii="Times New Roman" w:hAnsi="Times New Roman" w:cs="Times New Roman"/>
          <w:sz w:val="24"/>
          <w:szCs w:val="24"/>
        </w:rPr>
        <w:t>4. Компрометация ключа ЭП. Действия</w:t>
      </w:r>
    </w:p>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при компрометации ключа ЭП</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Под компрометацией ключа ЭП понимается, но этим не ограничивается:</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Потеря ключевых носителей.</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Потеря ключевых носителей с их последующим обнаружением.</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Увольнение сотрудников, имевших доступ к ключевой информации.</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Нарушение правил хранения и уничтожения (после окончания срока действия) секретного ключа.</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Возникновение подозрений на утечку информации или ее искажение в системе конфиденциальной связи.</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Нарушение печати на сейфе с ключевыми носителями.</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Случаи, когда нельзя достоверно установить, что произошло с ключевыми носителями, содержащими ключевую информацию (в том числе случаи, когда ключевой носитель вышел из строя и доказательно не опровергнута возможность того, что данный факт произошел в результате несанкционированных действий злоумышленника).</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В случае наступления событий, указанных в настоящем разделе, Организация обязана незамедлительно сообщить об этом Администрацию.</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При обращении Организации в Администрацию </w:t>
      </w:r>
      <w:proofErr w:type="gramStart"/>
      <w:r w:rsidRPr="00BF5FBD">
        <w:rPr>
          <w:rFonts w:ascii="Times New Roman" w:hAnsi="Times New Roman" w:cs="Times New Roman"/>
          <w:sz w:val="24"/>
          <w:szCs w:val="24"/>
        </w:rPr>
        <w:t>последняя</w:t>
      </w:r>
      <w:proofErr w:type="gramEnd"/>
      <w:r w:rsidRPr="00BF5FBD">
        <w:rPr>
          <w:rFonts w:ascii="Times New Roman" w:hAnsi="Times New Roman" w:cs="Times New Roman"/>
          <w:sz w:val="24"/>
          <w:szCs w:val="24"/>
        </w:rPr>
        <w:t xml:space="preserve"> обязуется отклонить все необработанные документы.</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center"/>
        <w:outlineLvl w:val="3"/>
        <w:rPr>
          <w:rFonts w:ascii="Times New Roman" w:hAnsi="Times New Roman" w:cs="Times New Roman"/>
          <w:sz w:val="24"/>
          <w:szCs w:val="24"/>
        </w:rPr>
      </w:pPr>
      <w:r w:rsidRPr="00BF5FBD">
        <w:rPr>
          <w:rFonts w:ascii="Times New Roman" w:hAnsi="Times New Roman" w:cs="Times New Roman"/>
          <w:sz w:val="24"/>
          <w:szCs w:val="24"/>
        </w:rPr>
        <w:t>5. Порядок разбора конфликтных (спорных) ситуаций</w:t>
      </w:r>
    </w:p>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в отношении электронных документов с ЭП</w:t>
      </w:r>
    </w:p>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(далее - Конфликтных ситуаций)</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В Системе определяются следующие Конфликтные ситуации, связанные с использованием электронных документов с ЭП:</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Одна из Сторон оспаривает авторство электронного документа с ЭП.</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Одна из Сторон оспаривает подлинность электронного документа с ЭП.</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Одна из Сторон оспаривает факт получения/отправки электронного документа с ЭП.</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Для разбора Конфликтных ситуаций Стороны принимают следующий порядок:</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в случае возникновения спора одна из Сторон инициирует разбор Конфликтной ситуации путем направления уведомления (письма), подписанного уполномоченным на то лицом, другой Стороне, с изложением причин разногласия.</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center"/>
        <w:outlineLvl w:val="4"/>
        <w:rPr>
          <w:rFonts w:ascii="Times New Roman" w:hAnsi="Times New Roman" w:cs="Times New Roman"/>
          <w:sz w:val="24"/>
          <w:szCs w:val="24"/>
        </w:rPr>
      </w:pPr>
      <w:r w:rsidRPr="00BF5FBD">
        <w:rPr>
          <w:rFonts w:ascii="Times New Roman" w:hAnsi="Times New Roman" w:cs="Times New Roman"/>
          <w:sz w:val="24"/>
          <w:szCs w:val="24"/>
        </w:rPr>
        <w:t>5.1. Создание комиссии для разбора Конфликтных ситуаций</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Для объективного разбора Конфликтной ситуации создается комиссия.</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Комиссия должна состоять не менее чем из четырех человек (по два человека от каждой Стороны). В комиссию могут быть включены независимые эксперты.</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Члены комиссии от каждой Стороны назначаются приказами каждой Стороны.</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В случае привлечения независимых экспертов эксперт считается назначенным только при согласии обеих Сторон.</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Дата сбора комиссии должна быть определена не позднее 7 дней с момента отправки предложения о создании комиссии.</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Комиссия осуществляет свою работу сроком от 1 (одного) до 3 (трех) рабочих дней.</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center"/>
        <w:outlineLvl w:val="4"/>
        <w:rPr>
          <w:rFonts w:ascii="Times New Roman" w:hAnsi="Times New Roman" w:cs="Times New Roman"/>
          <w:sz w:val="24"/>
          <w:szCs w:val="24"/>
        </w:rPr>
      </w:pPr>
      <w:bookmarkStart w:id="51" w:name="P1418"/>
      <w:bookmarkEnd w:id="51"/>
      <w:r w:rsidRPr="00BF5FBD">
        <w:rPr>
          <w:rFonts w:ascii="Times New Roman" w:hAnsi="Times New Roman" w:cs="Times New Roman"/>
          <w:sz w:val="24"/>
          <w:szCs w:val="24"/>
        </w:rPr>
        <w:t>5.2. Документы, представляемые Сторонами для разбора</w:t>
      </w:r>
    </w:p>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Конфликтных ситуаций</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Администрация представляет:</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Корневой сертификат уполномоченного лица Удостоверяющего центра.</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Список отозванных сертификатов в электронном виде, действующий на момент поступления спорного документа.</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Сертификат уполномоченного лица Организации в электронном виде.</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Электронный документ с ЭП, в отношении которого ведется разбирательство.</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Документы относительно спорного электронного документа с ЭП, полученные в УЦ, если таковые запрашивались.</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Организация представляет:</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Ключевой носитель с ключами ЭП.</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Сертификат открытого ключа ЭП в электронном виде.</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Сертификат открытого ключа ЭП на бумажном носителе.</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Корневой сертификат уполномоченного лица Удостоверяющего центра.</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Документы относительно спорного электронного документа с ЭП, полученные в Удостоверяющем центре, если таковые запрашивались.</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center"/>
        <w:outlineLvl w:val="4"/>
        <w:rPr>
          <w:rFonts w:ascii="Times New Roman" w:hAnsi="Times New Roman" w:cs="Times New Roman"/>
          <w:sz w:val="24"/>
          <w:szCs w:val="24"/>
        </w:rPr>
      </w:pPr>
      <w:r w:rsidRPr="00BF5FBD">
        <w:rPr>
          <w:rFonts w:ascii="Times New Roman" w:hAnsi="Times New Roman" w:cs="Times New Roman"/>
          <w:sz w:val="24"/>
          <w:szCs w:val="24"/>
        </w:rPr>
        <w:t xml:space="preserve">5.3. Техническое обеспечение для проведения </w:t>
      </w:r>
      <w:proofErr w:type="gramStart"/>
      <w:r w:rsidRPr="00BF5FBD">
        <w:rPr>
          <w:rFonts w:ascii="Times New Roman" w:hAnsi="Times New Roman" w:cs="Times New Roman"/>
          <w:sz w:val="24"/>
          <w:szCs w:val="24"/>
        </w:rPr>
        <w:t>экспертных</w:t>
      </w:r>
      <w:proofErr w:type="gramEnd"/>
    </w:p>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исследований в ходе заседания комиссии</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Рабочая станция с установленной частью АС Организации, а также применявшимся средством ЭП.</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Рабочая станция с установленной частью АС Администрации, а также применявшимся средством ЭП.</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center"/>
        <w:outlineLvl w:val="4"/>
        <w:rPr>
          <w:rFonts w:ascii="Times New Roman" w:hAnsi="Times New Roman" w:cs="Times New Roman"/>
          <w:sz w:val="24"/>
          <w:szCs w:val="24"/>
        </w:rPr>
      </w:pPr>
      <w:r w:rsidRPr="00BF5FBD">
        <w:rPr>
          <w:rFonts w:ascii="Times New Roman" w:hAnsi="Times New Roman" w:cs="Times New Roman"/>
          <w:sz w:val="24"/>
          <w:szCs w:val="24"/>
        </w:rPr>
        <w:t>5.4. Регламент заседания комиссии и</w:t>
      </w:r>
    </w:p>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проведения экспертных исследований</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Сравнение сертификатов открытых ключей, как в электронном виде, так и на бумажных носителях, находящихся у Организации и Администрации.</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Рассмотрение документов, полученных в Удостоверяющем центре, если такие документы были представлены хотя бы одной из Сторон.</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Проверка журнала использования ключевого носителя.</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Тестовая подпись аналогичного электронного документа средствами части АС Организации, его отправка и проверка частью АС Администрации с использованием предоставленных ключевых носителей с записанными на них ключами ЭП и сертификатов открытых ключей.</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Любая из Сторон может потребовать дополнительных исследований, проверок и экспериментов, которые, по ее мнению, могут внести дополнительную ясность в разрешение Конфликтной ситуации.</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В случае если Сторона, подлинность исходящего электронного документа которой оспаривается, не в состоянии представить какие-либо из материалов, указанных в </w:t>
      </w:r>
      <w:hyperlink w:anchor="P1418" w:history="1">
        <w:r w:rsidRPr="00BF5FBD">
          <w:rPr>
            <w:rFonts w:ascii="Times New Roman" w:hAnsi="Times New Roman" w:cs="Times New Roman"/>
            <w:sz w:val="24"/>
            <w:szCs w:val="24"/>
          </w:rPr>
          <w:t>пункте 5.2</w:t>
        </w:r>
      </w:hyperlink>
      <w:r w:rsidRPr="00BF5FBD">
        <w:rPr>
          <w:rFonts w:ascii="Times New Roman" w:hAnsi="Times New Roman" w:cs="Times New Roman"/>
          <w:sz w:val="24"/>
          <w:szCs w:val="24"/>
        </w:rPr>
        <w:t xml:space="preserve"> настоящего договора, - спор считается разрешенным в пользу другой Стороны.</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center"/>
        <w:outlineLvl w:val="4"/>
        <w:rPr>
          <w:rFonts w:ascii="Times New Roman" w:hAnsi="Times New Roman" w:cs="Times New Roman"/>
          <w:sz w:val="24"/>
          <w:szCs w:val="24"/>
        </w:rPr>
      </w:pPr>
      <w:r w:rsidRPr="00BF5FBD">
        <w:rPr>
          <w:rFonts w:ascii="Times New Roman" w:hAnsi="Times New Roman" w:cs="Times New Roman"/>
          <w:sz w:val="24"/>
          <w:szCs w:val="24"/>
        </w:rPr>
        <w:t>5.5. Заключение</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Результаты всех исследований, проверок и экспериментов обязательно отражаются в протоколе заседания, где отражаются:</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состав комиссии;</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lastRenderedPageBreak/>
        <w:t>- установленные обстоятельства, приведшие к оспариванию электронного документа;</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порядок действий членов комиссии;</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выводы по установлению подлинности оспариваемого документа и вины Сторон.</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Протокол заседания подписывается всеми членами комиссии.</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По итогам заседания составляется заключение, в котором отражается возможность (или невозможность) разрешения Конфликтной ситуации, а также указывается Сторона, в чью пользу было вынесено решение.</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Заключение подписывается всеми членами комиссии и является обязательным для исполнения Сторонами.</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Члены комиссии, не согласные с требованиями большинства, подписывают заключение с возражениями, которые прикладываются к заключению.</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Стороны признают решения комиссии, оформленные заключением, обязательными для участников споров и обязуются добровольно исполнять решения комиссии по указанным вопросам в установленные сроки.</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К заключению прикладываются копии документов, представленных на заседании комиссии, за исключением ключевого носителя с ключами ЭП.</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Заключение выполняется в двух экземплярах (по одному экземпляру для каждой Стороны).</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center"/>
        <w:outlineLvl w:val="4"/>
        <w:rPr>
          <w:rFonts w:ascii="Times New Roman" w:hAnsi="Times New Roman" w:cs="Times New Roman"/>
          <w:sz w:val="24"/>
          <w:szCs w:val="24"/>
        </w:rPr>
      </w:pPr>
      <w:r w:rsidRPr="00BF5FBD">
        <w:rPr>
          <w:rFonts w:ascii="Times New Roman" w:hAnsi="Times New Roman" w:cs="Times New Roman"/>
          <w:sz w:val="24"/>
          <w:szCs w:val="24"/>
        </w:rPr>
        <w:t>5.6. Внештатные ситуации</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В случае если предложение о создании комиссии оставлено другой Стороной без ответа, либо Сторона отказывается от участия в работе комиссии, либо в процессе работы комиссии чинились препятствия, не позволившие комиссии составить заключение надлежащим образом, заинтересованная Сторона составляет заключение в одностороннем порядке с указанием причины последнего. В указанном заключении фиксируются обстоятельства, позволяющие сделать вывод о том, что оспариваемый документ является подлинным, либо формируется вывод </w:t>
      </w:r>
      <w:proofErr w:type="gramStart"/>
      <w:r w:rsidRPr="00BF5FBD">
        <w:rPr>
          <w:rFonts w:ascii="Times New Roman" w:hAnsi="Times New Roman" w:cs="Times New Roman"/>
          <w:sz w:val="24"/>
          <w:szCs w:val="24"/>
        </w:rPr>
        <w:t>об</w:t>
      </w:r>
      <w:proofErr w:type="gramEnd"/>
      <w:r w:rsidRPr="00BF5FBD">
        <w:rPr>
          <w:rFonts w:ascii="Times New Roman" w:hAnsi="Times New Roman" w:cs="Times New Roman"/>
          <w:sz w:val="24"/>
          <w:szCs w:val="24"/>
        </w:rPr>
        <w:t xml:space="preserve"> обратном. Указанное заключение направляется другой Стороне для сведения.</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В случае если при разрешении Конфликтной ситуации Стороны не согласились с заключением комиссии, они могут передать возникший между ними спор, связанный с применением ЭП, на рассмотрение суда.</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center"/>
        <w:outlineLvl w:val="3"/>
        <w:rPr>
          <w:rFonts w:ascii="Times New Roman" w:hAnsi="Times New Roman" w:cs="Times New Roman"/>
          <w:sz w:val="24"/>
          <w:szCs w:val="24"/>
        </w:rPr>
      </w:pPr>
      <w:r w:rsidRPr="00BF5FBD">
        <w:rPr>
          <w:rFonts w:ascii="Times New Roman" w:hAnsi="Times New Roman" w:cs="Times New Roman"/>
          <w:sz w:val="24"/>
          <w:szCs w:val="24"/>
        </w:rPr>
        <w:t>6. Срок действия договора</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Настоящий договор вступает в силу с момента подписания его обеими Сторонами и действует в течение одного года.</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proofErr w:type="gramStart"/>
      <w:r w:rsidRPr="00BF5FBD">
        <w:rPr>
          <w:rFonts w:ascii="Times New Roman" w:hAnsi="Times New Roman" w:cs="Times New Roman"/>
          <w:sz w:val="24"/>
          <w:szCs w:val="24"/>
        </w:rPr>
        <w:t>Договор</w:t>
      </w:r>
      <w:proofErr w:type="gramEnd"/>
      <w:r w:rsidRPr="00BF5FBD">
        <w:rPr>
          <w:rFonts w:ascii="Times New Roman" w:hAnsi="Times New Roman" w:cs="Times New Roman"/>
          <w:sz w:val="24"/>
          <w:szCs w:val="24"/>
        </w:rPr>
        <w:t xml:space="preserve"> может быть расторгнут в одностороннем порядке по инициативе одной из Сторон путем предупреждения другой Стороны не менее чем за 10 дней до предполагаемой даты расторжения.</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Договор считается пролонгированным на следующий год, если не менее чем за 1 месяц до истечения срока действия договора ни одна из Сторон не заявит в установленном порядке о его расторжении.</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Все изменения настоящего договора производятся по соглашению Сторон и действительны в том случае, если они составлены в письменной форме и имеют собственноручные подписи обеих Сторон.</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Договор составлен в двух экземплярах, каждый из которых является подлинным и имеет одинаковую юридическую силу. Один экземпляр находится в Министерстве, другой - у Организации.</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Споры и разногласия, которые могут возникнуть при исполнении настоящего договора, будут, по возможности, решаться путем переговоров между Сторонами. В случае невозможности разрешения споров путем переговоров, Стороны передают их на рассмотрение в арбитражный суд.</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center"/>
        <w:outlineLvl w:val="3"/>
        <w:rPr>
          <w:rFonts w:ascii="Times New Roman" w:hAnsi="Times New Roman" w:cs="Times New Roman"/>
          <w:sz w:val="24"/>
          <w:szCs w:val="24"/>
        </w:rPr>
      </w:pPr>
      <w:r w:rsidRPr="00BF5FBD">
        <w:rPr>
          <w:rFonts w:ascii="Times New Roman" w:hAnsi="Times New Roman" w:cs="Times New Roman"/>
          <w:sz w:val="24"/>
          <w:szCs w:val="24"/>
        </w:rPr>
        <w:t>7. ЮРИДИЧЕСКИЕ АДРЕСА И ПОДПИСИ СТОРОН</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Администрация                                                                                                   КЛИЕНТ</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w:t>
      </w:r>
      <w:proofErr w:type="gramStart"/>
      <w:r w:rsidRPr="00BF5FBD">
        <w:rPr>
          <w:rFonts w:ascii="Times New Roman" w:hAnsi="Times New Roman" w:cs="Times New Roman"/>
          <w:sz w:val="24"/>
          <w:szCs w:val="24"/>
        </w:rPr>
        <w:t>г</w:t>
      </w:r>
      <w:proofErr w:type="gramEnd"/>
      <w:r w:rsidRPr="00BF5FBD">
        <w:rPr>
          <w:rFonts w:ascii="Times New Roman" w:hAnsi="Times New Roman" w:cs="Times New Roman"/>
          <w:sz w:val="24"/>
          <w:szCs w:val="24"/>
        </w:rPr>
        <w:t>. __________,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ул. ____</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М.П.                                                                                                                                  М.П.</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__________ /__/                                    __________ /__/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"____" __ 20___ года                                                        "____" __ 20___ года</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right"/>
        <w:outlineLvl w:val="3"/>
        <w:rPr>
          <w:rFonts w:ascii="Times New Roman" w:hAnsi="Times New Roman" w:cs="Times New Roman"/>
          <w:sz w:val="24"/>
          <w:szCs w:val="24"/>
        </w:rPr>
      </w:pPr>
      <w:r w:rsidRPr="00BF5FBD">
        <w:rPr>
          <w:rFonts w:ascii="Times New Roman" w:hAnsi="Times New Roman" w:cs="Times New Roman"/>
          <w:sz w:val="24"/>
          <w:szCs w:val="24"/>
        </w:rPr>
        <w:t>Приложение N 1</w:t>
      </w:r>
    </w:p>
    <w:p w:rsidR="00B2258F" w:rsidRPr="00BF5FBD" w:rsidRDefault="00B2258F" w:rsidP="00B2258F">
      <w:pPr>
        <w:pStyle w:val="ConsPlusNormal"/>
        <w:contextualSpacing/>
        <w:jc w:val="right"/>
        <w:rPr>
          <w:rFonts w:ascii="Times New Roman" w:hAnsi="Times New Roman" w:cs="Times New Roman"/>
          <w:sz w:val="24"/>
          <w:szCs w:val="24"/>
        </w:rPr>
      </w:pPr>
      <w:r w:rsidRPr="00BF5FBD">
        <w:rPr>
          <w:rFonts w:ascii="Times New Roman" w:hAnsi="Times New Roman" w:cs="Times New Roman"/>
          <w:sz w:val="24"/>
          <w:szCs w:val="24"/>
        </w:rPr>
        <w:t>к договору N _______</w:t>
      </w:r>
    </w:p>
    <w:p w:rsidR="00B2258F" w:rsidRPr="00BF5FBD" w:rsidRDefault="00B2258F" w:rsidP="00B2258F">
      <w:pPr>
        <w:pStyle w:val="ConsPlusNormal"/>
        <w:contextualSpacing/>
        <w:jc w:val="right"/>
        <w:rPr>
          <w:rFonts w:ascii="Times New Roman" w:hAnsi="Times New Roman" w:cs="Times New Roman"/>
          <w:sz w:val="24"/>
          <w:szCs w:val="24"/>
        </w:rPr>
      </w:pPr>
      <w:r w:rsidRPr="00BF5FBD">
        <w:rPr>
          <w:rFonts w:ascii="Times New Roman" w:hAnsi="Times New Roman" w:cs="Times New Roman"/>
          <w:sz w:val="24"/>
          <w:szCs w:val="24"/>
        </w:rPr>
        <w:t>от "___" _______ 20__ г.</w:t>
      </w:r>
    </w:p>
    <w:p w:rsidR="00B2258F" w:rsidRPr="00BF5FBD" w:rsidRDefault="00B2258F" w:rsidP="00B2258F">
      <w:pPr>
        <w:spacing w:after="1" w:line="240" w:lineRule="auto"/>
        <w:contextualSpacing/>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center"/>
        <w:rPr>
          <w:rFonts w:ascii="Times New Roman" w:hAnsi="Times New Roman" w:cs="Times New Roman"/>
          <w:sz w:val="24"/>
          <w:szCs w:val="24"/>
        </w:rPr>
      </w:pPr>
      <w:bookmarkStart w:id="52" w:name="P1501"/>
      <w:bookmarkEnd w:id="52"/>
      <w:r w:rsidRPr="00BF5FBD">
        <w:rPr>
          <w:rFonts w:ascii="Times New Roman" w:hAnsi="Times New Roman" w:cs="Times New Roman"/>
          <w:sz w:val="24"/>
          <w:szCs w:val="24"/>
        </w:rPr>
        <w:t>Инструкция</w:t>
      </w:r>
    </w:p>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по организации деятельности учреждений в процессе</w:t>
      </w:r>
    </w:p>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обмена электронными документами, подписанными</w:t>
      </w:r>
    </w:p>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электронной подписью</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center"/>
        <w:outlineLvl w:val="4"/>
        <w:rPr>
          <w:rFonts w:ascii="Times New Roman" w:hAnsi="Times New Roman" w:cs="Times New Roman"/>
          <w:sz w:val="24"/>
          <w:szCs w:val="24"/>
        </w:rPr>
      </w:pPr>
      <w:r w:rsidRPr="00BF5FBD">
        <w:rPr>
          <w:rFonts w:ascii="Times New Roman" w:hAnsi="Times New Roman" w:cs="Times New Roman"/>
          <w:sz w:val="24"/>
          <w:szCs w:val="24"/>
        </w:rPr>
        <w:t>1. Термины и определения</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1.1. Автоматизированные информационные системы (АС) - предназначенные для обработки, контроля, хранения, защиты и передачи информации системы "Бюджет", "Удаленное рабочее место", программный модуль "Сервер доступа к данным АС "Бюджет", ГИСЗ НСО.</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1.2. Средства электронной подписи (ЭП) - аппаратные и (или) программные средства, обеспечивающие формирование ЭП под электронными документами Организацией и проверку ЭП под документами Администрации.</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1.3. Закрытый ключ ЭП - уникальная последовательность символов, предназначенная для формирования ЭП под электронными документами, является конфиденциальной информацией, относится к средствам ЭП.</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1.4. Открытый ключ ЭП - уникальная последовательность символов, предназначенная для проверки ЭП под электронными документами.</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1.5. Сертификат открытого ключа ЭП - электронный документ, содержащий реквизиты владельца закрытого ключа ЭП, а также открытый ключ ЭП.</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1.6. Ключевой носитель - аппаратное устройство, на котором записан закрытый ключ ЭП.</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center"/>
        <w:outlineLvl w:val="4"/>
        <w:rPr>
          <w:rFonts w:ascii="Times New Roman" w:hAnsi="Times New Roman" w:cs="Times New Roman"/>
          <w:sz w:val="24"/>
          <w:szCs w:val="24"/>
        </w:rPr>
      </w:pPr>
      <w:r w:rsidRPr="00BF5FBD">
        <w:rPr>
          <w:rFonts w:ascii="Times New Roman" w:hAnsi="Times New Roman" w:cs="Times New Roman"/>
          <w:sz w:val="24"/>
          <w:szCs w:val="24"/>
        </w:rPr>
        <w:t>2. Общие положения</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2.1. Настоящая Инструкция определяет:</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перечень ответственных должностных лиц и порядок их назначения;</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обязанности ответственных должностных лиц;</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порядок хранения средств ЭП;</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порядок использования средств ЭП </w:t>
      </w:r>
      <w:proofErr w:type="gramStart"/>
      <w:r w:rsidRPr="00BF5FBD">
        <w:rPr>
          <w:rFonts w:ascii="Times New Roman" w:hAnsi="Times New Roman" w:cs="Times New Roman"/>
          <w:sz w:val="24"/>
          <w:szCs w:val="24"/>
        </w:rPr>
        <w:t>в</w:t>
      </w:r>
      <w:proofErr w:type="gramEnd"/>
      <w:r w:rsidRPr="00BF5FBD">
        <w:rPr>
          <w:rFonts w:ascii="Times New Roman" w:hAnsi="Times New Roman" w:cs="Times New Roman"/>
          <w:sz w:val="24"/>
          <w:szCs w:val="24"/>
        </w:rPr>
        <w:t xml:space="preserve"> АС;</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lastRenderedPageBreak/>
        <w:t>- организацию безопасности рабочих мест ответственных должностных лиц.</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2.2. Настоящая Инструкция предназначена для клиентов Администрации (Организаций) и является обязательной для исполнения руководителем и назначенными должностными лицами Организаций.</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center"/>
        <w:outlineLvl w:val="4"/>
        <w:rPr>
          <w:rFonts w:ascii="Times New Roman" w:hAnsi="Times New Roman" w:cs="Times New Roman"/>
          <w:sz w:val="24"/>
          <w:szCs w:val="24"/>
        </w:rPr>
      </w:pPr>
      <w:r w:rsidRPr="00BF5FBD">
        <w:rPr>
          <w:rFonts w:ascii="Times New Roman" w:hAnsi="Times New Roman" w:cs="Times New Roman"/>
          <w:sz w:val="24"/>
          <w:szCs w:val="24"/>
        </w:rPr>
        <w:t>3. Перечень должностных лиц</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bookmarkStart w:id="53" w:name="P1527"/>
      <w:bookmarkEnd w:id="53"/>
      <w:r w:rsidRPr="00BF5FBD">
        <w:rPr>
          <w:rFonts w:ascii="Times New Roman" w:hAnsi="Times New Roman" w:cs="Times New Roman"/>
          <w:sz w:val="24"/>
          <w:szCs w:val="24"/>
        </w:rPr>
        <w:t>3.1. Организации необходимо назначить следующих ответственных лиц:</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сотрудника, уполномоченного формировать ЭП под электронными документами Организации;</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сотрудника, уполномоченного проверять ЭП под электронными документами Администрации;</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сотрудника, ответственного за хранение Средств ЭП.</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3.2. Для обеспечения бесперебойной работы рекомендуется назначать, как минимум, двух сотрудников, уполномоченных формировать и проверять ЭП под электронными документами.</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center"/>
        <w:outlineLvl w:val="4"/>
        <w:rPr>
          <w:rFonts w:ascii="Times New Roman" w:hAnsi="Times New Roman" w:cs="Times New Roman"/>
          <w:sz w:val="24"/>
          <w:szCs w:val="24"/>
        </w:rPr>
      </w:pPr>
      <w:r w:rsidRPr="00BF5FBD">
        <w:rPr>
          <w:rFonts w:ascii="Times New Roman" w:hAnsi="Times New Roman" w:cs="Times New Roman"/>
          <w:sz w:val="24"/>
          <w:szCs w:val="24"/>
        </w:rPr>
        <w:t>4. Порядок назначения должностных лиц</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4.1. Должностные лица, указанные в </w:t>
      </w:r>
      <w:hyperlink w:anchor="P1527" w:history="1">
        <w:r w:rsidRPr="00BF5FBD">
          <w:rPr>
            <w:rFonts w:ascii="Times New Roman" w:hAnsi="Times New Roman" w:cs="Times New Roman"/>
            <w:sz w:val="24"/>
            <w:szCs w:val="24"/>
          </w:rPr>
          <w:t>пункте 3.1</w:t>
        </w:r>
      </w:hyperlink>
      <w:r w:rsidRPr="00BF5FBD">
        <w:rPr>
          <w:rFonts w:ascii="Times New Roman" w:hAnsi="Times New Roman" w:cs="Times New Roman"/>
          <w:sz w:val="24"/>
          <w:szCs w:val="24"/>
        </w:rPr>
        <w:t>, назначаются и освобождаются от обязанностей приказом руководителя Организации.</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4.2. Должностные лица, указанные в </w:t>
      </w:r>
      <w:hyperlink w:anchor="P1527" w:history="1">
        <w:r w:rsidRPr="00BF5FBD">
          <w:rPr>
            <w:rFonts w:ascii="Times New Roman" w:hAnsi="Times New Roman" w:cs="Times New Roman"/>
            <w:sz w:val="24"/>
            <w:szCs w:val="24"/>
          </w:rPr>
          <w:t>пункте 3.1</w:t>
        </w:r>
      </w:hyperlink>
      <w:r w:rsidRPr="00BF5FBD">
        <w:rPr>
          <w:rFonts w:ascii="Times New Roman" w:hAnsi="Times New Roman" w:cs="Times New Roman"/>
          <w:sz w:val="24"/>
          <w:szCs w:val="24"/>
        </w:rPr>
        <w:t>, назначаются из числа сотрудников Организации.</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center"/>
        <w:outlineLvl w:val="4"/>
        <w:rPr>
          <w:rFonts w:ascii="Times New Roman" w:hAnsi="Times New Roman" w:cs="Times New Roman"/>
          <w:sz w:val="24"/>
          <w:szCs w:val="24"/>
        </w:rPr>
      </w:pPr>
      <w:r w:rsidRPr="00BF5FBD">
        <w:rPr>
          <w:rFonts w:ascii="Times New Roman" w:hAnsi="Times New Roman" w:cs="Times New Roman"/>
          <w:sz w:val="24"/>
          <w:szCs w:val="24"/>
        </w:rPr>
        <w:t>5. Обязанности должностных лиц</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5.1. Сотрудники, уполномоченные формировать ЭП под электронными документами Организации и проверять ЭП под электронными документами Администрации, обязаны:</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не разглашать конфиденциальную информацию, к которой они допущены, рубежи ее защиты, в том числе пароли и сведения о ключах ЭП;</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соблюдать требования данной Инструкции к обеспечению безопасности конфиденциальной информации;</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сообщать руководству о ставших им известными попытках посторонних лиц получить сведения конфиденциального характера;</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уничтожить закрытый ключ ЭП в порядке, установленном настоящей Инструкцией, передать Средства ЭП, эксплуатационную документацию руководителю Организации при увольнении или освобождении от исполнения обязанностей сотрудника, уполномоченного формировать ЭП под электронным документом;</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немедленно уведомлять руководство о фактах утраты закрытого ключа ЭП, умышленного или неумышленного повреждения АС и средств ЭП, которые могут привести к разглашению защищаемых сведений конфиденциального характера, а также о причинах и условиях возможной утечки таких сведений;</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не нарушать процедуры отправления, подписания и получения электронных документов, подписанных ЭП, описанных в </w:t>
      </w:r>
      <w:hyperlink w:anchor="P1568" w:history="1">
        <w:r w:rsidRPr="00BF5FBD">
          <w:rPr>
            <w:rFonts w:ascii="Times New Roman" w:hAnsi="Times New Roman" w:cs="Times New Roman"/>
            <w:sz w:val="24"/>
            <w:szCs w:val="24"/>
          </w:rPr>
          <w:t>разделе 7</w:t>
        </w:r>
      </w:hyperlink>
      <w:r w:rsidRPr="00BF5FBD">
        <w:rPr>
          <w:rFonts w:ascii="Times New Roman" w:hAnsi="Times New Roman" w:cs="Times New Roman"/>
          <w:sz w:val="24"/>
          <w:szCs w:val="24"/>
        </w:rPr>
        <w:t xml:space="preserve"> настоящей Инструкции;</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сдавать на хранение ключевой носитель с закрытым ключом ЭП, когда в его использовании нет необходимости, а также в конце рабочего дня в порядке, установленном настоящей Инструкцией;</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неукоснительно соблюдать все положения настоящей Инструкции.</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5.2. Ответственный сотрудник за хранение средств ЭП обязан:</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не разглашать конфиденциальную информацию, к которой он допущен, рубежи ее защиты, в том числе пароли и сведения о ключах ЭП;</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соблюдать требования настоящей Инструкции к обеспечению безопасности конфиденциальной информации;</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lastRenderedPageBreak/>
        <w:t>- сообщать руководству о ставших ему известными попытках посторонних лиц получить сведения конфиденциального характера;</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обеспечить хранение, выдачу и учет средств ЭП в порядке, установленном настоящей Инструкцией;</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выдавать ключевые носители с записанными на них закрытыми ключами ЭП исключительно сотрудникам, уполномоченным формировать ЭП под электронным документом;</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немедленно уведомлять руководство о фактах недостачи средств ЭП;</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неукоснительно соблюдать все положения настоящей Инструкции.</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center"/>
        <w:outlineLvl w:val="4"/>
        <w:rPr>
          <w:rFonts w:ascii="Times New Roman" w:hAnsi="Times New Roman" w:cs="Times New Roman"/>
          <w:sz w:val="24"/>
          <w:szCs w:val="24"/>
        </w:rPr>
      </w:pPr>
      <w:r w:rsidRPr="00BF5FBD">
        <w:rPr>
          <w:rFonts w:ascii="Times New Roman" w:hAnsi="Times New Roman" w:cs="Times New Roman"/>
          <w:sz w:val="24"/>
          <w:szCs w:val="24"/>
        </w:rPr>
        <w:t>6. Порядок хранения средств ЭП</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6.1. Все средства ЭП хранятся непосредственно в Организации.</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6.2. Сотрудник, ответственный за хранение средств ЭП, обязан принять их на хранение, сделав пометку в Журнале учета использования ключевых носителей.</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6.3. Все средства ЭП, а также пароли, </w:t>
      </w:r>
      <w:proofErr w:type="spellStart"/>
      <w:r w:rsidRPr="00BF5FBD">
        <w:rPr>
          <w:rFonts w:ascii="Times New Roman" w:hAnsi="Times New Roman" w:cs="Times New Roman"/>
          <w:sz w:val="24"/>
          <w:szCs w:val="24"/>
        </w:rPr>
        <w:t>пин-коды</w:t>
      </w:r>
      <w:proofErr w:type="spellEnd"/>
      <w:r w:rsidRPr="00BF5FBD">
        <w:rPr>
          <w:rFonts w:ascii="Times New Roman" w:hAnsi="Times New Roman" w:cs="Times New Roman"/>
          <w:sz w:val="24"/>
          <w:szCs w:val="24"/>
        </w:rPr>
        <w:t xml:space="preserve"> и т.п. хранятся в сейфе, кроме установленного на рабочее место АС программного обеспечения.</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6.4. Ключи от сейфа хранить в месте, обеспечивающем возможность постоянного </w:t>
      </w:r>
      <w:proofErr w:type="gramStart"/>
      <w:r w:rsidRPr="00BF5FBD">
        <w:rPr>
          <w:rFonts w:ascii="Times New Roman" w:hAnsi="Times New Roman" w:cs="Times New Roman"/>
          <w:sz w:val="24"/>
          <w:szCs w:val="24"/>
        </w:rPr>
        <w:t>контроля за</w:t>
      </w:r>
      <w:proofErr w:type="gramEnd"/>
      <w:r w:rsidRPr="00BF5FBD">
        <w:rPr>
          <w:rFonts w:ascii="Times New Roman" w:hAnsi="Times New Roman" w:cs="Times New Roman"/>
          <w:sz w:val="24"/>
          <w:szCs w:val="24"/>
        </w:rPr>
        <w:t xml:space="preserve"> ними. В случае наличия замка с шифром, предотвращать разглашение шифра.</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6.5. Дубликат ключей от сейфа находится у руководителя в опечатанном конверте.</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6.6. При необходимости использования средств ЭП, в частности ключевого носителя с закрытым ключом ЭП, сотрудник, уполномоченный формировать ЭП под электронным документом, принимает ключевой носитель под роспись в Журнале учета использования ключевых носителей.</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6.7. После использования ключевого носителя сотрудник, ответственный за хранение средств ЭП, принимает ключевой носитель под роспись, делая пометку в Журнале учета использования ключевых носителей.</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center"/>
        <w:outlineLvl w:val="4"/>
        <w:rPr>
          <w:rFonts w:ascii="Times New Roman" w:hAnsi="Times New Roman" w:cs="Times New Roman"/>
          <w:sz w:val="24"/>
          <w:szCs w:val="24"/>
        </w:rPr>
      </w:pPr>
      <w:bookmarkStart w:id="54" w:name="P1568"/>
      <w:bookmarkEnd w:id="54"/>
      <w:r w:rsidRPr="00BF5FBD">
        <w:rPr>
          <w:rFonts w:ascii="Times New Roman" w:hAnsi="Times New Roman" w:cs="Times New Roman"/>
          <w:sz w:val="24"/>
          <w:szCs w:val="24"/>
        </w:rPr>
        <w:t xml:space="preserve">7. Порядок использования средств ЭП </w:t>
      </w:r>
      <w:proofErr w:type="gramStart"/>
      <w:r w:rsidRPr="00BF5FBD">
        <w:rPr>
          <w:rFonts w:ascii="Times New Roman" w:hAnsi="Times New Roman" w:cs="Times New Roman"/>
          <w:sz w:val="24"/>
          <w:szCs w:val="24"/>
        </w:rPr>
        <w:t>в</w:t>
      </w:r>
      <w:proofErr w:type="gramEnd"/>
      <w:r w:rsidRPr="00BF5FBD">
        <w:rPr>
          <w:rFonts w:ascii="Times New Roman" w:hAnsi="Times New Roman" w:cs="Times New Roman"/>
          <w:sz w:val="24"/>
          <w:szCs w:val="24"/>
        </w:rPr>
        <w:t xml:space="preserve"> АС</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7.1. Средства ЭП используются исключительно для формирования ЭП под электронными документами Организации и проверки ЭП под электронными документами Администрации в электронном документообороте, реализованном средствами АС.</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Использование ЭП при других организационно-правовых или финансовых отношениях строго запрещено.</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bookmarkStart w:id="55" w:name="P1572"/>
      <w:bookmarkEnd w:id="55"/>
      <w:r w:rsidRPr="00BF5FBD">
        <w:rPr>
          <w:rFonts w:ascii="Times New Roman" w:hAnsi="Times New Roman" w:cs="Times New Roman"/>
          <w:sz w:val="24"/>
          <w:szCs w:val="24"/>
        </w:rPr>
        <w:t>7.2. Процедура отправки и подписи электронного документа ЭП осуществляется следующим образом:</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Сотрудник, уполномоченный формировать ЭП под электронным документом, средствами АС формирует электронный документ.</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Документ распечатывается на бумажном носителе в одном экземпляре. На распечатанном документе ставятся подписи ответственных лиц и печать Организации.</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Документ на бумажном носителе, подписанный ответственными лицами и заверенный печатью, передается сотруднику, уполномоченному формировать ЭП под электронным документом, и является основанием для отправки электронного документа, подписанного ЭП.</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Сотрудник, уполномоченный формировать ЭП под электронным документом, удостоверяется в подлинности подписей и печати, поставленных на документе.</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Сотрудник, уполномоченный формировать ЭП под электронным документом, в обязательном порядке, в случае установки АС в сетевой конфигурации, обязан обеспечить прекращение работы АС на всех рабочих местах, кроме рабочего места, с которого будет осуществляться отправка документов и их подпись ЭП.</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proofErr w:type="gramStart"/>
      <w:r w:rsidRPr="00BF5FBD">
        <w:rPr>
          <w:rFonts w:ascii="Times New Roman" w:hAnsi="Times New Roman" w:cs="Times New Roman"/>
          <w:sz w:val="24"/>
          <w:szCs w:val="24"/>
        </w:rPr>
        <w:t xml:space="preserve">- Для актуализации данных и удостоверения того, что подписываются документы, по своему содержанию соответствующие подписанным ответственными лицами на бумажных </w:t>
      </w:r>
      <w:r w:rsidRPr="00BF5FBD">
        <w:rPr>
          <w:rFonts w:ascii="Times New Roman" w:hAnsi="Times New Roman" w:cs="Times New Roman"/>
          <w:sz w:val="24"/>
          <w:szCs w:val="24"/>
        </w:rPr>
        <w:lastRenderedPageBreak/>
        <w:t>носителях, сотрудник, уполномоченный формировать ЭП под электронным документом, обязан на рабочем месте, с которого будет отправляться документ, нажать в интерфейсе АС кнопку "Выполнить", после чего сравнить данные документа на бумажном носителе с электронным аналогом.</w:t>
      </w:r>
      <w:proofErr w:type="gramEnd"/>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В случае положительного результата проверки, сотрудник, уполномоченный формировать ЭП под электронным документом, получает под роспись ключевой носитель и присоединяет его к соответствующему порту (дисководу), находящемуся на системном блоке.</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В случае отрицательного результата проверки сотрудник, уполномоченный формировать ЭП под электронным документом, сообщает об этом руководителю Организации.</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Сотрудник, уполномоченный формировать ЭП под электронным документом, производит отправку документа средствами АС.</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После отправления документа необходимо извлечь ключевой носитель из порта (дисковода).</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Сдать ключевой носитель сотруднику, ответственному за хранение средств ЭП.</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В случае правильного выполнения всего алгоритма </w:t>
      </w:r>
      <w:hyperlink w:anchor="P1572" w:history="1">
        <w:r w:rsidRPr="00BF5FBD">
          <w:rPr>
            <w:rFonts w:ascii="Times New Roman" w:hAnsi="Times New Roman" w:cs="Times New Roman"/>
            <w:sz w:val="24"/>
            <w:szCs w:val="24"/>
          </w:rPr>
          <w:t>пункта 7.2</w:t>
        </w:r>
      </w:hyperlink>
      <w:r w:rsidRPr="00BF5FBD">
        <w:rPr>
          <w:rFonts w:ascii="Times New Roman" w:hAnsi="Times New Roman" w:cs="Times New Roman"/>
          <w:sz w:val="24"/>
          <w:szCs w:val="24"/>
        </w:rPr>
        <w:t xml:space="preserve"> и отсутствия ошибок, выданных АС, документ считается отправленным верно.</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7.3. Процедура получения электронного документа с ЭП осуществляется следующим образом:</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при получении документов от Администрации сотрудник Организации осуществляет проверку ЭП на предмет подлинности подписи в соответствии с инструкцией пользователя;</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проверка ЭП на пакетах осуществляется нажатием на кнопку проверки ЭП;</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в случае положительного результата проверки, сотрудник Организации осуществляет работу с документами и их хранение в соответствии с требованиями действующего законодательства, утвержденным порядком документооборота в Организации и правилами организации государственного архивного дела;</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 если ключ был скомпрометирован, уполномоченный сотрудник Организации незамедлительно уведомляет об этом Администрацию и приостанавливает свою работу до выяснения причин для принятия решения о последующих действиях.</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Организация несет ответственность за проверку ЭП (ее достоверности) под своими электронными документами.</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center"/>
        <w:outlineLvl w:val="4"/>
        <w:rPr>
          <w:rFonts w:ascii="Times New Roman" w:hAnsi="Times New Roman" w:cs="Times New Roman"/>
          <w:sz w:val="24"/>
          <w:szCs w:val="24"/>
        </w:rPr>
      </w:pPr>
      <w:r w:rsidRPr="00BF5FBD">
        <w:rPr>
          <w:rFonts w:ascii="Times New Roman" w:hAnsi="Times New Roman" w:cs="Times New Roman"/>
          <w:sz w:val="24"/>
          <w:szCs w:val="24"/>
        </w:rPr>
        <w:t>8. Организация безопасности рабочего</w:t>
      </w:r>
    </w:p>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 xml:space="preserve">места </w:t>
      </w:r>
      <w:proofErr w:type="gramStart"/>
      <w:r w:rsidRPr="00BF5FBD">
        <w:rPr>
          <w:rFonts w:ascii="Times New Roman" w:hAnsi="Times New Roman" w:cs="Times New Roman"/>
          <w:sz w:val="24"/>
          <w:szCs w:val="24"/>
        </w:rPr>
        <w:t>с</w:t>
      </w:r>
      <w:proofErr w:type="gramEnd"/>
      <w:r w:rsidRPr="00BF5FBD">
        <w:rPr>
          <w:rFonts w:ascii="Times New Roman" w:hAnsi="Times New Roman" w:cs="Times New Roman"/>
          <w:sz w:val="24"/>
          <w:szCs w:val="24"/>
        </w:rPr>
        <w:t xml:space="preserve"> установленной АС</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8.1. Рабочая станция, на которой установлены АС и средства ЭП, размещается таким образом, чтобы доступ к ней был ограничен кругом лиц, имеющих право формировать ЭП под электронным документом.</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8.2. Системный блок рабочей станции должен быть опломбирован или опечатан.</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8.3. В качестве ключевых носителей используются только съемные аппаратные устройства.</w:t>
      </w:r>
    </w:p>
    <w:p w:rsidR="00B2258F" w:rsidRPr="00BF5FBD" w:rsidRDefault="00B2258F" w:rsidP="00B2258F">
      <w:pPr>
        <w:pStyle w:val="ConsPlusNormal"/>
        <w:spacing w:before="220"/>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8.4. Пароли для входа в операционную систему и для аутентификации на сервере должны храниться в тайне и меняться не реже одного раза в три месяца.</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right"/>
        <w:outlineLvl w:val="2"/>
        <w:rPr>
          <w:rFonts w:ascii="Times New Roman" w:hAnsi="Times New Roman" w:cs="Times New Roman"/>
          <w:sz w:val="24"/>
          <w:szCs w:val="24"/>
        </w:rPr>
      </w:pPr>
      <w:r w:rsidRPr="00BF5FBD">
        <w:rPr>
          <w:rFonts w:ascii="Times New Roman" w:hAnsi="Times New Roman" w:cs="Times New Roman"/>
          <w:sz w:val="24"/>
          <w:szCs w:val="24"/>
        </w:rPr>
        <w:t>Приложение N 2.4</w:t>
      </w:r>
    </w:p>
    <w:p w:rsidR="00B2258F" w:rsidRPr="00BF5FBD" w:rsidRDefault="00B2258F" w:rsidP="00B2258F">
      <w:pPr>
        <w:spacing w:after="1" w:line="240" w:lineRule="auto"/>
        <w:contextualSpacing/>
        <w:rPr>
          <w:rFonts w:ascii="Times New Roman" w:hAnsi="Times New Roman" w:cs="Times New Roman"/>
          <w:sz w:val="24"/>
          <w:szCs w:val="24"/>
        </w:rPr>
      </w:pPr>
    </w:p>
    <w:p w:rsidR="00B2258F" w:rsidRPr="00BF5FBD" w:rsidRDefault="00B2258F" w:rsidP="00B2258F">
      <w:pPr>
        <w:pStyle w:val="ConsPlusNonformat"/>
        <w:spacing w:before="260"/>
        <w:contextualSpacing/>
        <w:jc w:val="both"/>
        <w:rPr>
          <w:rFonts w:ascii="Times New Roman" w:hAnsi="Times New Roman" w:cs="Times New Roman"/>
          <w:sz w:val="24"/>
          <w:szCs w:val="24"/>
        </w:rPr>
      </w:pPr>
      <w:r w:rsidRPr="00BF5FBD">
        <w:rPr>
          <w:rFonts w:ascii="Times New Roman" w:hAnsi="Times New Roman" w:cs="Times New Roman"/>
          <w:sz w:val="24"/>
          <w:szCs w:val="24"/>
        </w:rPr>
        <w:t>Представляется на бланке                                                                                    ________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w:t>
      </w:r>
      <w:proofErr w:type="gramStart"/>
      <w:r w:rsidRPr="00BF5FBD">
        <w:rPr>
          <w:rFonts w:ascii="Times New Roman" w:hAnsi="Times New Roman" w:cs="Times New Roman"/>
          <w:sz w:val="24"/>
          <w:szCs w:val="24"/>
        </w:rPr>
        <w:t xml:space="preserve">Администрации                                                                                               (наименование </w:t>
      </w:r>
      <w:r w:rsidRPr="00BF5FBD">
        <w:rPr>
          <w:rFonts w:ascii="Times New Roman" w:hAnsi="Times New Roman" w:cs="Times New Roman"/>
          <w:sz w:val="24"/>
          <w:szCs w:val="24"/>
        </w:rPr>
        <w:lastRenderedPageBreak/>
        <w:t>получателя средств</w:t>
      </w:r>
      <w:proofErr w:type="gramEnd"/>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местного бюджета</w:t>
      </w:r>
      <w:proofErr w:type="gramStart"/>
      <w:r w:rsidRPr="00BF5FBD">
        <w:rPr>
          <w:rFonts w:ascii="Times New Roman" w:hAnsi="Times New Roman" w:cs="Times New Roman"/>
          <w:sz w:val="24"/>
          <w:szCs w:val="24"/>
        </w:rPr>
        <w:t xml:space="preserve"> )</w:t>
      </w:r>
      <w:proofErr w:type="gramEnd"/>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bookmarkStart w:id="56" w:name="P1689"/>
      <w:bookmarkEnd w:id="56"/>
      <w:r w:rsidRPr="00BF5FBD">
        <w:rPr>
          <w:rFonts w:ascii="Times New Roman" w:hAnsi="Times New Roman" w:cs="Times New Roman"/>
          <w:sz w:val="24"/>
          <w:szCs w:val="24"/>
        </w:rPr>
        <w:t xml:space="preserve">                                </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center"/>
        <w:rPr>
          <w:rFonts w:ascii="Times New Roman" w:hAnsi="Times New Roman" w:cs="Times New Roman"/>
          <w:sz w:val="24"/>
          <w:szCs w:val="24"/>
        </w:rPr>
      </w:pPr>
      <w:r w:rsidRPr="00BF5FBD">
        <w:rPr>
          <w:rFonts w:ascii="Times New Roman" w:hAnsi="Times New Roman" w:cs="Times New Roman"/>
          <w:sz w:val="24"/>
          <w:szCs w:val="24"/>
        </w:rPr>
        <w:t>УВЕДОМЛЕНИЕ</w:t>
      </w:r>
    </w:p>
    <w:p w:rsidR="00B2258F" w:rsidRPr="00BF5FBD" w:rsidRDefault="00B2258F" w:rsidP="00B2258F">
      <w:pPr>
        <w:pStyle w:val="ConsPlusNonformat"/>
        <w:contextualSpacing/>
        <w:jc w:val="center"/>
        <w:rPr>
          <w:rFonts w:ascii="Times New Roman" w:hAnsi="Times New Roman" w:cs="Times New Roman"/>
          <w:sz w:val="24"/>
          <w:szCs w:val="24"/>
        </w:rPr>
      </w:pPr>
      <w:proofErr w:type="gramStart"/>
      <w:r w:rsidRPr="00BF5FBD">
        <w:rPr>
          <w:rFonts w:ascii="Times New Roman" w:hAnsi="Times New Roman" w:cs="Times New Roman"/>
          <w:sz w:val="24"/>
          <w:szCs w:val="24"/>
        </w:rPr>
        <w:t>о  лицевого счета</w:t>
      </w:r>
      <w:proofErr w:type="gramEnd"/>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w:t>
      </w:r>
      <w:proofErr w:type="gramStart"/>
      <w:r w:rsidRPr="00BF5FBD">
        <w:rPr>
          <w:rFonts w:ascii="Times New Roman" w:hAnsi="Times New Roman" w:cs="Times New Roman"/>
          <w:sz w:val="24"/>
          <w:szCs w:val="24"/>
        </w:rPr>
        <w:t>Администрация __ района Новосибирской  области сообщает о   лицевого счета                 ___</w:t>
      </w:r>
      <w:proofErr w:type="gramEnd"/>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w:t>
      </w:r>
      <w:proofErr w:type="gramStart"/>
      <w:r w:rsidRPr="00BF5FBD">
        <w:rPr>
          <w:rFonts w:ascii="Times New Roman" w:hAnsi="Times New Roman" w:cs="Times New Roman"/>
          <w:sz w:val="24"/>
          <w:szCs w:val="24"/>
        </w:rPr>
        <w:t>(открытии, переоформлении,                                              (вид лицевого</w:t>
      </w:r>
      <w:proofErr w:type="gramEnd"/>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w:t>
      </w:r>
      <w:proofErr w:type="gramStart"/>
      <w:r w:rsidRPr="00BF5FBD">
        <w:rPr>
          <w:rFonts w:ascii="Times New Roman" w:hAnsi="Times New Roman" w:cs="Times New Roman"/>
          <w:sz w:val="24"/>
          <w:szCs w:val="24"/>
        </w:rPr>
        <w:t>закрытии)                                                                              счета)</w:t>
      </w:r>
      <w:proofErr w:type="gramEnd"/>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_________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(наименование получателя средств)</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N  на балансовом счете N 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в банке</w:t>
      </w:r>
      <w:proofErr w:type="gramStart"/>
      <w:r w:rsidRPr="00BF5FBD">
        <w:rPr>
          <w:rFonts w:ascii="Times New Roman" w:hAnsi="Times New Roman" w:cs="Times New Roman"/>
          <w:sz w:val="24"/>
          <w:szCs w:val="24"/>
        </w:rPr>
        <w:t xml:space="preserve"> .</w:t>
      </w:r>
      <w:proofErr w:type="gramEnd"/>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Дата ____ лицевого счета: 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w:t>
      </w:r>
      <w:proofErr w:type="gramStart"/>
      <w:r w:rsidRPr="00BF5FBD">
        <w:rPr>
          <w:rFonts w:ascii="Times New Roman" w:hAnsi="Times New Roman" w:cs="Times New Roman"/>
          <w:sz w:val="24"/>
          <w:szCs w:val="24"/>
        </w:rPr>
        <w:t>(открытия, переоформления,                            (дата)</w:t>
      </w:r>
      <w:proofErr w:type="gramEnd"/>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закрытия)</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Глава </w:t>
      </w:r>
      <w:proofErr w:type="spellStart"/>
      <w:r w:rsidRPr="00BF5FBD">
        <w:rPr>
          <w:rFonts w:ascii="Times New Roman" w:hAnsi="Times New Roman" w:cs="Times New Roman"/>
          <w:sz w:val="24"/>
          <w:szCs w:val="24"/>
        </w:rPr>
        <w:t>___района</w:t>
      </w:r>
      <w:proofErr w:type="spellEnd"/>
      <w:r w:rsidRPr="00BF5FBD">
        <w:rPr>
          <w:rFonts w:ascii="Times New Roman" w:hAnsi="Times New Roman" w:cs="Times New Roman"/>
          <w:sz w:val="24"/>
          <w:szCs w:val="24"/>
        </w:rPr>
        <w:t xml:space="preserve"> </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right"/>
        <w:outlineLvl w:val="2"/>
        <w:rPr>
          <w:rFonts w:ascii="Times New Roman" w:hAnsi="Times New Roman" w:cs="Times New Roman"/>
          <w:sz w:val="24"/>
          <w:szCs w:val="24"/>
        </w:rPr>
      </w:pPr>
      <w:r w:rsidRPr="00BF5FBD">
        <w:rPr>
          <w:rFonts w:ascii="Times New Roman" w:hAnsi="Times New Roman" w:cs="Times New Roman"/>
          <w:sz w:val="24"/>
          <w:szCs w:val="24"/>
        </w:rPr>
        <w:t>Приложение N 2.5</w:t>
      </w:r>
    </w:p>
    <w:p w:rsidR="00B2258F" w:rsidRPr="00BF5FBD" w:rsidRDefault="00B2258F" w:rsidP="00B2258F">
      <w:pPr>
        <w:spacing w:after="1" w:line="240" w:lineRule="auto"/>
        <w:contextualSpacing/>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center"/>
        <w:rPr>
          <w:rFonts w:ascii="Times New Roman" w:hAnsi="Times New Roman" w:cs="Times New Roman"/>
          <w:sz w:val="24"/>
          <w:szCs w:val="24"/>
        </w:rPr>
      </w:pPr>
      <w:bookmarkStart w:id="57" w:name="P1731"/>
      <w:bookmarkEnd w:id="57"/>
      <w:r w:rsidRPr="00BF5FBD">
        <w:rPr>
          <w:rFonts w:ascii="Times New Roman" w:hAnsi="Times New Roman" w:cs="Times New Roman"/>
          <w:sz w:val="24"/>
          <w:szCs w:val="24"/>
        </w:rPr>
        <w:t>Заявление</w:t>
      </w:r>
    </w:p>
    <w:p w:rsidR="00B2258F" w:rsidRPr="00BF5FBD" w:rsidRDefault="00B2258F" w:rsidP="00B2258F">
      <w:pPr>
        <w:pStyle w:val="ConsPlusNonformat"/>
        <w:contextualSpacing/>
        <w:jc w:val="center"/>
        <w:rPr>
          <w:rFonts w:ascii="Times New Roman" w:hAnsi="Times New Roman" w:cs="Times New Roman"/>
          <w:sz w:val="24"/>
          <w:szCs w:val="24"/>
        </w:rPr>
      </w:pPr>
      <w:r w:rsidRPr="00BF5FBD">
        <w:rPr>
          <w:rFonts w:ascii="Times New Roman" w:hAnsi="Times New Roman" w:cs="Times New Roman"/>
          <w:sz w:val="24"/>
          <w:szCs w:val="24"/>
        </w:rPr>
        <w:t>на открытие лицевого счета</w:t>
      </w:r>
    </w:p>
    <w:p w:rsidR="00B2258F" w:rsidRPr="00BF5FBD" w:rsidRDefault="00B2258F" w:rsidP="00B2258F">
      <w:pPr>
        <w:pStyle w:val="ConsPlusNonformat"/>
        <w:contextualSpacing/>
        <w:jc w:val="center"/>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от "____" __ 20___ г.</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Наименование клиента __________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ИНН/КПП клиента 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Наименование учредителя _______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_________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Прошу открыть лицевой счет 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(вид лицевого счета)</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Приложения:</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1. 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2. 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3. 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4. 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5. 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6. ______</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Руководитель __ 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(подпись)                (расшифровка подписи)</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Главный бухгалтер ________ 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(подпись)              (расшифровка подписи)</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М.П.</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Отметка администрации _ района Новосибирской области</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Открыт лицевой счет N _________</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Начальник отдела</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учета и отчетности __ 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(подпись)       (расшифровка подписи)</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Исполнитель   ________   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(подпись)                 (расшифровка подписи)</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"____" ______ 20___ г.</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right"/>
        <w:outlineLvl w:val="2"/>
        <w:rPr>
          <w:rFonts w:ascii="Times New Roman" w:hAnsi="Times New Roman" w:cs="Times New Roman"/>
          <w:sz w:val="24"/>
          <w:szCs w:val="24"/>
        </w:rPr>
      </w:pPr>
      <w:r w:rsidRPr="00BF5FBD">
        <w:rPr>
          <w:rFonts w:ascii="Times New Roman" w:hAnsi="Times New Roman" w:cs="Times New Roman"/>
          <w:sz w:val="24"/>
          <w:szCs w:val="24"/>
        </w:rPr>
        <w:t>Приложение N 2.6</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center"/>
        <w:rPr>
          <w:rFonts w:ascii="Times New Roman" w:hAnsi="Times New Roman" w:cs="Times New Roman"/>
          <w:sz w:val="24"/>
          <w:szCs w:val="24"/>
        </w:rPr>
      </w:pPr>
      <w:bookmarkStart w:id="58" w:name="P1777"/>
      <w:bookmarkEnd w:id="58"/>
      <w:r w:rsidRPr="00BF5FBD">
        <w:rPr>
          <w:rFonts w:ascii="Times New Roman" w:hAnsi="Times New Roman" w:cs="Times New Roman"/>
          <w:sz w:val="24"/>
          <w:szCs w:val="24"/>
        </w:rPr>
        <w:t>ДОВЕРЕННОСТЬ</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proofErr w:type="gramStart"/>
      <w:r w:rsidRPr="00BF5FBD">
        <w:rPr>
          <w:rFonts w:ascii="Times New Roman" w:hAnsi="Times New Roman" w:cs="Times New Roman"/>
          <w:sz w:val="24"/>
          <w:szCs w:val="24"/>
        </w:rPr>
        <w:t>Дана</w:t>
      </w:r>
      <w:proofErr w:type="gramEnd"/>
      <w:r w:rsidRPr="00BF5FBD">
        <w:rPr>
          <w:rFonts w:ascii="Times New Roman" w:hAnsi="Times New Roman" w:cs="Times New Roman"/>
          <w:sz w:val="24"/>
          <w:szCs w:val="24"/>
        </w:rPr>
        <w:t xml:space="preserve"> ________ в том,</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(фамилия, имя, отчество)</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что  ему  (ей)  поручается  получать  письма  и  иные документы на </w:t>
      </w:r>
      <w:proofErr w:type="gramStart"/>
      <w:r w:rsidRPr="00BF5FBD">
        <w:rPr>
          <w:rFonts w:ascii="Times New Roman" w:hAnsi="Times New Roman" w:cs="Times New Roman"/>
          <w:sz w:val="24"/>
          <w:szCs w:val="24"/>
        </w:rPr>
        <w:t>бумажных</w:t>
      </w:r>
      <w:proofErr w:type="gramEnd"/>
    </w:p>
    <w:p w:rsidR="00B2258F" w:rsidRPr="00BF5FBD" w:rsidRDefault="00B2258F" w:rsidP="00B2258F">
      <w:pPr>
        <w:pStyle w:val="ConsPlusNonformat"/>
        <w:contextualSpacing/>
        <w:jc w:val="both"/>
        <w:rPr>
          <w:rFonts w:ascii="Times New Roman" w:hAnsi="Times New Roman" w:cs="Times New Roman"/>
          <w:sz w:val="24"/>
          <w:szCs w:val="24"/>
        </w:rPr>
      </w:pPr>
      <w:proofErr w:type="gramStart"/>
      <w:r w:rsidRPr="00BF5FBD">
        <w:rPr>
          <w:rFonts w:ascii="Times New Roman" w:hAnsi="Times New Roman" w:cs="Times New Roman"/>
          <w:sz w:val="24"/>
          <w:szCs w:val="24"/>
        </w:rPr>
        <w:t>носителях</w:t>
      </w:r>
      <w:proofErr w:type="gramEnd"/>
      <w:r w:rsidRPr="00BF5FBD">
        <w:rPr>
          <w:rFonts w:ascii="Times New Roman" w:hAnsi="Times New Roman" w:cs="Times New Roman"/>
          <w:sz w:val="24"/>
          <w:szCs w:val="24"/>
        </w:rPr>
        <w:t xml:space="preserve"> по лицевым счетам 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_________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lastRenderedPageBreak/>
        <w:t xml:space="preserve">                          (номера лицевых счетов)</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________,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(наименование организации)</w:t>
      </w:r>
    </w:p>
    <w:p w:rsidR="00B2258F" w:rsidRPr="00BF5FBD" w:rsidRDefault="00B2258F" w:rsidP="00B2258F">
      <w:pPr>
        <w:pStyle w:val="ConsPlusNonformat"/>
        <w:contextualSpacing/>
        <w:jc w:val="both"/>
        <w:rPr>
          <w:rFonts w:ascii="Times New Roman" w:hAnsi="Times New Roman" w:cs="Times New Roman"/>
          <w:sz w:val="24"/>
          <w:szCs w:val="24"/>
        </w:rPr>
      </w:pPr>
      <w:proofErr w:type="gramStart"/>
      <w:r w:rsidRPr="00BF5FBD">
        <w:rPr>
          <w:rFonts w:ascii="Times New Roman" w:hAnsi="Times New Roman" w:cs="Times New Roman"/>
          <w:sz w:val="24"/>
          <w:szCs w:val="24"/>
        </w:rPr>
        <w:t>открытым</w:t>
      </w:r>
      <w:proofErr w:type="gramEnd"/>
      <w:r w:rsidRPr="00BF5FBD">
        <w:rPr>
          <w:rFonts w:ascii="Times New Roman" w:hAnsi="Times New Roman" w:cs="Times New Roman"/>
          <w:sz w:val="24"/>
          <w:szCs w:val="24"/>
        </w:rPr>
        <w:t xml:space="preserve">   в  администрации  района Новосибирской области.</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Паспортные данные: серия _____ N _________ выдан "____" __________ 20___ г.</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_________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(кем </w:t>
      </w:r>
      <w:proofErr w:type="gramStart"/>
      <w:r w:rsidRPr="00BF5FBD">
        <w:rPr>
          <w:rFonts w:ascii="Times New Roman" w:hAnsi="Times New Roman" w:cs="Times New Roman"/>
          <w:sz w:val="24"/>
          <w:szCs w:val="24"/>
        </w:rPr>
        <w:t>выдан</w:t>
      </w:r>
      <w:proofErr w:type="gramEnd"/>
      <w:r w:rsidRPr="00BF5FBD">
        <w:rPr>
          <w:rFonts w:ascii="Times New Roman" w:hAnsi="Times New Roman" w:cs="Times New Roman"/>
          <w:sz w:val="24"/>
          <w:szCs w:val="24"/>
        </w:rPr>
        <w:t>)</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Зарегистрирова</w:t>
      </w:r>
      <w:proofErr w:type="gramStart"/>
      <w:r w:rsidRPr="00BF5FBD">
        <w:rPr>
          <w:rFonts w:ascii="Times New Roman" w:hAnsi="Times New Roman" w:cs="Times New Roman"/>
          <w:sz w:val="24"/>
          <w:szCs w:val="24"/>
        </w:rPr>
        <w:t>н(</w:t>
      </w:r>
      <w:proofErr w:type="gramEnd"/>
      <w:r w:rsidRPr="00BF5FBD">
        <w:rPr>
          <w:rFonts w:ascii="Times New Roman" w:hAnsi="Times New Roman" w:cs="Times New Roman"/>
          <w:sz w:val="24"/>
          <w:szCs w:val="24"/>
        </w:rPr>
        <w:t>а) по адресу: 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_________</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Доверенность действительна: ___</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Подпись доверенного лица ____ удостоверяю.</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(подпись)</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Руководитель организации ________ ________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(подпись)           (расшифровка подписи)</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М.П. организации</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"____" ______ 20___ г.</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Отметка администрации _ района Новосибирской области</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Открыт лицевой счет N _________</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Начальник отдела</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учета и отчетности __ 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(подпись)       (расшифровка подписи)</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Исполнитель   ________   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(подпись)                 (расшифровка подписи)</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"____" ______ 20___ г.</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right"/>
        <w:outlineLvl w:val="2"/>
        <w:rPr>
          <w:rFonts w:ascii="Times New Roman" w:hAnsi="Times New Roman" w:cs="Times New Roman"/>
          <w:sz w:val="24"/>
          <w:szCs w:val="24"/>
        </w:rPr>
      </w:pPr>
      <w:r w:rsidRPr="00BF5FBD">
        <w:rPr>
          <w:rFonts w:ascii="Times New Roman" w:hAnsi="Times New Roman" w:cs="Times New Roman"/>
          <w:sz w:val="24"/>
          <w:szCs w:val="24"/>
        </w:rPr>
        <w:t>Приложение N 3.1</w:t>
      </w:r>
    </w:p>
    <w:p w:rsidR="00B2258F" w:rsidRPr="00BF5FBD" w:rsidRDefault="00B2258F" w:rsidP="00B2258F">
      <w:pPr>
        <w:spacing w:after="1" w:line="240" w:lineRule="auto"/>
        <w:contextualSpacing/>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center"/>
        <w:rPr>
          <w:rFonts w:ascii="Times New Roman" w:hAnsi="Times New Roman" w:cs="Times New Roman"/>
          <w:sz w:val="24"/>
          <w:szCs w:val="24"/>
        </w:rPr>
      </w:pPr>
      <w:bookmarkStart w:id="59" w:name="P1832"/>
      <w:bookmarkEnd w:id="59"/>
      <w:r w:rsidRPr="00BF5FBD">
        <w:rPr>
          <w:rFonts w:ascii="Times New Roman" w:hAnsi="Times New Roman" w:cs="Times New Roman"/>
          <w:sz w:val="24"/>
          <w:szCs w:val="24"/>
        </w:rPr>
        <w:t>Заявление</w:t>
      </w:r>
    </w:p>
    <w:p w:rsidR="00B2258F" w:rsidRPr="00BF5FBD" w:rsidRDefault="00B2258F" w:rsidP="00B2258F">
      <w:pPr>
        <w:pStyle w:val="ConsPlusNonformat"/>
        <w:contextualSpacing/>
        <w:jc w:val="center"/>
        <w:rPr>
          <w:rFonts w:ascii="Times New Roman" w:hAnsi="Times New Roman" w:cs="Times New Roman"/>
          <w:sz w:val="24"/>
          <w:szCs w:val="24"/>
        </w:rPr>
      </w:pPr>
      <w:r w:rsidRPr="00BF5FBD">
        <w:rPr>
          <w:rFonts w:ascii="Times New Roman" w:hAnsi="Times New Roman" w:cs="Times New Roman"/>
          <w:sz w:val="24"/>
          <w:szCs w:val="24"/>
        </w:rPr>
        <w:t>на переоформление лицевых счетов</w:t>
      </w:r>
    </w:p>
    <w:p w:rsidR="00B2258F" w:rsidRPr="00BF5FBD" w:rsidRDefault="00B2258F" w:rsidP="00B2258F">
      <w:pPr>
        <w:pStyle w:val="ConsPlusNonformat"/>
        <w:contextualSpacing/>
        <w:jc w:val="center"/>
        <w:rPr>
          <w:rFonts w:ascii="Times New Roman" w:hAnsi="Times New Roman" w:cs="Times New Roman"/>
          <w:sz w:val="24"/>
          <w:szCs w:val="24"/>
        </w:rPr>
      </w:pPr>
    </w:p>
    <w:p w:rsidR="00B2258F" w:rsidRPr="00BF5FBD" w:rsidRDefault="00B2258F" w:rsidP="00B2258F">
      <w:pPr>
        <w:pStyle w:val="ConsPlusNonformat"/>
        <w:contextualSpacing/>
        <w:jc w:val="center"/>
        <w:rPr>
          <w:rFonts w:ascii="Times New Roman" w:hAnsi="Times New Roman" w:cs="Times New Roman"/>
          <w:sz w:val="24"/>
          <w:szCs w:val="24"/>
        </w:rPr>
      </w:pPr>
      <w:r w:rsidRPr="00BF5FBD">
        <w:rPr>
          <w:rFonts w:ascii="Times New Roman" w:hAnsi="Times New Roman" w:cs="Times New Roman"/>
          <w:sz w:val="24"/>
          <w:szCs w:val="24"/>
        </w:rPr>
        <w:t>от "____" __ 20___ г.</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lastRenderedPageBreak/>
        <w:t>Номера лицевых счетов _________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Наименование клиента __________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ИНН/КПП клиента ____</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Причина переоформления ________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Основание для переоформления 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(наименование документа)</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Прошу изменить наименование клиента </w:t>
      </w:r>
      <w:proofErr w:type="gramStart"/>
      <w:r w:rsidRPr="00BF5FBD">
        <w:rPr>
          <w:rFonts w:ascii="Times New Roman" w:hAnsi="Times New Roman" w:cs="Times New Roman"/>
          <w:sz w:val="24"/>
          <w:szCs w:val="24"/>
        </w:rPr>
        <w:t>на</w:t>
      </w:r>
      <w:proofErr w:type="gramEnd"/>
      <w:r w:rsidRPr="00BF5FBD">
        <w:rPr>
          <w:rFonts w:ascii="Times New Roman" w:hAnsi="Times New Roman" w:cs="Times New Roman"/>
          <w:sz w:val="24"/>
          <w:szCs w:val="24"/>
        </w:rPr>
        <w:t>:</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_________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(новое наименование клиента)</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Приложения:</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1. 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2. 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3. 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4. 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5. ______</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Руководитель __ 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(подпись)                (расшифровка подписи)</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Главный бухгалтер ________ 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(подпись)              (расшифровка подписи)</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М.П.</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Отметка администрации _____ района Новосибирской области</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Переоформлены лицевые счета N _</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Начальник отдела</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учета и отчетности __ 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(подпись)       (расшифровка подписи)</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Исполнитель   ________   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(подпись)                 (расшифровка подписи)</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"____" ______ 20___ г.</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006EFA">
      <w:pPr>
        <w:pStyle w:val="ConsPlusNormal"/>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right"/>
        <w:outlineLvl w:val="2"/>
        <w:rPr>
          <w:rFonts w:ascii="Times New Roman" w:hAnsi="Times New Roman" w:cs="Times New Roman"/>
          <w:sz w:val="24"/>
          <w:szCs w:val="24"/>
        </w:rPr>
      </w:pPr>
      <w:r w:rsidRPr="00BF5FBD">
        <w:rPr>
          <w:rFonts w:ascii="Times New Roman" w:hAnsi="Times New Roman" w:cs="Times New Roman"/>
          <w:sz w:val="24"/>
          <w:szCs w:val="24"/>
        </w:rPr>
        <w:t>Приложение N 4.1</w:t>
      </w:r>
    </w:p>
    <w:p w:rsidR="00B2258F" w:rsidRPr="00BF5FBD" w:rsidRDefault="00B2258F" w:rsidP="00B2258F">
      <w:pPr>
        <w:spacing w:after="1" w:line="240" w:lineRule="auto"/>
        <w:contextualSpacing/>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center"/>
        <w:rPr>
          <w:rFonts w:ascii="Times New Roman" w:hAnsi="Times New Roman" w:cs="Times New Roman"/>
          <w:sz w:val="24"/>
          <w:szCs w:val="24"/>
        </w:rPr>
      </w:pPr>
      <w:bookmarkStart w:id="60" w:name="P1926"/>
      <w:bookmarkEnd w:id="60"/>
      <w:r w:rsidRPr="00BF5FBD">
        <w:rPr>
          <w:rFonts w:ascii="Times New Roman" w:hAnsi="Times New Roman" w:cs="Times New Roman"/>
          <w:sz w:val="24"/>
          <w:szCs w:val="24"/>
        </w:rPr>
        <w:t>Заявление</w:t>
      </w:r>
    </w:p>
    <w:p w:rsidR="00B2258F" w:rsidRPr="00BF5FBD" w:rsidRDefault="00B2258F" w:rsidP="00B2258F">
      <w:pPr>
        <w:pStyle w:val="ConsPlusNonformat"/>
        <w:contextualSpacing/>
        <w:jc w:val="center"/>
        <w:rPr>
          <w:rFonts w:ascii="Times New Roman" w:hAnsi="Times New Roman" w:cs="Times New Roman"/>
          <w:sz w:val="24"/>
          <w:szCs w:val="24"/>
        </w:rPr>
      </w:pPr>
      <w:r w:rsidRPr="00BF5FBD">
        <w:rPr>
          <w:rFonts w:ascii="Times New Roman" w:hAnsi="Times New Roman" w:cs="Times New Roman"/>
          <w:sz w:val="24"/>
          <w:szCs w:val="24"/>
        </w:rPr>
        <w:t>на закрытие лицевых счетов</w:t>
      </w:r>
    </w:p>
    <w:p w:rsidR="00B2258F" w:rsidRPr="00BF5FBD" w:rsidRDefault="00B2258F" w:rsidP="00B2258F">
      <w:pPr>
        <w:pStyle w:val="ConsPlusNonformat"/>
        <w:contextualSpacing/>
        <w:jc w:val="center"/>
        <w:rPr>
          <w:rFonts w:ascii="Times New Roman" w:hAnsi="Times New Roman" w:cs="Times New Roman"/>
          <w:sz w:val="24"/>
          <w:szCs w:val="24"/>
        </w:rPr>
      </w:pPr>
    </w:p>
    <w:p w:rsidR="00B2258F" w:rsidRPr="00BF5FBD" w:rsidRDefault="00B2258F" w:rsidP="00B2258F">
      <w:pPr>
        <w:pStyle w:val="ConsPlusNonformat"/>
        <w:contextualSpacing/>
        <w:jc w:val="center"/>
        <w:rPr>
          <w:rFonts w:ascii="Times New Roman" w:hAnsi="Times New Roman" w:cs="Times New Roman"/>
          <w:sz w:val="24"/>
          <w:szCs w:val="24"/>
        </w:rPr>
      </w:pPr>
      <w:r w:rsidRPr="00BF5FBD">
        <w:rPr>
          <w:rFonts w:ascii="Times New Roman" w:hAnsi="Times New Roman" w:cs="Times New Roman"/>
          <w:sz w:val="24"/>
          <w:szCs w:val="24"/>
        </w:rPr>
        <w:t>от "____" __ 20___ г.</w:t>
      </w:r>
    </w:p>
    <w:p w:rsidR="00B2258F" w:rsidRPr="00BF5FBD" w:rsidRDefault="00B2258F" w:rsidP="00B2258F">
      <w:pPr>
        <w:pStyle w:val="ConsPlusNonformat"/>
        <w:contextualSpacing/>
        <w:jc w:val="center"/>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Наименование клиента __________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lastRenderedPageBreak/>
        <w:t>ИНН/КПП клиента 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Наименование учредителя _______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_________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Прошу закрыть лицевые счета 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(номера лицевых счетов)</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в связи </w:t>
      </w:r>
      <w:proofErr w:type="gramStart"/>
      <w:r w:rsidRPr="00BF5FBD">
        <w:rPr>
          <w:rFonts w:ascii="Times New Roman" w:hAnsi="Times New Roman" w:cs="Times New Roman"/>
          <w:sz w:val="24"/>
          <w:szCs w:val="24"/>
        </w:rPr>
        <w:t>с</w:t>
      </w:r>
      <w:proofErr w:type="gramEnd"/>
      <w:r w:rsidRPr="00BF5FBD">
        <w:rPr>
          <w:rFonts w:ascii="Times New Roman" w:hAnsi="Times New Roman" w:cs="Times New Roman"/>
          <w:sz w:val="24"/>
          <w:szCs w:val="24"/>
        </w:rPr>
        <w:t xml:space="preserve"> __________</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Приложения:</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1. 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2. ______</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Руководитель __ 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(подпись)                (расшифровка подписи)</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Главный бухгалтер ________ 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(подпись)              (расшифровка подписи)</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М.П.</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Отметка администрации _ района Новосибирской области</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О закрытии лицевого счета N ___</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Начальник отдела</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учета и отчетности __ 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(подпись)       (расшифровка подписи)</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Исполнитель   ________   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(подпись)                 (расшифровка подписи)</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"____" ______ 20___ г.</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006EFA">
      <w:pPr>
        <w:pStyle w:val="ConsPlusNormal"/>
        <w:contextualSpacing/>
        <w:jc w:val="center"/>
        <w:outlineLvl w:val="2"/>
        <w:rPr>
          <w:rFonts w:ascii="Times New Roman" w:hAnsi="Times New Roman" w:cs="Times New Roman"/>
          <w:sz w:val="24"/>
          <w:szCs w:val="24"/>
        </w:rPr>
      </w:pPr>
    </w:p>
    <w:p w:rsidR="00B2258F" w:rsidRPr="00BF5FBD" w:rsidRDefault="00B2258F" w:rsidP="00B2258F">
      <w:pPr>
        <w:pStyle w:val="ConsPlusNormal"/>
        <w:contextualSpacing/>
        <w:jc w:val="right"/>
        <w:outlineLvl w:val="2"/>
        <w:rPr>
          <w:rFonts w:ascii="Times New Roman" w:hAnsi="Times New Roman" w:cs="Times New Roman"/>
          <w:sz w:val="24"/>
          <w:szCs w:val="24"/>
        </w:rPr>
      </w:pPr>
    </w:p>
    <w:p w:rsidR="00B2258F" w:rsidRPr="00BF5FBD" w:rsidRDefault="00B2258F" w:rsidP="00B2258F">
      <w:pPr>
        <w:pStyle w:val="ConsPlusNormal"/>
        <w:contextualSpacing/>
        <w:jc w:val="right"/>
        <w:outlineLvl w:val="2"/>
        <w:rPr>
          <w:rFonts w:ascii="Times New Roman" w:hAnsi="Times New Roman" w:cs="Times New Roman"/>
          <w:sz w:val="24"/>
          <w:szCs w:val="24"/>
        </w:rPr>
      </w:pPr>
    </w:p>
    <w:p w:rsidR="00B2258F" w:rsidRPr="00BF5FBD" w:rsidRDefault="00B2258F" w:rsidP="00006EFA">
      <w:pPr>
        <w:pStyle w:val="ConsPlusNormal"/>
        <w:contextualSpacing/>
        <w:jc w:val="center"/>
        <w:outlineLvl w:val="2"/>
        <w:rPr>
          <w:rFonts w:ascii="Times New Roman" w:hAnsi="Times New Roman" w:cs="Times New Roman"/>
          <w:sz w:val="24"/>
          <w:szCs w:val="24"/>
        </w:rPr>
      </w:pPr>
    </w:p>
    <w:p w:rsidR="00B2258F" w:rsidRPr="00BF5FBD" w:rsidRDefault="00B2258F" w:rsidP="00B2258F">
      <w:pPr>
        <w:pStyle w:val="ConsPlusNormal"/>
        <w:contextualSpacing/>
        <w:jc w:val="right"/>
        <w:outlineLvl w:val="2"/>
        <w:rPr>
          <w:rFonts w:ascii="Times New Roman" w:hAnsi="Times New Roman" w:cs="Times New Roman"/>
          <w:sz w:val="24"/>
          <w:szCs w:val="24"/>
        </w:rPr>
      </w:pPr>
      <w:r w:rsidRPr="00BF5FBD">
        <w:rPr>
          <w:rFonts w:ascii="Times New Roman" w:hAnsi="Times New Roman" w:cs="Times New Roman"/>
          <w:sz w:val="24"/>
          <w:szCs w:val="24"/>
        </w:rPr>
        <w:t>Приложение N 4.2</w:t>
      </w:r>
    </w:p>
    <w:p w:rsidR="00B2258F" w:rsidRPr="00BF5FBD" w:rsidRDefault="00B2258F" w:rsidP="00B2258F">
      <w:pPr>
        <w:spacing w:after="1" w:line="240" w:lineRule="auto"/>
        <w:contextualSpacing/>
        <w:rPr>
          <w:rFonts w:ascii="Times New Roman" w:hAnsi="Times New Roman" w:cs="Times New Roman"/>
          <w:sz w:val="24"/>
          <w:szCs w:val="24"/>
        </w:rPr>
      </w:pPr>
    </w:p>
    <w:p w:rsidR="00B2258F" w:rsidRPr="00BF5FBD" w:rsidRDefault="00B2258F" w:rsidP="00B2258F">
      <w:pPr>
        <w:pStyle w:val="ConsPlusNormal"/>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center"/>
        <w:rPr>
          <w:rFonts w:ascii="Times New Roman" w:hAnsi="Times New Roman" w:cs="Times New Roman"/>
          <w:sz w:val="24"/>
          <w:szCs w:val="24"/>
        </w:rPr>
      </w:pPr>
      <w:bookmarkStart w:id="61" w:name="P1972"/>
      <w:bookmarkEnd w:id="61"/>
      <w:r w:rsidRPr="00BF5FBD">
        <w:rPr>
          <w:rFonts w:ascii="Times New Roman" w:hAnsi="Times New Roman" w:cs="Times New Roman"/>
          <w:sz w:val="24"/>
          <w:szCs w:val="24"/>
        </w:rPr>
        <w:t>Акт сверки</w:t>
      </w:r>
    </w:p>
    <w:p w:rsidR="00B2258F" w:rsidRPr="00BF5FBD" w:rsidRDefault="00B2258F" w:rsidP="00B2258F">
      <w:pPr>
        <w:pStyle w:val="ConsPlusNonformat"/>
        <w:contextualSpacing/>
        <w:jc w:val="center"/>
        <w:rPr>
          <w:rFonts w:ascii="Times New Roman" w:hAnsi="Times New Roman" w:cs="Times New Roman"/>
          <w:sz w:val="24"/>
          <w:szCs w:val="24"/>
        </w:rPr>
      </w:pPr>
      <w:r w:rsidRPr="00BF5FBD">
        <w:rPr>
          <w:rFonts w:ascii="Times New Roman" w:hAnsi="Times New Roman" w:cs="Times New Roman"/>
          <w:sz w:val="24"/>
          <w:szCs w:val="24"/>
        </w:rPr>
        <w:t>операций по лицевому счету N __</w:t>
      </w:r>
    </w:p>
    <w:p w:rsidR="00B2258F" w:rsidRPr="00BF5FBD" w:rsidRDefault="00B2258F" w:rsidP="00B2258F">
      <w:pPr>
        <w:pStyle w:val="ConsPlusNonformat"/>
        <w:contextualSpacing/>
        <w:jc w:val="center"/>
        <w:rPr>
          <w:rFonts w:ascii="Times New Roman" w:hAnsi="Times New Roman" w:cs="Times New Roman"/>
          <w:sz w:val="24"/>
          <w:szCs w:val="24"/>
        </w:rPr>
      </w:pPr>
      <w:r w:rsidRPr="00BF5FBD">
        <w:rPr>
          <w:rFonts w:ascii="Times New Roman" w:hAnsi="Times New Roman" w:cs="Times New Roman"/>
          <w:sz w:val="24"/>
          <w:szCs w:val="24"/>
        </w:rPr>
        <w:t>от "____" _ 20__ г.</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Наименование клиента __________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ИНН /КПП клиента 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Наименование учредителя _______</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Единица измерения: руб.</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spacing w:line="240" w:lineRule="auto"/>
        <w:contextualSpacing/>
        <w:rPr>
          <w:rFonts w:ascii="Times New Roman" w:hAnsi="Times New Roman" w:cs="Times New Roman"/>
          <w:sz w:val="24"/>
          <w:szCs w:val="24"/>
        </w:rPr>
        <w:sectPr w:rsidR="00B2258F" w:rsidRPr="00BF5FBD" w:rsidSect="00B2258F">
          <w:pgSz w:w="11906" w:h="16838"/>
          <w:pgMar w:top="1134" w:right="567" w:bottom="1134" w:left="1418"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020"/>
        <w:gridCol w:w="1077"/>
        <w:gridCol w:w="1247"/>
        <w:gridCol w:w="1020"/>
        <w:gridCol w:w="1247"/>
        <w:gridCol w:w="1474"/>
        <w:gridCol w:w="1191"/>
        <w:gridCol w:w="1587"/>
        <w:gridCol w:w="2041"/>
      </w:tblGrid>
      <w:tr w:rsidR="00B2258F" w:rsidRPr="00BF5FBD" w:rsidTr="00B2258F">
        <w:tc>
          <w:tcPr>
            <w:tcW w:w="1701" w:type="dxa"/>
            <w:vMerge w:val="restart"/>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lastRenderedPageBreak/>
              <w:t>Коды аналитической группы подвида доходов бюджетов и (или) КВР</w:t>
            </w:r>
          </w:p>
        </w:tc>
        <w:tc>
          <w:tcPr>
            <w:tcW w:w="1020" w:type="dxa"/>
            <w:vMerge w:val="restart"/>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Тип средств</w:t>
            </w:r>
          </w:p>
        </w:tc>
        <w:tc>
          <w:tcPr>
            <w:tcW w:w="1077" w:type="dxa"/>
            <w:vMerge w:val="restart"/>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Код субсидии</w:t>
            </w:r>
          </w:p>
        </w:tc>
        <w:tc>
          <w:tcPr>
            <w:tcW w:w="1247" w:type="dxa"/>
            <w:vMerge w:val="restart"/>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КРКС</w:t>
            </w:r>
          </w:p>
        </w:tc>
        <w:tc>
          <w:tcPr>
            <w:tcW w:w="1020" w:type="dxa"/>
            <w:vMerge w:val="restart"/>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КОСГУ</w:t>
            </w:r>
          </w:p>
        </w:tc>
        <w:tc>
          <w:tcPr>
            <w:tcW w:w="1247" w:type="dxa"/>
            <w:vMerge w:val="restart"/>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Остаток на начало года</w:t>
            </w:r>
          </w:p>
        </w:tc>
        <w:tc>
          <w:tcPr>
            <w:tcW w:w="1474" w:type="dxa"/>
            <w:vMerge w:val="restart"/>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Поступление средств</w:t>
            </w:r>
          </w:p>
        </w:tc>
        <w:tc>
          <w:tcPr>
            <w:tcW w:w="2778" w:type="dxa"/>
            <w:gridSpan w:val="2"/>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Кассовый расход</w:t>
            </w:r>
          </w:p>
        </w:tc>
        <w:tc>
          <w:tcPr>
            <w:tcW w:w="2041" w:type="dxa"/>
            <w:vMerge w:val="restart"/>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Остаток средств на дату составления акта</w:t>
            </w:r>
          </w:p>
        </w:tc>
      </w:tr>
      <w:tr w:rsidR="00B2258F" w:rsidRPr="00BF5FBD" w:rsidTr="00B2258F">
        <w:tc>
          <w:tcPr>
            <w:tcW w:w="1701" w:type="dxa"/>
            <w:vMerge/>
          </w:tcPr>
          <w:p w:rsidR="00B2258F" w:rsidRPr="00BF5FBD" w:rsidRDefault="00B2258F" w:rsidP="00B2258F">
            <w:pPr>
              <w:spacing w:line="240" w:lineRule="auto"/>
              <w:contextualSpacing/>
              <w:rPr>
                <w:rFonts w:ascii="Times New Roman" w:hAnsi="Times New Roman" w:cs="Times New Roman"/>
                <w:sz w:val="24"/>
                <w:szCs w:val="24"/>
              </w:rPr>
            </w:pPr>
          </w:p>
        </w:tc>
        <w:tc>
          <w:tcPr>
            <w:tcW w:w="1020" w:type="dxa"/>
            <w:vMerge/>
          </w:tcPr>
          <w:p w:rsidR="00B2258F" w:rsidRPr="00BF5FBD" w:rsidRDefault="00B2258F" w:rsidP="00B2258F">
            <w:pPr>
              <w:spacing w:line="240" w:lineRule="auto"/>
              <w:contextualSpacing/>
              <w:rPr>
                <w:rFonts w:ascii="Times New Roman" w:hAnsi="Times New Roman" w:cs="Times New Roman"/>
                <w:sz w:val="24"/>
                <w:szCs w:val="24"/>
              </w:rPr>
            </w:pPr>
          </w:p>
        </w:tc>
        <w:tc>
          <w:tcPr>
            <w:tcW w:w="1077" w:type="dxa"/>
            <w:vMerge/>
          </w:tcPr>
          <w:p w:rsidR="00B2258F" w:rsidRPr="00BF5FBD" w:rsidRDefault="00B2258F" w:rsidP="00B2258F">
            <w:pPr>
              <w:spacing w:line="240" w:lineRule="auto"/>
              <w:contextualSpacing/>
              <w:rPr>
                <w:rFonts w:ascii="Times New Roman" w:hAnsi="Times New Roman" w:cs="Times New Roman"/>
                <w:sz w:val="24"/>
                <w:szCs w:val="24"/>
              </w:rPr>
            </w:pPr>
          </w:p>
        </w:tc>
        <w:tc>
          <w:tcPr>
            <w:tcW w:w="1247" w:type="dxa"/>
            <w:vMerge/>
          </w:tcPr>
          <w:p w:rsidR="00B2258F" w:rsidRPr="00BF5FBD" w:rsidRDefault="00B2258F" w:rsidP="00B2258F">
            <w:pPr>
              <w:spacing w:line="240" w:lineRule="auto"/>
              <w:contextualSpacing/>
              <w:rPr>
                <w:rFonts w:ascii="Times New Roman" w:hAnsi="Times New Roman" w:cs="Times New Roman"/>
                <w:sz w:val="24"/>
                <w:szCs w:val="24"/>
              </w:rPr>
            </w:pPr>
          </w:p>
        </w:tc>
        <w:tc>
          <w:tcPr>
            <w:tcW w:w="1020" w:type="dxa"/>
            <w:vMerge/>
          </w:tcPr>
          <w:p w:rsidR="00B2258F" w:rsidRPr="00BF5FBD" w:rsidRDefault="00B2258F" w:rsidP="00B2258F">
            <w:pPr>
              <w:spacing w:line="240" w:lineRule="auto"/>
              <w:contextualSpacing/>
              <w:rPr>
                <w:rFonts w:ascii="Times New Roman" w:hAnsi="Times New Roman" w:cs="Times New Roman"/>
                <w:sz w:val="24"/>
                <w:szCs w:val="24"/>
              </w:rPr>
            </w:pPr>
          </w:p>
        </w:tc>
        <w:tc>
          <w:tcPr>
            <w:tcW w:w="1247" w:type="dxa"/>
            <w:vMerge/>
          </w:tcPr>
          <w:p w:rsidR="00B2258F" w:rsidRPr="00BF5FBD" w:rsidRDefault="00B2258F" w:rsidP="00B2258F">
            <w:pPr>
              <w:spacing w:line="240" w:lineRule="auto"/>
              <w:contextualSpacing/>
              <w:rPr>
                <w:rFonts w:ascii="Times New Roman" w:hAnsi="Times New Roman" w:cs="Times New Roman"/>
                <w:sz w:val="24"/>
                <w:szCs w:val="24"/>
              </w:rPr>
            </w:pPr>
          </w:p>
        </w:tc>
        <w:tc>
          <w:tcPr>
            <w:tcW w:w="1474" w:type="dxa"/>
            <w:vMerge/>
          </w:tcPr>
          <w:p w:rsidR="00B2258F" w:rsidRPr="00BF5FBD" w:rsidRDefault="00B2258F" w:rsidP="00B2258F">
            <w:pPr>
              <w:spacing w:line="240" w:lineRule="auto"/>
              <w:contextualSpacing/>
              <w:rPr>
                <w:rFonts w:ascii="Times New Roman" w:hAnsi="Times New Roman" w:cs="Times New Roman"/>
                <w:sz w:val="24"/>
                <w:szCs w:val="24"/>
              </w:rPr>
            </w:pPr>
          </w:p>
        </w:tc>
        <w:tc>
          <w:tcPr>
            <w:tcW w:w="1191"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Кассовый расход</w:t>
            </w:r>
          </w:p>
        </w:tc>
        <w:tc>
          <w:tcPr>
            <w:tcW w:w="158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Восстановление кассового расхода</w:t>
            </w:r>
          </w:p>
        </w:tc>
        <w:tc>
          <w:tcPr>
            <w:tcW w:w="2041" w:type="dxa"/>
            <w:vMerge/>
          </w:tcPr>
          <w:p w:rsidR="00B2258F" w:rsidRPr="00BF5FBD" w:rsidRDefault="00B2258F" w:rsidP="00B2258F">
            <w:pPr>
              <w:spacing w:line="240" w:lineRule="auto"/>
              <w:contextualSpacing/>
              <w:rPr>
                <w:rFonts w:ascii="Times New Roman" w:hAnsi="Times New Roman" w:cs="Times New Roman"/>
                <w:sz w:val="24"/>
                <w:szCs w:val="24"/>
              </w:rPr>
            </w:pPr>
          </w:p>
        </w:tc>
      </w:tr>
      <w:tr w:rsidR="00B2258F" w:rsidRPr="00BF5FBD" w:rsidTr="00B2258F">
        <w:tc>
          <w:tcPr>
            <w:tcW w:w="1701"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1</w:t>
            </w:r>
          </w:p>
        </w:tc>
        <w:tc>
          <w:tcPr>
            <w:tcW w:w="1020"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2</w:t>
            </w:r>
          </w:p>
        </w:tc>
        <w:tc>
          <w:tcPr>
            <w:tcW w:w="107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3</w:t>
            </w:r>
          </w:p>
        </w:tc>
        <w:tc>
          <w:tcPr>
            <w:tcW w:w="124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4</w:t>
            </w:r>
          </w:p>
        </w:tc>
        <w:tc>
          <w:tcPr>
            <w:tcW w:w="1020"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5</w:t>
            </w:r>
          </w:p>
        </w:tc>
        <w:tc>
          <w:tcPr>
            <w:tcW w:w="124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6</w:t>
            </w:r>
          </w:p>
        </w:tc>
        <w:tc>
          <w:tcPr>
            <w:tcW w:w="1474"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7</w:t>
            </w:r>
          </w:p>
        </w:tc>
        <w:tc>
          <w:tcPr>
            <w:tcW w:w="1191"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8</w:t>
            </w:r>
          </w:p>
        </w:tc>
        <w:tc>
          <w:tcPr>
            <w:tcW w:w="158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9</w:t>
            </w:r>
          </w:p>
        </w:tc>
        <w:tc>
          <w:tcPr>
            <w:tcW w:w="2041"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10</w:t>
            </w:r>
          </w:p>
        </w:tc>
      </w:tr>
      <w:tr w:rsidR="00B2258F" w:rsidRPr="00BF5FBD" w:rsidTr="00B2258F">
        <w:tc>
          <w:tcPr>
            <w:tcW w:w="1701"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7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24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24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47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191"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58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2041" w:type="dxa"/>
          </w:tcPr>
          <w:p w:rsidR="00B2258F" w:rsidRPr="00BF5FBD" w:rsidRDefault="00B2258F" w:rsidP="00B2258F">
            <w:pPr>
              <w:pStyle w:val="ConsPlusNormal"/>
              <w:contextualSpacing/>
              <w:jc w:val="both"/>
              <w:rPr>
                <w:rFonts w:ascii="Times New Roman" w:hAnsi="Times New Roman" w:cs="Times New Roman"/>
                <w:sz w:val="24"/>
                <w:szCs w:val="24"/>
              </w:rPr>
            </w:pPr>
          </w:p>
        </w:tc>
      </w:tr>
      <w:tr w:rsidR="00B2258F" w:rsidRPr="00BF5FBD" w:rsidTr="00B2258F">
        <w:tc>
          <w:tcPr>
            <w:tcW w:w="1701"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7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24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24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47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191"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58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2041" w:type="dxa"/>
          </w:tcPr>
          <w:p w:rsidR="00B2258F" w:rsidRPr="00BF5FBD" w:rsidRDefault="00B2258F" w:rsidP="00B2258F">
            <w:pPr>
              <w:pStyle w:val="ConsPlusNormal"/>
              <w:contextualSpacing/>
              <w:jc w:val="both"/>
              <w:rPr>
                <w:rFonts w:ascii="Times New Roman" w:hAnsi="Times New Roman" w:cs="Times New Roman"/>
                <w:sz w:val="24"/>
                <w:szCs w:val="24"/>
              </w:rPr>
            </w:pPr>
          </w:p>
        </w:tc>
      </w:tr>
      <w:tr w:rsidR="00B2258F" w:rsidRPr="00BF5FBD" w:rsidTr="00B2258F">
        <w:tc>
          <w:tcPr>
            <w:tcW w:w="1701"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7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24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24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47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191"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58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2041" w:type="dxa"/>
          </w:tcPr>
          <w:p w:rsidR="00B2258F" w:rsidRPr="00BF5FBD" w:rsidRDefault="00B2258F" w:rsidP="00B2258F">
            <w:pPr>
              <w:pStyle w:val="ConsPlusNormal"/>
              <w:contextualSpacing/>
              <w:jc w:val="both"/>
              <w:rPr>
                <w:rFonts w:ascii="Times New Roman" w:hAnsi="Times New Roman" w:cs="Times New Roman"/>
                <w:sz w:val="24"/>
                <w:szCs w:val="24"/>
              </w:rPr>
            </w:pPr>
          </w:p>
        </w:tc>
      </w:tr>
      <w:tr w:rsidR="00B2258F" w:rsidRPr="00BF5FBD" w:rsidTr="00B2258F">
        <w:tc>
          <w:tcPr>
            <w:tcW w:w="1701" w:type="dxa"/>
          </w:tcPr>
          <w:p w:rsidR="00B2258F" w:rsidRPr="00BF5FBD" w:rsidRDefault="00B2258F" w:rsidP="00B2258F">
            <w:pPr>
              <w:pStyle w:val="ConsPlusNormal"/>
              <w:contextualSpacing/>
              <w:jc w:val="both"/>
              <w:rPr>
                <w:rFonts w:ascii="Times New Roman" w:hAnsi="Times New Roman" w:cs="Times New Roman"/>
                <w:sz w:val="24"/>
                <w:szCs w:val="24"/>
              </w:rPr>
            </w:pPr>
            <w:r w:rsidRPr="00BF5FBD">
              <w:rPr>
                <w:rFonts w:ascii="Times New Roman" w:hAnsi="Times New Roman" w:cs="Times New Roman"/>
                <w:sz w:val="24"/>
                <w:szCs w:val="24"/>
              </w:rPr>
              <w:t>Итого</w:t>
            </w: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7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24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24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47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191"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58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2041" w:type="dxa"/>
          </w:tcPr>
          <w:p w:rsidR="00B2258F" w:rsidRPr="00BF5FBD" w:rsidRDefault="00B2258F" w:rsidP="00B2258F">
            <w:pPr>
              <w:pStyle w:val="ConsPlusNormal"/>
              <w:contextualSpacing/>
              <w:jc w:val="both"/>
              <w:rPr>
                <w:rFonts w:ascii="Times New Roman" w:hAnsi="Times New Roman" w:cs="Times New Roman"/>
                <w:sz w:val="24"/>
                <w:szCs w:val="24"/>
              </w:rPr>
            </w:pPr>
          </w:p>
        </w:tc>
      </w:tr>
    </w:tbl>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Руководитель __________ _______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(подпись)                (расшифровка подписи)</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Главный бухгалтер ________ 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(подпись)              (расшифровка подписи)</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М.П.</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Отметка администрации  района Новосибирской области</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Начальник отдела</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учета и отчетности ______ 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(подпись)       (расшифровка подписи)</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Исполнитель __________ ________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(подпись)                (расшифровка подписи)</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"___" _______ 20___ г.</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F5FBD">
      <w:pPr>
        <w:pStyle w:val="ConsPlusNormal"/>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right"/>
        <w:outlineLvl w:val="2"/>
        <w:rPr>
          <w:rFonts w:ascii="Times New Roman" w:hAnsi="Times New Roman" w:cs="Times New Roman"/>
          <w:sz w:val="24"/>
          <w:szCs w:val="24"/>
        </w:rPr>
      </w:pPr>
      <w:r w:rsidRPr="00BF5FBD">
        <w:rPr>
          <w:rFonts w:ascii="Times New Roman" w:hAnsi="Times New Roman" w:cs="Times New Roman"/>
          <w:sz w:val="24"/>
          <w:szCs w:val="24"/>
        </w:rPr>
        <w:t>Приложение N 5.1</w:t>
      </w:r>
    </w:p>
    <w:p w:rsidR="00B2258F" w:rsidRPr="00BF5FBD" w:rsidRDefault="00B2258F" w:rsidP="00B2258F">
      <w:pPr>
        <w:spacing w:after="1" w:line="240" w:lineRule="auto"/>
        <w:contextualSpacing/>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center"/>
        <w:rPr>
          <w:rFonts w:ascii="Times New Roman" w:hAnsi="Times New Roman" w:cs="Times New Roman"/>
          <w:sz w:val="24"/>
          <w:szCs w:val="24"/>
        </w:rPr>
      </w:pPr>
      <w:r w:rsidRPr="00BF5FBD">
        <w:rPr>
          <w:rFonts w:ascii="Times New Roman" w:hAnsi="Times New Roman" w:cs="Times New Roman"/>
          <w:sz w:val="24"/>
          <w:szCs w:val="24"/>
        </w:rPr>
        <w:t>Администрация _________ района Новосибирской области</w:t>
      </w:r>
    </w:p>
    <w:p w:rsidR="00B2258F" w:rsidRPr="00BF5FBD" w:rsidRDefault="00B2258F" w:rsidP="00B2258F">
      <w:pPr>
        <w:pStyle w:val="ConsPlusNonformat"/>
        <w:contextualSpacing/>
        <w:jc w:val="center"/>
        <w:rPr>
          <w:rFonts w:ascii="Times New Roman" w:hAnsi="Times New Roman" w:cs="Times New Roman"/>
          <w:sz w:val="24"/>
          <w:szCs w:val="24"/>
        </w:rPr>
      </w:pPr>
    </w:p>
    <w:p w:rsidR="00B2258F" w:rsidRPr="00BF5FBD" w:rsidRDefault="00B2258F" w:rsidP="00B2258F">
      <w:pPr>
        <w:pStyle w:val="ConsPlusNonformat"/>
        <w:contextualSpacing/>
        <w:jc w:val="center"/>
        <w:rPr>
          <w:rFonts w:ascii="Times New Roman" w:hAnsi="Times New Roman" w:cs="Times New Roman"/>
          <w:sz w:val="24"/>
          <w:szCs w:val="24"/>
        </w:rPr>
      </w:pPr>
      <w:bookmarkStart w:id="62" w:name="P2113"/>
      <w:bookmarkEnd w:id="62"/>
      <w:r w:rsidRPr="00BF5FBD">
        <w:rPr>
          <w:rFonts w:ascii="Times New Roman" w:hAnsi="Times New Roman" w:cs="Times New Roman"/>
          <w:sz w:val="24"/>
          <w:szCs w:val="24"/>
        </w:rPr>
        <w:t>ВЫПИСКА</w:t>
      </w:r>
    </w:p>
    <w:p w:rsidR="00B2258F" w:rsidRPr="00BF5FBD" w:rsidRDefault="00B2258F" w:rsidP="00B2258F">
      <w:pPr>
        <w:pStyle w:val="ConsPlusNonformat"/>
        <w:contextualSpacing/>
        <w:jc w:val="center"/>
        <w:rPr>
          <w:rFonts w:ascii="Times New Roman" w:hAnsi="Times New Roman" w:cs="Times New Roman"/>
          <w:sz w:val="24"/>
          <w:szCs w:val="24"/>
        </w:rPr>
      </w:pPr>
      <w:r w:rsidRPr="00BF5FBD">
        <w:rPr>
          <w:rFonts w:ascii="Times New Roman" w:hAnsi="Times New Roman" w:cs="Times New Roman"/>
          <w:sz w:val="24"/>
          <w:szCs w:val="24"/>
        </w:rPr>
        <w:t xml:space="preserve">по лицевому счету N _ </w:t>
      </w:r>
      <w:proofErr w:type="gramStart"/>
      <w:r w:rsidRPr="00BF5FBD">
        <w:rPr>
          <w:rFonts w:ascii="Times New Roman" w:hAnsi="Times New Roman" w:cs="Times New Roman"/>
          <w:sz w:val="24"/>
          <w:szCs w:val="24"/>
        </w:rPr>
        <w:t>за</w:t>
      </w:r>
      <w:proofErr w:type="gramEnd"/>
      <w:r w:rsidRPr="00BF5FBD">
        <w:rPr>
          <w:rFonts w:ascii="Times New Roman" w:hAnsi="Times New Roman" w:cs="Times New Roman"/>
          <w:sz w:val="24"/>
          <w:szCs w:val="24"/>
        </w:rPr>
        <w:t xml:space="preserve"> 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(дата)</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_________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(наименование лицевого счета)</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Последний день операций по счету </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lastRenderedPageBreak/>
        <w:t>Входящий остаток                            __________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Всего поступило                             __________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Расход                                      __________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Исходящий остаток                           __________</w:t>
      </w:r>
    </w:p>
    <w:p w:rsidR="00B2258F" w:rsidRPr="00BF5FBD" w:rsidRDefault="00B2258F" w:rsidP="00B2258F">
      <w:pPr>
        <w:pStyle w:val="ConsPlusNormal"/>
        <w:ind w:firstLine="540"/>
        <w:contextualSpacing/>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4"/>
        <w:gridCol w:w="1417"/>
        <w:gridCol w:w="907"/>
        <w:gridCol w:w="1077"/>
        <w:gridCol w:w="1134"/>
        <w:gridCol w:w="1020"/>
        <w:gridCol w:w="1020"/>
        <w:gridCol w:w="964"/>
        <w:gridCol w:w="964"/>
      </w:tblGrid>
      <w:tr w:rsidR="00B2258F" w:rsidRPr="00BF5FBD" w:rsidTr="00B2258F">
        <w:tc>
          <w:tcPr>
            <w:tcW w:w="544" w:type="dxa"/>
            <w:vMerge w:val="restart"/>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N оп.</w:t>
            </w:r>
          </w:p>
        </w:tc>
        <w:tc>
          <w:tcPr>
            <w:tcW w:w="1417" w:type="dxa"/>
            <w:vMerge w:val="restart"/>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Коды аналитической группы подвида доходов бюджетов и (или) КВР</w:t>
            </w:r>
          </w:p>
        </w:tc>
        <w:tc>
          <w:tcPr>
            <w:tcW w:w="907" w:type="dxa"/>
            <w:vMerge w:val="restart"/>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Тип средств</w:t>
            </w:r>
          </w:p>
        </w:tc>
        <w:tc>
          <w:tcPr>
            <w:tcW w:w="1077" w:type="dxa"/>
            <w:vMerge w:val="restart"/>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Код субсидии</w:t>
            </w:r>
          </w:p>
        </w:tc>
        <w:tc>
          <w:tcPr>
            <w:tcW w:w="1134" w:type="dxa"/>
            <w:vMerge w:val="restart"/>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КРКС</w:t>
            </w:r>
          </w:p>
        </w:tc>
        <w:tc>
          <w:tcPr>
            <w:tcW w:w="1020" w:type="dxa"/>
            <w:vMerge w:val="restart"/>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КОСГУ</w:t>
            </w:r>
          </w:p>
        </w:tc>
        <w:tc>
          <w:tcPr>
            <w:tcW w:w="1020" w:type="dxa"/>
            <w:vMerge w:val="restart"/>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Номер документа</w:t>
            </w:r>
          </w:p>
        </w:tc>
        <w:tc>
          <w:tcPr>
            <w:tcW w:w="1928" w:type="dxa"/>
            <w:gridSpan w:val="2"/>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Обороты</w:t>
            </w:r>
          </w:p>
        </w:tc>
      </w:tr>
      <w:tr w:rsidR="00B2258F" w:rsidRPr="00BF5FBD" w:rsidTr="00B2258F">
        <w:tc>
          <w:tcPr>
            <w:tcW w:w="544" w:type="dxa"/>
            <w:vMerge/>
          </w:tcPr>
          <w:p w:rsidR="00B2258F" w:rsidRPr="00BF5FBD" w:rsidRDefault="00B2258F" w:rsidP="00B2258F">
            <w:pPr>
              <w:spacing w:line="240" w:lineRule="auto"/>
              <w:contextualSpacing/>
              <w:rPr>
                <w:rFonts w:ascii="Times New Roman" w:hAnsi="Times New Roman" w:cs="Times New Roman"/>
                <w:sz w:val="24"/>
                <w:szCs w:val="24"/>
              </w:rPr>
            </w:pPr>
          </w:p>
        </w:tc>
        <w:tc>
          <w:tcPr>
            <w:tcW w:w="1417" w:type="dxa"/>
            <w:vMerge/>
          </w:tcPr>
          <w:p w:rsidR="00B2258F" w:rsidRPr="00BF5FBD" w:rsidRDefault="00B2258F" w:rsidP="00B2258F">
            <w:pPr>
              <w:spacing w:line="240" w:lineRule="auto"/>
              <w:contextualSpacing/>
              <w:rPr>
                <w:rFonts w:ascii="Times New Roman" w:hAnsi="Times New Roman" w:cs="Times New Roman"/>
                <w:sz w:val="24"/>
                <w:szCs w:val="24"/>
              </w:rPr>
            </w:pPr>
          </w:p>
        </w:tc>
        <w:tc>
          <w:tcPr>
            <w:tcW w:w="907" w:type="dxa"/>
            <w:vMerge/>
          </w:tcPr>
          <w:p w:rsidR="00B2258F" w:rsidRPr="00BF5FBD" w:rsidRDefault="00B2258F" w:rsidP="00B2258F">
            <w:pPr>
              <w:spacing w:line="240" w:lineRule="auto"/>
              <w:contextualSpacing/>
              <w:rPr>
                <w:rFonts w:ascii="Times New Roman" w:hAnsi="Times New Roman" w:cs="Times New Roman"/>
                <w:sz w:val="24"/>
                <w:szCs w:val="24"/>
              </w:rPr>
            </w:pPr>
          </w:p>
        </w:tc>
        <w:tc>
          <w:tcPr>
            <w:tcW w:w="1077" w:type="dxa"/>
            <w:vMerge/>
          </w:tcPr>
          <w:p w:rsidR="00B2258F" w:rsidRPr="00BF5FBD" w:rsidRDefault="00B2258F" w:rsidP="00B2258F">
            <w:pPr>
              <w:spacing w:line="240" w:lineRule="auto"/>
              <w:contextualSpacing/>
              <w:rPr>
                <w:rFonts w:ascii="Times New Roman" w:hAnsi="Times New Roman" w:cs="Times New Roman"/>
                <w:sz w:val="24"/>
                <w:szCs w:val="24"/>
              </w:rPr>
            </w:pPr>
          </w:p>
        </w:tc>
        <w:tc>
          <w:tcPr>
            <w:tcW w:w="1134" w:type="dxa"/>
            <w:vMerge/>
          </w:tcPr>
          <w:p w:rsidR="00B2258F" w:rsidRPr="00BF5FBD" w:rsidRDefault="00B2258F" w:rsidP="00B2258F">
            <w:pPr>
              <w:spacing w:line="240" w:lineRule="auto"/>
              <w:contextualSpacing/>
              <w:rPr>
                <w:rFonts w:ascii="Times New Roman" w:hAnsi="Times New Roman" w:cs="Times New Roman"/>
                <w:sz w:val="24"/>
                <w:szCs w:val="24"/>
              </w:rPr>
            </w:pPr>
          </w:p>
        </w:tc>
        <w:tc>
          <w:tcPr>
            <w:tcW w:w="1020" w:type="dxa"/>
            <w:vMerge/>
          </w:tcPr>
          <w:p w:rsidR="00B2258F" w:rsidRPr="00BF5FBD" w:rsidRDefault="00B2258F" w:rsidP="00B2258F">
            <w:pPr>
              <w:spacing w:line="240" w:lineRule="auto"/>
              <w:contextualSpacing/>
              <w:rPr>
                <w:rFonts w:ascii="Times New Roman" w:hAnsi="Times New Roman" w:cs="Times New Roman"/>
                <w:sz w:val="24"/>
                <w:szCs w:val="24"/>
              </w:rPr>
            </w:pPr>
          </w:p>
        </w:tc>
        <w:tc>
          <w:tcPr>
            <w:tcW w:w="1020" w:type="dxa"/>
            <w:vMerge/>
          </w:tcPr>
          <w:p w:rsidR="00B2258F" w:rsidRPr="00BF5FBD" w:rsidRDefault="00B2258F" w:rsidP="00B2258F">
            <w:pPr>
              <w:spacing w:line="240" w:lineRule="auto"/>
              <w:contextualSpacing/>
              <w:rPr>
                <w:rFonts w:ascii="Times New Roman" w:hAnsi="Times New Roman" w:cs="Times New Roman"/>
                <w:sz w:val="24"/>
                <w:szCs w:val="24"/>
              </w:rPr>
            </w:pPr>
          </w:p>
        </w:tc>
        <w:tc>
          <w:tcPr>
            <w:tcW w:w="964"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Приход</w:t>
            </w:r>
          </w:p>
        </w:tc>
        <w:tc>
          <w:tcPr>
            <w:tcW w:w="964"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Расход</w:t>
            </w:r>
          </w:p>
        </w:tc>
      </w:tr>
      <w:tr w:rsidR="00B2258F" w:rsidRPr="00BF5FBD" w:rsidTr="00B2258F">
        <w:tc>
          <w:tcPr>
            <w:tcW w:w="544"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1</w:t>
            </w:r>
          </w:p>
        </w:tc>
        <w:tc>
          <w:tcPr>
            <w:tcW w:w="1417"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2</w:t>
            </w:r>
          </w:p>
        </w:tc>
        <w:tc>
          <w:tcPr>
            <w:tcW w:w="907"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3</w:t>
            </w:r>
          </w:p>
        </w:tc>
        <w:tc>
          <w:tcPr>
            <w:tcW w:w="1077"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4</w:t>
            </w:r>
          </w:p>
        </w:tc>
        <w:tc>
          <w:tcPr>
            <w:tcW w:w="1134"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5</w:t>
            </w:r>
          </w:p>
        </w:tc>
        <w:tc>
          <w:tcPr>
            <w:tcW w:w="1020"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6</w:t>
            </w:r>
          </w:p>
        </w:tc>
        <w:tc>
          <w:tcPr>
            <w:tcW w:w="1020"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7</w:t>
            </w:r>
          </w:p>
        </w:tc>
        <w:tc>
          <w:tcPr>
            <w:tcW w:w="964"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8</w:t>
            </w:r>
          </w:p>
        </w:tc>
        <w:tc>
          <w:tcPr>
            <w:tcW w:w="964"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9</w:t>
            </w:r>
          </w:p>
        </w:tc>
      </w:tr>
      <w:tr w:rsidR="00B2258F" w:rsidRPr="00BF5FBD" w:rsidTr="00B2258F">
        <w:tc>
          <w:tcPr>
            <w:tcW w:w="54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41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90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7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13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96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964" w:type="dxa"/>
          </w:tcPr>
          <w:p w:rsidR="00B2258F" w:rsidRPr="00BF5FBD" w:rsidRDefault="00B2258F" w:rsidP="00B2258F">
            <w:pPr>
              <w:pStyle w:val="ConsPlusNormal"/>
              <w:contextualSpacing/>
              <w:jc w:val="both"/>
              <w:rPr>
                <w:rFonts w:ascii="Times New Roman" w:hAnsi="Times New Roman" w:cs="Times New Roman"/>
                <w:sz w:val="24"/>
                <w:szCs w:val="24"/>
              </w:rPr>
            </w:pPr>
          </w:p>
        </w:tc>
      </w:tr>
      <w:tr w:rsidR="00B2258F" w:rsidRPr="00BF5FBD" w:rsidTr="00B2258F">
        <w:tc>
          <w:tcPr>
            <w:tcW w:w="54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41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90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7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13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96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964" w:type="dxa"/>
          </w:tcPr>
          <w:p w:rsidR="00B2258F" w:rsidRPr="00BF5FBD" w:rsidRDefault="00B2258F" w:rsidP="00B2258F">
            <w:pPr>
              <w:pStyle w:val="ConsPlusNormal"/>
              <w:contextualSpacing/>
              <w:jc w:val="both"/>
              <w:rPr>
                <w:rFonts w:ascii="Times New Roman" w:hAnsi="Times New Roman" w:cs="Times New Roman"/>
                <w:sz w:val="24"/>
                <w:szCs w:val="24"/>
              </w:rPr>
            </w:pPr>
          </w:p>
        </w:tc>
      </w:tr>
      <w:tr w:rsidR="00B2258F" w:rsidRPr="00BF5FBD" w:rsidTr="00B2258F">
        <w:tc>
          <w:tcPr>
            <w:tcW w:w="1961" w:type="dxa"/>
            <w:gridSpan w:val="2"/>
          </w:tcPr>
          <w:p w:rsidR="00B2258F" w:rsidRPr="00BF5FBD" w:rsidRDefault="00B2258F" w:rsidP="00B2258F">
            <w:pPr>
              <w:pStyle w:val="ConsPlusNormal"/>
              <w:contextualSpacing/>
              <w:jc w:val="both"/>
              <w:rPr>
                <w:rFonts w:ascii="Times New Roman" w:hAnsi="Times New Roman" w:cs="Times New Roman"/>
                <w:sz w:val="24"/>
                <w:szCs w:val="24"/>
              </w:rPr>
            </w:pPr>
            <w:r w:rsidRPr="00BF5FBD">
              <w:rPr>
                <w:rFonts w:ascii="Times New Roman" w:hAnsi="Times New Roman" w:cs="Times New Roman"/>
                <w:sz w:val="24"/>
                <w:szCs w:val="24"/>
              </w:rPr>
              <w:t>Обороты</w:t>
            </w:r>
          </w:p>
        </w:tc>
        <w:tc>
          <w:tcPr>
            <w:tcW w:w="90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7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13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96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964" w:type="dxa"/>
          </w:tcPr>
          <w:p w:rsidR="00B2258F" w:rsidRPr="00BF5FBD" w:rsidRDefault="00B2258F" w:rsidP="00B2258F">
            <w:pPr>
              <w:pStyle w:val="ConsPlusNormal"/>
              <w:contextualSpacing/>
              <w:jc w:val="both"/>
              <w:rPr>
                <w:rFonts w:ascii="Times New Roman" w:hAnsi="Times New Roman" w:cs="Times New Roman"/>
                <w:sz w:val="24"/>
                <w:szCs w:val="24"/>
              </w:rPr>
            </w:pPr>
          </w:p>
        </w:tc>
      </w:tr>
      <w:tr w:rsidR="00B2258F" w:rsidRPr="00BF5FBD" w:rsidTr="00B2258F">
        <w:tc>
          <w:tcPr>
            <w:tcW w:w="1961" w:type="dxa"/>
            <w:gridSpan w:val="2"/>
            <w:vAlign w:val="bottom"/>
          </w:tcPr>
          <w:p w:rsidR="00B2258F" w:rsidRPr="00BF5FBD" w:rsidRDefault="00B2258F" w:rsidP="00B2258F">
            <w:pPr>
              <w:pStyle w:val="ConsPlusNormal"/>
              <w:contextualSpacing/>
              <w:jc w:val="both"/>
              <w:rPr>
                <w:rFonts w:ascii="Times New Roman" w:hAnsi="Times New Roman" w:cs="Times New Roman"/>
                <w:sz w:val="24"/>
                <w:szCs w:val="24"/>
              </w:rPr>
            </w:pPr>
            <w:r w:rsidRPr="00BF5FBD">
              <w:rPr>
                <w:rFonts w:ascii="Times New Roman" w:hAnsi="Times New Roman" w:cs="Times New Roman"/>
                <w:sz w:val="24"/>
                <w:szCs w:val="24"/>
              </w:rPr>
              <w:t>Итого по счету</w:t>
            </w:r>
          </w:p>
        </w:tc>
        <w:tc>
          <w:tcPr>
            <w:tcW w:w="907" w:type="dxa"/>
            <w:vAlign w:val="bottom"/>
          </w:tcPr>
          <w:p w:rsidR="00B2258F" w:rsidRPr="00BF5FBD" w:rsidRDefault="00B2258F" w:rsidP="00B2258F">
            <w:pPr>
              <w:pStyle w:val="ConsPlusNormal"/>
              <w:contextualSpacing/>
              <w:jc w:val="both"/>
              <w:rPr>
                <w:rFonts w:ascii="Times New Roman" w:hAnsi="Times New Roman" w:cs="Times New Roman"/>
                <w:sz w:val="24"/>
                <w:szCs w:val="24"/>
              </w:rPr>
            </w:pPr>
          </w:p>
        </w:tc>
        <w:tc>
          <w:tcPr>
            <w:tcW w:w="1077" w:type="dxa"/>
            <w:vAlign w:val="bottom"/>
          </w:tcPr>
          <w:p w:rsidR="00B2258F" w:rsidRPr="00BF5FBD" w:rsidRDefault="00B2258F" w:rsidP="00B2258F">
            <w:pPr>
              <w:pStyle w:val="ConsPlusNormal"/>
              <w:contextualSpacing/>
              <w:jc w:val="both"/>
              <w:rPr>
                <w:rFonts w:ascii="Times New Roman" w:hAnsi="Times New Roman" w:cs="Times New Roman"/>
                <w:sz w:val="24"/>
                <w:szCs w:val="24"/>
              </w:rPr>
            </w:pPr>
          </w:p>
        </w:tc>
        <w:tc>
          <w:tcPr>
            <w:tcW w:w="113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96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964" w:type="dxa"/>
          </w:tcPr>
          <w:p w:rsidR="00B2258F" w:rsidRPr="00BF5FBD" w:rsidRDefault="00B2258F" w:rsidP="00B2258F">
            <w:pPr>
              <w:pStyle w:val="ConsPlusNormal"/>
              <w:contextualSpacing/>
              <w:jc w:val="both"/>
              <w:rPr>
                <w:rFonts w:ascii="Times New Roman" w:hAnsi="Times New Roman" w:cs="Times New Roman"/>
                <w:sz w:val="24"/>
                <w:szCs w:val="24"/>
              </w:rPr>
            </w:pPr>
          </w:p>
        </w:tc>
      </w:tr>
    </w:tbl>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Исполнитель ________ _________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(Подпись)           (Расшифровка подписи)</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006EFA">
      <w:pPr>
        <w:pStyle w:val="ConsPlusNormal"/>
        <w:contextualSpacing/>
        <w:jc w:val="center"/>
        <w:outlineLvl w:val="2"/>
        <w:rPr>
          <w:rFonts w:ascii="Times New Roman" w:hAnsi="Times New Roman" w:cs="Times New Roman"/>
          <w:sz w:val="24"/>
          <w:szCs w:val="24"/>
        </w:rPr>
      </w:pPr>
    </w:p>
    <w:p w:rsidR="00B2258F" w:rsidRPr="00BF5FBD" w:rsidRDefault="00B2258F" w:rsidP="00B2258F">
      <w:pPr>
        <w:pStyle w:val="ConsPlusNormal"/>
        <w:contextualSpacing/>
        <w:jc w:val="right"/>
        <w:outlineLvl w:val="2"/>
        <w:rPr>
          <w:rFonts w:ascii="Times New Roman" w:hAnsi="Times New Roman" w:cs="Times New Roman"/>
          <w:sz w:val="24"/>
          <w:szCs w:val="24"/>
        </w:rPr>
      </w:pPr>
    </w:p>
    <w:p w:rsidR="00B2258F" w:rsidRPr="00BF5FBD" w:rsidRDefault="00B2258F" w:rsidP="00B2258F">
      <w:pPr>
        <w:pStyle w:val="ConsPlusNormal"/>
        <w:contextualSpacing/>
        <w:jc w:val="right"/>
        <w:outlineLvl w:val="2"/>
        <w:rPr>
          <w:rFonts w:ascii="Times New Roman" w:hAnsi="Times New Roman" w:cs="Times New Roman"/>
          <w:sz w:val="24"/>
          <w:szCs w:val="24"/>
        </w:rPr>
      </w:pPr>
      <w:r w:rsidRPr="00BF5FBD">
        <w:rPr>
          <w:rFonts w:ascii="Times New Roman" w:hAnsi="Times New Roman" w:cs="Times New Roman"/>
          <w:sz w:val="24"/>
          <w:szCs w:val="24"/>
        </w:rPr>
        <w:t>Приложение N 5.2</w:t>
      </w:r>
    </w:p>
    <w:p w:rsidR="00B2258F" w:rsidRPr="00BF5FBD" w:rsidRDefault="00B2258F" w:rsidP="00B2258F">
      <w:pPr>
        <w:spacing w:after="1" w:line="240" w:lineRule="auto"/>
        <w:contextualSpacing/>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center"/>
        <w:rPr>
          <w:rFonts w:ascii="Times New Roman" w:hAnsi="Times New Roman" w:cs="Times New Roman"/>
          <w:sz w:val="24"/>
          <w:szCs w:val="24"/>
        </w:rPr>
      </w:pPr>
      <w:bookmarkStart w:id="63" w:name="P2193"/>
      <w:bookmarkEnd w:id="63"/>
      <w:r w:rsidRPr="00BF5FBD">
        <w:rPr>
          <w:rFonts w:ascii="Times New Roman" w:hAnsi="Times New Roman" w:cs="Times New Roman"/>
          <w:sz w:val="24"/>
          <w:szCs w:val="24"/>
        </w:rPr>
        <w:t>СПРАВКА</w:t>
      </w:r>
    </w:p>
    <w:p w:rsidR="00B2258F" w:rsidRPr="00BF5FBD" w:rsidRDefault="00B2258F" w:rsidP="00B2258F">
      <w:pPr>
        <w:pStyle w:val="ConsPlusNonformat"/>
        <w:contextualSpacing/>
        <w:jc w:val="center"/>
        <w:rPr>
          <w:rFonts w:ascii="Times New Roman" w:hAnsi="Times New Roman" w:cs="Times New Roman"/>
          <w:sz w:val="24"/>
          <w:szCs w:val="24"/>
        </w:rPr>
      </w:pPr>
      <w:r w:rsidRPr="00BF5FBD">
        <w:rPr>
          <w:rFonts w:ascii="Times New Roman" w:hAnsi="Times New Roman" w:cs="Times New Roman"/>
          <w:sz w:val="24"/>
          <w:szCs w:val="24"/>
        </w:rPr>
        <w:t xml:space="preserve">о кассовых поступлениях и кассовых </w:t>
      </w:r>
      <w:proofErr w:type="gramStart"/>
      <w:r w:rsidRPr="00BF5FBD">
        <w:rPr>
          <w:rFonts w:ascii="Times New Roman" w:hAnsi="Times New Roman" w:cs="Times New Roman"/>
          <w:sz w:val="24"/>
          <w:szCs w:val="24"/>
        </w:rPr>
        <w:t>выплатах клиента</w:t>
      </w:r>
      <w:proofErr w:type="gramEnd"/>
    </w:p>
    <w:p w:rsidR="00B2258F" w:rsidRPr="00BF5FBD" w:rsidRDefault="00B2258F" w:rsidP="00B2258F">
      <w:pPr>
        <w:pStyle w:val="ConsPlusNonformat"/>
        <w:contextualSpacing/>
        <w:jc w:val="center"/>
        <w:rPr>
          <w:rFonts w:ascii="Times New Roman" w:hAnsi="Times New Roman" w:cs="Times New Roman"/>
          <w:sz w:val="24"/>
          <w:szCs w:val="24"/>
        </w:rPr>
      </w:pPr>
      <w:r w:rsidRPr="00BF5FBD">
        <w:rPr>
          <w:rFonts w:ascii="Times New Roman" w:hAnsi="Times New Roman" w:cs="Times New Roman"/>
          <w:sz w:val="24"/>
          <w:szCs w:val="24"/>
        </w:rPr>
        <w:t>за  20_____ г.</w:t>
      </w:r>
    </w:p>
    <w:p w:rsidR="00B2258F" w:rsidRPr="00BF5FBD" w:rsidRDefault="00B2258F" w:rsidP="00B2258F">
      <w:pPr>
        <w:pStyle w:val="ConsPlusNonformat"/>
        <w:contextualSpacing/>
        <w:jc w:val="center"/>
        <w:rPr>
          <w:rFonts w:ascii="Times New Roman" w:hAnsi="Times New Roman" w:cs="Times New Roman"/>
          <w:sz w:val="24"/>
          <w:szCs w:val="24"/>
        </w:rPr>
      </w:pPr>
      <w:r w:rsidRPr="00BF5FBD">
        <w:rPr>
          <w:rFonts w:ascii="Times New Roman" w:hAnsi="Times New Roman" w:cs="Times New Roman"/>
          <w:sz w:val="24"/>
          <w:szCs w:val="24"/>
        </w:rPr>
        <w:t>(месяц)</w:t>
      </w:r>
    </w:p>
    <w:p w:rsidR="00B2258F" w:rsidRPr="00BF5FBD" w:rsidRDefault="00B2258F" w:rsidP="00B2258F">
      <w:pPr>
        <w:pStyle w:val="ConsPlusNonformat"/>
        <w:contextualSpacing/>
        <w:jc w:val="center"/>
        <w:rPr>
          <w:rFonts w:ascii="Times New Roman" w:hAnsi="Times New Roman" w:cs="Times New Roman"/>
          <w:sz w:val="24"/>
          <w:szCs w:val="24"/>
        </w:rPr>
      </w:pPr>
    </w:p>
    <w:p w:rsidR="00B2258F" w:rsidRPr="00BF5FBD" w:rsidRDefault="00B2258F" w:rsidP="00B2258F">
      <w:pPr>
        <w:pStyle w:val="ConsPlusNonformat"/>
        <w:contextualSpacing/>
        <w:jc w:val="center"/>
        <w:rPr>
          <w:rFonts w:ascii="Times New Roman" w:hAnsi="Times New Roman" w:cs="Times New Roman"/>
          <w:sz w:val="24"/>
          <w:szCs w:val="24"/>
        </w:rPr>
      </w:pPr>
      <w:r w:rsidRPr="00BF5FBD">
        <w:rPr>
          <w:rFonts w:ascii="Times New Roman" w:hAnsi="Times New Roman" w:cs="Times New Roman"/>
          <w:sz w:val="24"/>
          <w:szCs w:val="24"/>
        </w:rPr>
        <w:t>_________</w:t>
      </w:r>
    </w:p>
    <w:p w:rsidR="00B2258F" w:rsidRPr="00BF5FBD" w:rsidRDefault="00B2258F" w:rsidP="00B2258F">
      <w:pPr>
        <w:pStyle w:val="ConsPlusNonformat"/>
        <w:contextualSpacing/>
        <w:jc w:val="center"/>
        <w:rPr>
          <w:rFonts w:ascii="Times New Roman" w:hAnsi="Times New Roman" w:cs="Times New Roman"/>
          <w:sz w:val="24"/>
          <w:szCs w:val="24"/>
        </w:rPr>
      </w:pPr>
      <w:r w:rsidRPr="00BF5FBD">
        <w:rPr>
          <w:rFonts w:ascii="Times New Roman" w:hAnsi="Times New Roman" w:cs="Times New Roman"/>
          <w:sz w:val="24"/>
          <w:szCs w:val="24"/>
        </w:rPr>
        <w:t>(наименование лицевого счета)</w:t>
      </w:r>
    </w:p>
    <w:tbl>
      <w:tblPr>
        <w:tblW w:w="11284"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1"/>
        <w:gridCol w:w="1361"/>
        <w:gridCol w:w="624"/>
        <w:gridCol w:w="851"/>
        <w:gridCol w:w="852"/>
        <w:gridCol w:w="707"/>
        <w:gridCol w:w="1077"/>
        <w:gridCol w:w="1077"/>
        <w:gridCol w:w="1077"/>
        <w:gridCol w:w="879"/>
        <w:gridCol w:w="851"/>
        <w:gridCol w:w="1077"/>
      </w:tblGrid>
      <w:tr w:rsidR="00B2258F" w:rsidRPr="00BF5FBD" w:rsidTr="00B2258F">
        <w:tc>
          <w:tcPr>
            <w:tcW w:w="851"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Лицевой счет</w:t>
            </w:r>
          </w:p>
        </w:tc>
        <w:tc>
          <w:tcPr>
            <w:tcW w:w="1361"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Коды аналитической группы подвида доходов бюджетов и (или) КВР</w:t>
            </w:r>
          </w:p>
        </w:tc>
        <w:tc>
          <w:tcPr>
            <w:tcW w:w="624"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Тип средств</w:t>
            </w:r>
          </w:p>
        </w:tc>
        <w:tc>
          <w:tcPr>
            <w:tcW w:w="851"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Код субсидии</w:t>
            </w:r>
          </w:p>
        </w:tc>
        <w:tc>
          <w:tcPr>
            <w:tcW w:w="852"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КРКС</w:t>
            </w:r>
          </w:p>
        </w:tc>
        <w:tc>
          <w:tcPr>
            <w:tcW w:w="707"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КОСГУ</w:t>
            </w:r>
          </w:p>
        </w:tc>
        <w:tc>
          <w:tcPr>
            <w:tcW w:w="1077"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Остаток средств на л/</w:t>
            </w:r>
            <w:proofErr w:type="gramStart"/>
            <w:r w:rsidRPr="00BF5FBD">
              <w:rPr>
                <w:rFonts w:ascii="Times New Roman" w:hAnsi="Times New Roman" w:cs="Times New Roman"/>
                <w:sz w:val="24"/>
                <w:szCs w:val="24"/>
              </w:rPr>
              <w:t>с</w:t>
            </w:r>
            <w:proofErr w:type="gramEnd"/>
            <w:r w:rsidRPr="00BF5FBD">
              <w:rPr>
                <w:rFonts w:ascii="Times New Roman" w:hAnsi="Times New Roman" w:cs="Times New Roman"/>
                <w:sz w:val="24"/>
                <w:szCs w:val="24"/>
              </w:rPr>
              <w:t xml:space="preserve"> </w:t>
            </w:r>
            <w:proofErr w:type="gramStart"/>
            <w:r w:rsidRPr="00BF5FBD">
              <w:rPr>
                <w:rFonts w:ascii="Times New Roman" w:hAnsi="Times New Roman" w:cs="Times New Roman"/>
                <w:sz w:val="24"/>
                <w:szCs w:val="24"/>
              </w:rPr>
              <w:t>на</w:t>
            </w:r>
            <w:proofErr w:type="gramEnd"/>
            <w:r w:rsidRPr="00BF5FBD">
              <w:rPr>
                <w:rFonts w:ascii="Times New Roman" w:hAnsi="Times New Roman" w:cs="Times New Roman"/>
                <w:sz w:val="24"/>
                <w:szCs w:val="24"/>
              </w:rPr>
              <w:t xml:space="preserve"> начало месяца</w:t>
            </w:r>
          </w:p>
        </w:tc>
        <w:tc>
          <w:tcPr>
            <w:tcW w:w="1077"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Кассовые поступления за месяц</w:t>
            </w:r>
          </w:p>
        </w:tc>
        <w:tc>
          <w:tcPr>
            <w:tcW w:w="1077"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Кассовые выплаты за месяц</w:t>
            </w:r>
          </w:p>
        </w:tc>
        <w:tc>
          <w:tcPr>
            <w:tcW w:w="879"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Поступило с начала года</w:t>
            </w:r>
          </w:p>
        </w:tc>
        <w:tc>
          <w:tcPr>
            <w:tcW w:w="851"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Кассовые выплаты с начала года</w:t>
            </w:r>
          </w:p>
        </w:tc>
        <w:tc>
          <w:tcPr>
            <w:tcW w:w="1077"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Остаток средств на конец месяца</w:t>
            </w:r>
          </w:p>
        </w:tc>
      </w:tr>
      <w:tr w:rsidR="00B2258F" w:rsidRPr="00BF5FBD" w:rsidTr="00B2258F">
        <w:tc>
          <w:tcPr>
            <w:tcW w:w="851"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1</w:t>
            </w:r>
          </w:p>
        </w:tc>
        <w:tc>
          <w:tcPr>
            <w:tcW w:w="1361"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2</w:t>
            </w:r>
          </w:p>
        </w:tc>
        <w:tc>
          <w:tcPr>
            <w:tcW w:w="624"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3</w:t>
            </w:r>
          </w:p>
        </w:tc>
        <w:tc>
          <w:tcPr>
            <w:tcW w:w="851"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4</w:t>
            </w:r>
          </w:p>
        </w:tc>
        <w:tc>
          <w:tcPr>
            <w:tcW w:w="852"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5</w:t>
            </w:r>
          </w:p>
        </w:tc>
        <w:tc>
          <w:tcPr>
            <w:tcW w:w="707"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6</w:t>
            </w:r>
          </w:p>
        </w:tc>
        <w:tc>
          <w:tcPr>
            <w:tcW w:w="1077"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7</w:t>
            </w:r>
          </w:p>
        </w:tc>
        <w:tc>
          <w:tcPr>
            <w:tcW w:w="1077"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8</w:t>
            </w:r>
          </w:p>
        </w:tc>
        <w:tc>
          <w:tcPr>
            <w:tcW w:w="1077"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9</w:t>
            </w:r>
          </w:p>
        </w:tc>
        <w:tc>
          <w:tcPr>
            <w:tcW w:w="879"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10</w:t>
            </w:r>
          </w:p>
        </w:tc>
        <w:tc>
          <w:tcPr>
            <w:tcW w:w="851"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11</w:t>
            </w:r>
          </w:p>
        </w:tc>
        <w:tc>
          <w:tcPr>
            <w:tcW w:w="1077"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12</w:t>
            </w:r>
          </w:p>
        </w:tc>
      </w:tr>
      <w:tr w:rsidR="00B2258F" w:rsidRPr="00BF5FBD" w:rsidTr="00B2258F">
        <w:tc>
          <w:tcPr>
            <w:tcW w:w="851" w:type="dxa"/>
            <w:vAlign w:val="bottom"/>
          </w:tcPr>
          <w:p w:rsidR="00B2258F" w:rsidRPr="00BF5FBD" w:rsidRDefault="00B2258F" w:rsidP="00B2258F">
            <w:pPr>
              <w:pStyle w:val="ConsPlusNormal"/>
              <w:contextualSpacing/>
              <w:jc w:val="both"/>
              <w:rPr>
                <w:rFonts w:ascii="Times New Roman" w:hAnsi="Times New Roman" w:cs="Times New Roman"/>
                <w:sz w:val="24"/>
                <w:szCs w:val="24"/>
              </w:rPr>
            </w:pPr>
          </w:p>
        </w:tc>
        <w:tc>
          <w:tcPr>
            <w:tcW w:w="1361" w:type="dxa"/>
            <w:vAlign w:val="bottom"/>
          </w:tcPr>
          <w:p w:rsidR="00B2258F" w:rsidRPr="00BF5FBD" w:rsidRDefault="00B2258F" w:rsidP="00B2258F">
            <w:pPr>
              <w:pStyle w:val="ConsPlusNormal"/>
              <w:contextualSpacing/>
              <w:jc w:val="both"/>
              <w:rPr>
                <w:rFonts w:ascii="Times New Roman" w:hAnsi="Times New Roman" w:cs="Times New Roman"/>
                <w:sz w:val="24"/>
                <w:szCs w:val="24"/>
              </w:rPr>
            </w:pPr>
          </w:p>
        </w:tc>
        <w:tc>
          <w:tcPr>
            <w:tcW w:w="624" w:type="dxa"/>
            <w:vAlign w:val="bottom"/>
          </w:tcPr>
          <w:p w:rsidR="00B2258F" w:rsidRPr="00BF5FBD" w:rsidRDefault="00B2258F" w:rsidP="00B2258F">
            <w:pPr>
              <w:pStyle w:val="ConsPlusNormal"/>
              <w:contextualSpacing/>
              <w:jc w:val="both"/>
              <w:rPr>
                <w:rFonts w:ascii="Times New Roman" w:hAnsi="Times New Roman" w:cs="Times New Roman"/>
                <w:sz w:val="24"/>
                <w:szCs w:val="24"/>
              </w:rPr>
            </w:pPr>
          </w:p>
        </w:tc>
        <w:tc>
          <w:tcPr>
            <w:tcW w:w="851" w:type="dxa"/>
            <w:vAlign w:val="bottom"/>
          </w:tcPr>
          <w:p w:rsidR="00B2258F" w:rsidRPr="00BF5FBD" w:rsidRDefault="00B2258F" w:rsidP="00B2258F">
            <w:pPr>
              <w:pStyle w:val="ConsPlusNormal"/>
              <w:contextualSpacing/>
              <w:jc w:val="both"/>
              <w:rPr>
                <w:rFonts w:ascii="Times New Roman" w:hAnsi="Times New Roman" w:cs="Times New Roman"/>
                <w:sz w:val="24"/>
                <w:szCs w:val="24"/>
              </w:rPr>
            </w:pPr>
          </w:p>
        </w:tc>
        <w:tc>
          <w:tcPr>
            <w:tcW w:w="852"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0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77" w:type="dxa"/>
            <w:vAlign w:val="bottom"/>
          </w:tcPr>
          <w:p w:rsidR="00B2258F" w:rsidRPr="00BF5FBD" w:rsidRDefault="00B2258F" w:rsidP="00B2258F">
            <w:pPr>
              <w:pStyle w:val="ConsPlusNormal"/>
              <w:contextualSpacing/>
              <w:jc w:val="both"/>
              <w:rPr>
                <w:rFonts w:ascii="Times New Roman" w:hAnsi="Times New Roman" w:cs="Times New Roman"/>
                <w:sz w:val="24"/>
                <w:szCs w:val="24"/>
              </w:rPr>
            </w:pPr>
          </w:p>
        </w:tc>
        <w:tc>
          <w:tcPr>
            <w:tcW w:w="1077" w:type="dxa"/>
            <w:vAlign w:val="bottom"/>
          </w:tcPr>
          <w:p w:rsidR="00B2258F" w:rsidRPr="00BF5FBD" w:rsidRDefault="00B2258F" w:rsidP="00B2258F">
            <w:pPr>
              <w:pStyle w:val="ConsPlusNormal"/>
              <w:contextualSpacing/>
              <w:jc w:val="both"/>
              <w:rPr>
                <w:rFonts w:ascii="Times New Roman" w:hAnsi="Times New Roman" w:cs="Times New Roman"/>
                <w:sz w:val="24"/>
                <w:szCs w:val="24"/>
              </w:rPr>
            </w:pPr>
          </w:p>
        </w:tc>
        <w:tc>
          <w:tcPr>
            <w:tcW w:w="1077" w:type="dxa"/>
            <w:vAlign w:val="bottom"/>
          </w:tcPr>
          <w:p w:rsidR="00B2258F" w:rsidRPr="00BF5FBD" w:rsidRDefault="00B2258F" w:rsidP="00B2258F">
            <w:pPr>
              <w:pStyle w:val="ConsPlusNormal"/>
              <w:contextualSpacing/>
              <w:jc w:val="both"/>
              <w:rPr>
                <w:rFonts w:ascii="Times New Roman" w:hAnsi="Times New Roman" w:cs="Times New Roman"/>
                <w:sz w:val="24"/>
                <w:szCs w:val="24"/>
              </w:rPr>
            </w:pPr>
          </w:p>
        </w:tc>
        <w:tc>
          <w:tcPr>
            <w:tcW w:w="879" w:type="dxa"/>
            <w:vAlign w:val="bottom"/>
          </w:tcPr>
          <w:p w:rsidR="00B2258F" w:rsidRPr="00BF5FBD" w:rsidRDefault="00B2258F" w:rsidP="00B2258F">
            <w:pPr>
              <w:pStyle w:val="ConsPlusNormal"/>
              <w:contextualSpacing/>
              <w:jc w:val="both"/>
              <w:rPr>
                <w:rFonts w:ascii="Times New Roman" w:hAnsi="Times New Roman" w:cs="Times New Roman"/>
                <w:sz w:val="24"/>
                <w:szCs w:val="24"/>
              </w:rPr>
            </w:pPr>
          </w:p>
        </w:tc>
        <w:tc>
          <w:tcPr>
            <w:tcW w:w="851" w:type="dxa"/>
            <w:vAlign w:val="bottom"/>
          </w:tcPr>
          <w:p w:rsidR="00B2258F" w:rsidRPr="00BF5FBD" w:rsidRDefault="00B2258F" w:rsidP="00B2258F">
            <w:pPr>
              <w:pStyle w:val="ConsPlusNormal"/>
              <w:contextualSpacing/>
              <w:jc w:val="both"/>
              <w:rPr>
                <w:rFonts w:ascii="Times New Roman" w:hAnsi="Times New Roman" w:cs="Times New Roman"/>
                <w:sz w:val="24"/>
                <w:szCs w:val="24"/>
              </w:rPr>
            </w:pPr>
          </w:p>
        </w:tc>
        <w:tc>
          <w:tcPr>
            <w:tcW w:w="1077" w:type="dxa"/>
            <w:vAlign w:val="bottom"/>
          </w:tcPr>
          <w:p w:rsidR="00B2258F" w:rsidRPr="00BF5FBD" w:rsidRDefault="00B2258F" w:rsidP="00B2258F">
            <w:pPr>
              <w:pStyle w:val="ConsPlusNormal"/>
              <w:contextualSpacing/>
              <w:jc w:val="both"/>
              <w:rPr>
                <w:rFonts w:ascii="Times New Roman" w:hAnsi="Times New Roman" w:cs="Times New Roman"/>
                <w:sz w:val="24"/>
                <w:szCs w:val="24"/>
              </w:rPr>
            </w:pPr>
          </w:p>
        </w:tc>
      </w:tr>
      <w:tr w:rsidR="00B2258F" w:rsidRPr="00BF5FBD" w:rsidTr="00B2258F">
        <w:tc>
          <w:tcPr>
            <w:tcW w:w="851" w:type="dxa"/>
            <w:vAlign w:val="bottom"/>
          </w:tcPr>
          <w:p w:rsidR="00B2258F" w:rsidRPr="00BF5FBD" w:rsidRDefault="00B2258F" w:rsidP="00B2258F">
            <w:pPr>
              <w:pStyle w:val="ConsPlusNormal"/>
              <w:contextualSpacing/>
              <w:jc w:val="both"/>
              <w:rPr>
                <w:rFonts w:ascii="Times New Roman" w:hAnsi="Times New Roman" w:cs="Times New Roman"/>
                <w:sz w:val="24"/>
                <w:szCs w:val="24"/>
              </w:rPr>
            </w:pPr>
          </w:p>
        </w:tc>
        <w:tc>
          <w:tcPr>
            <w:tcW w:w="1361" w:type="dxa"/>
            <w:vAlign w:val="bottom"/>
          </w:tcPr>
          <w:p w:rsidR="00B2258F" w:rsidRPr="00BF5FBD" w:rsidRDefault="00B2258F" w:rsidP="00B2258F">
            <w:pPr>
              <w:pStyle w:val="ConsPlusNormal"/>
              <w:contextualSpacing/>
              <w:jc w:val="both"/>
              <w:rPr>
                <w:rFonts w:ascii="Times New Roman" w:hAnsi="Times New Roman" w:cs="Times New Roman"/>
                <w:sz w:val="24"/>
                <w:szCs w:val="24"/>
              </w:rPr>
            </w:pPr>
          </w:p>
        </w:tc>
        <w:tc>
          <w:tcPr>
            <w:tcW w:w="624" w:type="dxa"/>
            <w:vAlign w:val="bottom"/>
          </w:tcPr>
          <w:p w:rsidR="00B2258F" w:rsidRPr="00BF5FBD" w:rsidRDefault="00B2258F" w:rsidP="00B2258F">
            <w:pPr>
              <w:pStyle w:val="ConsPlusNormal"/>
              <w:contextualSpacing/>
              <w:jc w:val="both"/>
              <w:rPr>
                <w:rFonts w:ascii="Times New Roman" w:hAnsi="Times New Roman" w:cs="Times New Roman"/>
                <w:sz w:val="24"/>
                <w:szCs w:val="24"/>
              </w:rPr>
            </w:pPr>
          </w:p>
        </w:tc>
        <w:tc>
          <w:tcPr>
            <w:tcW w:w="851" w:type="dxa"/>
            <w:vAlign w:val="bottom"/>
          </w:tcPr>
          <w:p w:rsidR="00B2258F" w:rsidRPr="00BF5FBD" w:rsidRDefault="00B2258F" w:rsidP="00B2258F">
            <w:pPr>
              <w:pStyle w:val="ConsPlusNormal"/>
              <w:contextualSpacing/>
              <w:jc w:val="both"/>
              <w:rPr>
                <w:rFonts w:ascii="Times New Roman" w:hAnsi="Times New Roman" w:cs="Times New Roman"/>
                <w:sz w:val="24"/>
                <w:szCs w:val="24"/>
              </w:rPr>
            </w:pPr>
          </w:p>
        </w:tc>
        <w:tc>
          <w:tcPr>
            <w:tcW w:w="852"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0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77" w:type="dxa"/>
            <w:vAlign w:val="bottom"/>
          </w:tcPr>
          <w:p w:rsidR="00B2258F" w:rsidRPr="00BF5FBD" w:rsidRDefault="00B2258F" w:rsidP="00B2258F">
            <w:pPr>
              <w:pStyle w:val="ConsPlusNormal"/>
              <w:contextualSpacing/>
              <w:jc w:val="both"/>
              <w:rPr>
                <w:rFonts w:ascii="Times New Roman" w:hAnsi="Times New Roman" w:cs="Times New Roman"/>
                <w:sz w:val="24"/>
                <w:szCs w:val="24"/>
              </w:rPr>
            </w:pPr>
          </w:p>
        </w:tc>
        <w:tc>
          <w:tcPr>
            <w:tcW w:w="1077" w:type="dxa"/>
            <w:vAlign w:val="bottom"/>
          </w:tcPr>
          <w:p w:rsidR="00B2258F" w:rsidRPr="00BF5FBD" w:rsidRDefault="00B2258F" w:rsidP="00B2258F">
            <w:pPr>
              <w:pStyle w:val="ConsPlusNormal"/>
              <w:contextualSpacing/>
              <w:jc w:val="both"/>
              <w:rPr>
                <w:rFonts w:ascii="Times New Roman" w:hAnsi="Times New Roman" w:cs="Times New Roman"/>
                <w:sz w:val="24"/>
                <w:szCs w:val="24"/>
              </w:rPr>
            </w:pPr>
          </w:p>
        </w:tc>
        <w:tc>
          <w:tcPr>
            <w:tcW w:w="1077" w:type="dxa"/>
            <w:vAlign w:val="bottom"/>
          </w:tcPr>
          <w:p w:rsidR="00B2258F" w:rsidRPr="00BF5FBD" w:rsidRDefault="00B2258F" w:rsidP="00B2258F">
            <w:pPr>
              <w:pStyle w:val="ConsPlusNormal"/>
              <w:contextualSpacing/>
              <w:jc w:val="both"/>
              <w:rPr>
                <w:rFonts w:ascii="Times New Roman" w:hAnsi="Times New Roman" w:cs="Times New Roman"/>
                <w:sz w:val="24"/>
                <w:szCs w:val="24"/>
              </w:rPr>
            </w:pPr>
          </w:p>
        </w:tc>
        <w:tc>
          <w:tcPr>
            <w:tcW w:w="879" w:type="dxa"/>
            <w:vAlign w:val="bottom"/>
          </w:tcPr>
          <w:p w:rsidR="00B2258F" w:rsidRPr="00BF5FBD" w:rsidRDefault="00B2258F" w:rsidP="00B2258F">
            <w:pPr>
              <w:pStyle w:val="ConsPlusNormal"/>
              <w:contextualSpacing/>
              <w:jc w:val="both"/>
              <w:rPr>
                <w:rFonts w:ascii="Times New Roman" w:hAnsi="Times New Roman" w:cs="Times New Roman"/>
                <w:sz w:val="24"/>
                <w:szCs w:val="24"/>
              </w:rPr>
            </w:pPr>
          </w:p>
        </w:tc>
        <w:tc>
          <w:tcPr>
            <w:tcW w:w="851" w:type="dxa"/>
            <w:vAlign w:val="bottom"/>
          </w:tcPr>
          <w:p w:rsidR="00B2258F" w:rsidRPr="00BF5FBD" w:rsidRDefault="00B2258F" w:rsidP="00B2258F">
            <w:pPr>
              <w:pStyle w:val="ConsPlusNormal"/>
              <w:contextualSpacing/>
              <w:jc w:val="both"/>
              <w:rPr>
                <w:rFonts w:ascii="Times New Roman" w:hAnsi="Times New Roman" w:cs="Times New Roman"/>
                <w:sz w:val="24"/>
                <w:szCs w:val="24"/>
              </w:rPr>
            </w:pPr>
          </w:p>
        </w:tc>
        <w:tc>
          <w:tcPr>
            <w:tcW w:w="1077" w:type="dxa"/>
            <w:vAlign w:val="bottom"/>
          </w:tcPr>
          <w:p w:rsidR="00B2258F" w:rsidRPr="00BF5FBD" w:rsidRDefault="00B2258F" w:rsidP="00B2258F">
            <w:pPr>
              <w:pStyle w:val="ConsPlusNormal"/>
              <w:contextualSpacing/>
              <w:jc w:val="both"/>
              <w:rPr>
                <w:rFonts w:ascii="Times New Roman" w:hAnsi="Times New Roman" w:cs="Times New Roman"/>
                <w:sz w:val="24"/>
                <w:szCs w:val="24"/>
              </w:rPr>
            </w:pPr>
          </w:p>
        </w:tc>
      </w:tr>
      <w:tr w:rsidR="00B2258F" w:rsidRPr="00BF5FBD" w:rsidTr="00B2258F">
        <w:tc>
          <w:tcPr>
            <w:tcW w:w="851" w:type="dxa"/>
            <w:vAlign w:val="bottom"/>
          </w:tcPr>
          <w:p w:rsidR="00B2258F" w:rsidRPr="00BF5FBD" w:rsidRDefault="00B2258F" w:rsidP="00B2258F">
            <w:pPr>
              <w:pStyle w:val="ConsPlusNormal"/>
              <w:contextualSpacing/>
              <w:jc w:val="both"/>
              <w:rPr>
                <w:rFonts w:ascii="Times New Roman" w:hAnsi="Times New Roman" w:cs="Times New Roman"/>
                <w:sz w:val="24"/>
                <w:szCs w:val="24"/>
              </w:rPr>
            </w:pPr>
            <w:r w:rsidRPr="00BF5FBD">
              <w:rPr>
                <w:rFonts w:ascii="Times New Roman" w:hAnsi="Times New Roman" w:cs="Times New Roman"/>
                <w:sz w:val="24"/>
                <w:szCs w:val="24"/>
              </w:rPr>
              <w:lastRenderedPageBreak/>
              <w:t>Всего</w:t>
            </w:r>
          </w:p>
        </w:tc>
        <w:tc>
          <w:tcPr>
            <w:tcW w:w="1361" w:type="dxa"/>
            <w:vAlign w:val="bottom"/>
          </w:tcPr>
          <w:p w:rsidR="00B2258F" w:rsidRPr="00BF5FBD" w:rsidRDefault="00B2258F" w:rsidP="00B2258F">
            <w:pPr>
              <w:pStyle w:val="ConsPlusNormal"/>
              <w:contextualSpacing/>
              <w:jc w:val="both"/>
              <w:rPr>
                <w:rFonts w:ascii="Times New Roman" w:hAnsi="Times New Roman" w:cs="Times New Roman"/>
                <w:sz w:val="24"/>
                <w:szCs w:val="24"/>
              </w:rPr>
            </w:pPr>
          </w:p>
        </w:tc>
        <w:tc>
          <w:tcPr>
            <w:tcW w:w="624" w:type="dxa"/>
            <w:vAlign w:val="bottom"/>
          </w:tcPr>
          <w:p w:rsidR="00B2258F" w:rsidRPr="00BF5FBD" w:rsidRDefault="00B2258F" w:rsidP="00B2258F">
            <w:pPr>
              <w:pStyle w:val="ConsPlusNormal"/>
              <w:contextualSpacing/>
              <w:jc w:val="both"/>
              <w:rPr>
                <w:rFonts w:ascii="Times New Roman" w:hAnsi="Times New Roman" w:cs="Times New Roman"/>
                <w:sz w:val="24"/>
                <w:szCs w:val="24"/>
              </w:rPr>
            </w:pPr>
          </w:p>
        </w:tc>
        <w:tc>
          <w:tcPr>
            <w:tcW w:w="851" w:type="dxa"/>
            <w:vAlign w:val="bottom"/>
          </w:tcPr>
          <w:p w:rsidR="00B2258F" w:rsidRPr="00BF5FBD" w:rsidRDefault="00B2258F" w:rsidP="00B2258F">
            <w:pPr>
              <w:pStyle w:val="ConsPlusNormal"/>
              <w:contextualSpacing/>
              <w:jc w:val="both"/>
              <w:rPr>
                <w:rFonts w:ascii="Times New Roman" w:hAnsi="Times New Roman" w:cs="Times New Roman"/>
                <w:sz w:val="24"/>
                <w:szCs w:val="24"/>
              </w:rPr>
            </w:pPr>
          </w:p>
        </w:tc>
        <w:tc>
          <w:tcPr>
            <w:tcW w:w="852"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0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77" w:type="dxa"/>
            <w:vAlign w:val="bottom"/>
          </w:tcPr>
          <w:p w:rsidR="00B2258F" w:rsidRPr="00BF5FBD" w:rsidRDefault="00B2258F" w:rsidP="00B2258F">
            <w:pPr>
              <w:pStyle w:val="ConsPlusNormal"/>
              <w:contextualSpacing/>
              <w:jc w:val="both"/>
              <w:rPr>
                <w:rFonts w:ascii="Times New Roman" w:hAnsi="Times New Roman" w:cs="Times New Roman"/>
                <w:sz w:val="24"/>
                <w:szCs w:val="24"/>
              </w:rPr>
            </w:pPr>
          </w:p>
        </w:tc>
        <w:tc>
          <w:tcPr>
            <w:tcW w:w="1077" w:type="dxa"/>
            <w:vAlign w:val="bottom"/>
          </w:tcPr>
          <w:p w:rsidR="00B2258F" w:rsidRPr="00BF5FBD" w:rsidRDefault="00B2258F" w:rsidP="00B2258F">
            <w:pPr>
              <w:pStyle w:val="ConsPlusNormal"/>
              <w:contextualSpacing/>
              <w:jc w:val="both"/>
              <w:rPr>
                <w:rFonts w:ascii="Times New Roman" w:hAnsi="Times New Roman" w:cs="Times New Roman"/>
                <w:sz w:val="24"/>
                <w:szCs w:val="24"/>
              </w:rPr>
            </w:pPr>
          </w:p>
        </w:tc>
        <w:tc>
          <w:tcPr>
            <w:tcW w:w="1077" w:type="dxa"/>
            <w:vAlign w:val="bottom"/>
          </w:tcPr>
          <w:p w:rsidR="00B2258F" w:rsidRPr="00BF5FBD" w:rsidRDefault="00B2258F" w:rsidP="00B2258F">
            <w:pPr>
              <w:pStyle w:val="ConsPlusNormal"/>
              <w:contextualSpacing/>
              <w:jc w:val="both"/>
              <w:rPr>
                <w:rFonts w:ascii="Times New Roman" w:hAnsi="Times New Roman" w:cs="Times New Roman"/>
                <w:sz w:val="24"/>
                <w:szCs w:val="24"/>
              </w:rPr>
            </w:pPr>
          </w:p>
        </w:tc>
        <w:tc>
          <w:tcPr>
            <w:tcW w:w="879" w:type="dxa"/>
            <w:vAlign w:val="bottom"/>
          </w:tcPr>
          <w:p w:rsidR="00B2258F" w:rsidRPr="00BF5FBD" w:rsidRDefault="00B2258F" w:rsidP="00B2258F">
            <w:pPr>
              <w:pStyle w:val="ConsPlusNormal"/>
              <w:contextualSpacing/>
              <w:jc w:val="both"/>
              <w:rPr>
                <w:rFonts w:ascii="Times New Roman" w:hAnsi="Times New Roman" w:cs="Times New Roman"/>
                <w:sz w:val="24"/>
                <w:szCs w:val="24"/>
              </w:rPr>
            </w:pPr>
          </w:p>
        </w:tc>
        <w:tc>
          <w:tcPr>
            <w:tcW w:w="851" w:type="dxa"/>
            <w:vAlign w:val="bottom"/>
          </w:tcPr>
          <w:p w:rsidR="00B2258F" w:rsidRPr="00BF5FBD" w:rsidRDefault="00B2258F" w:rsidP="00B2258F">
            <w:pPr>
              <w:pStyle w:val="ConsPlusNormal"/>
              <w:contextualSpacing/>
              <w:jc w:val="both"/>
              <w:rPr>
                <w:rFonts w:ascii="Times New Roman" w:hAnsi="Times New Roman" w:cs="Times New Roman"/>
                <w:sz w:val="24"/>
                <w:szCs w:val="24"/>
              </w:rPr>
            </w:pPr>
          </w:p>
        </w:tc>
        <w:tc>
          <w:tcPr>
            <w:tcW w:w="1077" w:type="dxa"/>
            <w:vAlign w:val="bottom"/>
          </w:tcPr>
          <w:p w:rsidR="00B2258F" w:rsidRPr="00BF5FBD" w:rsidRDefault="00B2258F" w:rsidP="00B2258F">
            <w:pPr>
              <w:pStyle w:val="ConsPlusNormal"/>
              <w:contextualSpacing/>
              <w:jc w:val="both"/>
              <w:rPr>
                <w:rFonts w:ascii="Times New Roman" w:hAnsi="Times New Roman" w:cs="Times New Roman"/>
                <w:sz w:val="24"/>
                <w:szCs w:val="24"/>
              </w:rPr>
            </w:pPr>
          </w:p>
        </w:tc>
      </w:tr>
    </w:tbl>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Исполнитель ________ _________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(подпись)           (расшифровка подписи)</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right"/>
        <w:outlineLvl w:val="2"/>
        <w:rPr>
          <w:rFonts w:ascii="Times New Roman" w:hAnsi="Times New Roman" w:cs="Times New Roman"/>
          <w:sz w:val="24"/>
          <w:szCs w:val="24"/>
        </w:rPr>
      </w:pPr>
    </w:p>
    <w:p w:rsidR="00B2258F" w:rsidRPr="00BF5FBD" w:rsidRDefault="00B2258F" w:rsidP="00B2258F">
      <w:pPr>
        <w:pStyle w:val="ConsPlusNormal"/>
        <w:contextualSpacing/>
        <w:jc w:val="right"/>
        <w:outlineLvl w:val="2"/>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right"/>
        <w:outlineLvl w:val="2"/>
        <w:rPr>
          <w:rFonts w:ascii="Times New Roman" w:hAnsi="Times New Roman" w:cs="Times New Roman"/>
          <w:sz w:val="24"/>
          <w:szCs w:val="24"/>
        </w:rPr>
      </w:pPr>
      <w:r w:rsidRPr="00BF5FBD">
        <w:rPr>
          <w:rFonts w:ascii="Times New Roman" w:hAnsi="Times New Roman" w:cs="Times New Roman"/>
          <w:sz w:val="24"/>
          <w:szCs w:val="24"/>
        </w:rPr>
        <w:t>Приложение N 6.1</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center"/>
        <w:rPr>
          <w:rFonts w:ascii="Times New Roman" w:hAnsi="Times New Roman" w:cs="Times New Roman"/>
          <w:sz w:val="24"/>
          <w:szCs w:val="24"/>
        </w:rPr>
      </w:pPr>
      <w:bookmarkStart w:id="64" w:name="P2271"/>
      <w:bookmarkEnd w:id="64"/>
      <w:r w:rsidRPr="00BF5FBD">
        <w:rPr>
          <w:rFonts w:ascii="Times New Roman" w:hAnsi="Times New Roman" w:cs="Times New Roman"/>
          <w:sz w:val="24"/>
          <w:szCs w:val="24"/>
        </w:rPr>
        <w:t>Справка о невыясненных поступлениях</w:t>
      </w:r>
    </w:p>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 xml:space="preserve">за период с  по  </w:t>
      </w:r>
      <w:proofErr w:type="spellStart"/>
      <w:proofErr w:type="gramStart"/>
      <w:r w:rsidRPr="00BF5FBD">
        <w:rPr>
          <w:rFonts w:ascii="Times New Roman" w:hAnsi="Times New Roman" w:cs="Times New Roman"/>
          <w:sz w:val="24"/>
          <w:szCs w:val="24"/>
        </w:rPr>
        <w:t>по</w:t>
      </w:r>
      <w:proofErr w:type="spellEnd"/>
      <w:proofErr w:type="gramEnd"/>
      <w:r w:rsidRPr="00BF5FBD">
        <w:rPr>
          <w:rFonts w:ascii="Times New Roman" w:hAnsi="Times New Roman" w:cs="Times New Roman"/>
          <w:sz w:val="24"/>
          <w:szCs w:val="24"/>
        </w:rPr>
        <w:t xml:space="preserve"> л/с _</w:t>
      </w:r>
    </w:p>
    <w:p w:rsidR="00B2258F" w:rsidRPr="00BF5FBD" w:rsidRDefault="00B2258F" w:rsidP="00B2258F">
      <w:pPr>
        <w:pStyle w:val="ConsPlusNormal"/>
        <w:ind w:firstLine="540"/>
        <w:contextualSpacing/>
        <w:jc w:val="both"/>
        <w:rPr>
          <w:rFonts w:ascii="Times New Roman" w:hAnsi="Times New Roman" w:cs="Times New Roman"/>
          <w:sz w:val="24"/>
          <w:szCs w:val="24"/>
        </w:rPr>
      </w:pPr>
    </w:p>
    <w:tbl>
      <w:tblPr>
        <w:tblW w:w="1091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5"/>
        <w:gridCol w:w="1320"/>
        <w:gridCol w:w="1515"/>
        <w:gridCol w:w="1417"/>
        <w:gridCol w:w="1276"/>
        <w:gridCol w:w="1134"/>
        <w:gridCol w:w="1134"/>
        <w:gridCol w:w="992"/>
        <w:gridCol w:w="990"/>
      </w:tblGrid>
      <w:tr w:rsidR="00B2258F" w:rsidRPr="00BF5FBD" w:rsidTr="00B2258F">
        <w:tc>
          <w:tcPr>
            <w:tcW w:w="1135"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Код дохода/ КОСГУ</w:t>
            </w:r>
          </w:p>
        </w:tc>
        <w:tc>
          <w:tcPr>
            <w:tcW w:w="1320"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Лицевой счет</w:t>
            </w:r>
          </w:p>
        </w:tc>
        <w:tc>
          <w:tcPr>
            <w:tcW w:w="1515"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Получатель</w:t>
            </w:r>
          </w:p>
        </w:tc>
        <w:tc>
          <w:tcPr>
            <w:tcW w:w="141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Плательщик</w:t>
            </w:r>
          </w:p>
        </w:tc>
        <w:tc>
          <w:tcPr>
            <w:tcW w:w="1276"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Примечание</w:t>
            </w:r>
          </w:p>
        </w:tc>
        <w:tc>
          <w:tcPr>
            <w:tcW w:w="1134"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Номер документа</w:t>
            </w:r>
          </w:p>
        </w:tc>
        <w:tc>
          <w:tcPr>
            <w:tcW w:w="1134"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Дата документа</w:t>
            </w:r>
          </w:p>
        </w:tc>
        <w:tc>
          <w:tcPr>
            <w:tcW w:w="992"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Дата принятия</w:t>
            </w:r>
          </w:p>
        </w:tc>
        <w:tc>
          <w:tcPr>
            <w:tcW w:w="990"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Сумма</w:t>
            </w:r>
          </w:p>
        </w:tc>
      </w:tr>
      <w:tr w:rsidR="00B2258F" w:rsidRPr="00BF5FBD" w:rsidTr="00B2258F">
        <w:tc>
          <w:tcPr>
            <w:tcW w:w="1135"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1</w:t>
            </w:r>
          </w:p>
        </w:tc>
        <w:tc>
          <w:tcPr>
            <w:tcW w:w="1320"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2</w:t>
            </w:r>
          </w:p>
        </w:tc>
        <w:tc>
          <w:tcPr>
            <w:tcW w:w="1515"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3</w:t>
            </w:r>
          </w:p>
        </w:tc>
        <w:tc>
          <w:tcPr>
            <w:tcW w:w="141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4</w:t>
            </w:r>
          </w:p>
        </w:tc>
        <w:tc>
          <w:tcPr>
            <w:tcW w:w="1276"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5</w:t>
            </w:r>
          </w:p>
        </w:tc>
        <w:tc>
          <w:tcPr>
            <w:tcW w:w="1134"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6</w:t>
            </w:r>
          </w:p>
        </w:tc>
        <w:tc>
          <w:tcPr>
            <w:tcW w:w="1134"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7</w:t>
            </w:r>
          </w:p>
        </w:tc>
        <w:tc>
          <w:tcPr>
            <w:tcW w:w="992"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8</w:t>
            </w:r>
          </w:p>
        </w:tc>
        <w:tc>
          <w:tcPr>
            <w:tcW w:w="990"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9</w:t>
            </w:r>
          </w:p>
        </w:tc>
      </w:tr>
      <w:tr w:rsidR="00B2258F" w:rsidRPr="00BF5FBD" w:rsidTr="00B2258F">
        <w:tc>
          <w:tcPr>
            <w:tcW w:w="1135"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3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515"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41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276"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13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13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992"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990" w:type="dxa"/>
          </w:tcPr>
          <w:p w:rsidR="00B2258F" w:rsidRPr="00BF5FBD" w:rsidRDefault="00B2258F" w:rsidP="00B2258F">
            <w:pPr>
              <w:pStyle w:val="ConsPlusNormal"/>
              <w:contextualSpacing/>
              <w:jc w:val="both"/>
              <w:rPr>
                <w:rFonts w:ascii="Times New Roman" w:hAnsi="Times New Roman" w:cs="Times New Roman"/>
                <w:sz w:val="24"/>
                <w:szCs w:val="24"/>
              </w:rPr>
            </w:pPr>
          </w:p>
        </w:tc>
      </w:tr>
      <w:tr w:rsidR="00B2258F" w:rsidRPr="00BF5FBD" w:rsidTr="00B2258F">
        <w:tc>
          <w:tcPr>
            <w:tcW w:w="1135"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3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515"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41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276"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13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13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992"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990" w:type="dxa"/>
          </w:tcPr>
          <w:p w:rsidR="00B2258F" w:rsidRPr="00BF5FBD" w:rsidRDefault="00B2258F" w:rsidP="00B2258F">
            <w:pPr>
              <w:pStyle w:val="ConsPlusNormal"/>
              <w:contextualSpacing/>
              <w:jc w:val="both"/>
              <w:rPr>
                <w:rFonts w:ascii="Times New Roman" w:hAnsi="Times New Roman" w:cs="Times New Roman"/>
                <w:sz w:val="24"/>
                <w:szCs w:val="24"/>
              </w:rPr>
            </w:pPr>
          </w:p>
        </w:tc>
      </w:tr>
    </w:tbl>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r w:rsidRPr="00BF5FBD">
        <w:rPr>
          <w:rFonts w:ascii="Times New Roman" w:hAnsi="Times New Roman" w:cs="Times New Roman"/>
          <w:sz w:val="24"/>
          <w:szCs w:val="24"/>
        </w:rPr>
        <w:t>Исполнитель ___</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right"/>
        <w:outlineLvl w:val="2"/>
        <w:rPr>
          <w:rFonts w:ascii="Times New Roman" w:hAnsi="Times New Roman" w:cs="Times New Roman"/>
          <w:sz w:val="24"/>
          <w:szCs w:val="24"/>
        </w:rPr>
      </w:pPr>
    </w:p>
    <w:p w:rsidR="00B2258F" w:rsidRPr="00BF5FBD" w:rsidRDefault="00B2258F" w:rsidP="00B2258F">
      <w:pPr>
        <w:pStyle w:val="ConsPlusNormal"/>
        <w:contextualSpacing/>
        <w:jc w:val="right"/>
        <w:outlineLvl w:val="2"/>
        <w:rPr>
          <w:rFonts w:ascii="Times New Roman" w:hAnsi="Times New Roman" w:cs="Times New Roman"/>
          <w:sz w:val="24"/>
          <w:szCs w:val="24"/>
        </w:rPr>
      </w:pPr>
    </w:p>
    <w:p w:rsidR="00B2258F" w:rsidRPr="00BF5FBD" w:rsidRDefault="00B2258F" w:rsidP="00B2258F">
      <w:pPr>
        <w:pStyle w:val="ConsPlusNormal"/>
        <w:contextualSpacing/>
        <w:jc w:val="right"/>
        <w:outlineLvl w:val="2"/>
        <w:rPr>
          <w:rFonts w:ascii="Times New Roman" w:hAnsi="Times New Roman" w:cs="Times New Roman"/>
          <w:sz w:val="24"/>
          <w:szCs w:val="24"/>
        </w:rPr>
      </w:pPr>
    </w:p>
    <w:p w:rsidR="00B2258F" w:rsidRPr="00BF5FBD" w:rsidRDefault="00B2258F" w:rsidP="00B2258F">
      <w:pPr>
        <w:pStyle w:val="ConsPlusNormal"/>
        <w:contextualSpacing/>
        <w:jc w:val="right"/>
        <w:outlineLvl w:val="2"/>
        <w:rPr>
          <w:rFonts w:ascii="Times New Roman" w:hAnsi="Times New Roman" w:cs="Times New Roman"/>
          <w:sz w:val="24"/>
          <w:szCs w:val="24"/>
        </w:rPr>
      </w:pPr>
    </w:p>
    <w:p w:rsidR="00B2258F" w:rsidRPr="00BF5FBD" w:rsidRDefault="00B2258F" w:rsidP="00B2258F">
      <w:pPr>
        <w:pStyle w:val="ConsPlusNormal"/>
        <w:contextualSpacing/>
        <w:jc w:val="right"/>
        <w:outlineLvl w:val="2"/>
        <w:rPr>
          <w:rFonts w:ascii="Times New Roman" w:hAnsi="Times New Roman" w:cs="Times New Roman"/>
          <w:sz w:val="24"/>
          <w:szCs w:val="24"/>
        </w:rPr>
      </w:pPr>
    </w:p>
    <w:p w:rsidR="00B2258F" w:rsidRPr="00BF5FBD" w:rsidRDefault="00B2258F" w:rsidP="00B2258F">
      <w:pPr>
        <w:pStyle w:val="ConsPlusNormal"/>
        <w:contextualSpacing/>
        <w:jc w:val="right"/>
        <w:outlineLvl w:val="2"/>
        <w:rPr>
          <w:rFonts w:ascii="Times New Roman" w:hAnsi="Times New Roman" w:cs="Times New Roman"/>
          <w:sz w:val="24"/>
          <w:szCs w:val="24"/>
        </w:rPr>
      </w:pPr>
    </w:p>
    <w:p w:rsidR="00B2258F" w:rsidRPr="00BF5FBD" w:rsidRDefault="00B2258F" w:rsidP="00B2258F">
      <w:pPr>
        <w:pStyle w:val="ConsPlusNormal"/>
        <w:contextualSpacing/>
        <w:jc w:val="right"/>
        <w:outlineLvl w:val="2"/>
        <w:rPr>
          <w:rFonts w:ascii="Times New Roman" w:hAnsi="Times New Roman" w:cs="Times New Roman"/>
          <w:sz w:val="24"/>
          <w:szCs w:val="24"/>
        </w:rPr>
      </w:pPr>
    </w:p>
    <w:p w:rsidR="00B2258F" w:rsidRPr="00BF5FBD" w:rsidRDefault="00B2258F" w:rsidP="00B2258F">
      <w:pPr>
        <w:pStyle w:val="ConsPlusNormal"/>
        <w:contextualSpacing/>
        <w:jc w:val="right"/>
        <w:outlineLvl w:val="2"/>
        <w:rPr>
          <w:rFonts w:ascii="Times New Roman" w:hAnsi="Times New Roman" w:cs="Times New Roman"/>
          <w:sz w:val="24"/>
          <w:szCs w:val="24"/>
        </w:rPr>
      </w:pPr>
    </w:p>
    <w:p w:rsidR="00B2258F" w:rsidRPr="00BF5FBD" w:rsidRDefault="00B2258F" w:rsidP="00B2258F">
      <w:pPr>
        <w:pStyle w:val="ConsPlusNormal"/>
        <w:contextualSpacing/>
        <w:jc w:val="right"/>
        <w:outlineLvl w:val="2"/>
        <w:rPr>
          <w:rFonts w:ascii="Times New Roman" w:hAnsi="Times New Roman" w:cs="Times New Roman"/>
          <w:sz w:val="24"/>
          <w:szCs w:val="24"/>
        </w:rPr>
      </w:pPr>
    </w:p>
    <w:p w:rsidR="00B2258F" w:rsidRPr="00BF5FBD" w:rsidRDefault="00B2258F" w:rsidP="00B2258F">
      <w:pPr>
        <w:pStyle w:val="ConsPlusNormal"/>
        <w:contextualSpacing/>
        <w:jc w:val="right"/>
        <w:outlineLvl w:val="2"/>
        <w:rPr>
          <w:rFonts w:ascii="Times New Roman" w:hAnsi="Times New Roman" w:cs="Times New Roman"/>
          <w:sz w:val="24"/>
          <w:szCs w:val="24"/>
        </w:rPr>
      </w:pPr>
    </w:p>
    <w:p w:rsidR="00B2258F" w:rsidRPr="00BF5FBD" w:rsidRDefault="00B2258F" w:rsidP="00B2258F">
      <w:pPr>
        <w:pStyle w:val="ConsPlusNormal"/>
        <w:contextualSpacing/>
        <w:jc w:val="right"/>
        <w:outlineLvl w:val="2"/>
        <w:rPr>
          <w:rFonts w:ascii="Times New Roman" w:hAnsi="Times New Roman" w:cs="Times New Roman"/>
          <w:sz w:val="24"/>
          <w:szCs w:val="24"/>
        </w:rPr>
      </w:pPr>
    </w:p>
    <w:p w:rsidR="00B2258F" w:rsidRPr="00BF5FBD" w:rsidRDefault="00B2258F" w:rsidP="00BF5FBD">
      <w:pPr>
        <w:pStyle w:val="ConsPlusNormal"/>
        <w:contextualSpacing/>
        <w:outlineLvl w:val="2"/>
        <w:rPr>
          <w:rFonts w:ascii="Times New Roman" w:hAnsi="Times New Roman" w:cs="Times New Roman"/>
          <w:sz w:val="24"/>
          <w:szCs w:val="24"/>
        </w:rPr>
      </w:pPr>
    </w:p>
    <w:p w:rsidR="00B2258F" w:rsidRPr="00BF5FBD" w:rsidRDefault="00B2258F" w:rsidP="00B2258F">
      <w:pPr>
        <w:pStyle w:val="ConsPlusNormal"/>
        <w:contextualSpacing/>
        <w:jc w:val="right"/>
        <w:outlineLvl w:val="2"/>
        <w:rPr>
          <w:rFonts w:ascii="Times New Roman" w:hAnsi="Times New Roman" w:cs="Times New Roman"/>
          <w:sz w:val="24"/>
          <w:szCs w:val="24"/>
        </w:rPr>
      </w:pPr>
    </w:p>
    <w:p w:rsidR="00B2258F" w:rsidRPr="00BF5FBD" w:rsidRDefault="00B2258F" w:rsidP="00B2258F">
      <w:pPr>
        <w:pStyle w:val="ConsPlusNormal"/>
        <w:contextualSpacing/>
        <w:jc w:val="right"/>
        <w:outlineLvl w:val="2"/>
        <w:rPr>
          <w:rFonts w:ascii="Times New Roman" w:hAnsi="Times New Roman" w:cs="Times New Roman"/>
          <w:sz w:val="24"/>
          <w:szCs w:val="24"/>
        </w:rPr>
      </w:pPr>
      <w:r w:rsidRPr="00BF5FBD">
        <w:rPr>
          <w:rFonts w:ascii="Times New Roman" w:hAnsi="Times New Roman" w:cs="Times New Roman"/>
          <w:sz w:val="24"/>
          <w:szCs w:val="24"/>
        </w:rPr>
        <w:t>Приложение N 6.2</w:t>
      </w:r>
    </w:p>
    <w:p w:rsidR="00B2258F" w:rsidRPr="00BF5FBD" w:rsidRDefault="00B2258F" w:rsidP="00B2258F">
      <w:pPr>
        <w:spacing w:after="1" w:line="240" w:lineRule="auto"/>
        <w:contextualSpacing/>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w:t>
      </w:r>
      <w:proofErr w:type="spellStart"/>
      <w:r w:rsidRPr="00BF5FBD">
        <w:rPr>
          <w:rFonts w:ascii="Times New Roman" w:hAnsi="Times New Roman" w:cs="Times New Roman"/>
          <w:sz w:val="24"/>
          <w:szCs w:val="24"/>
        </w:rPr>
        <w:t>│Представляется</w:t>
      </w:r>
      <w:proofErr w:type="spellEnd"/>
      <w:r w:rsidRPr="00BF5FBD">
        <w:rPr>
          <w:rFonts w:ascii="Times New Roman" w:hAnsi="Times New Roman" w:cs="Times New Roman"/>
          <w:sz w:val="24"/>
          <w:szCs w:val="24"/>
        </w:rPr>
        <w:t xml:space="preserve"> </w:t>
      </w:r>
      <w:proofErr w:type="spellStart"/>
      <w:proofErr w:type="gramStart"/>
      <w:r w:rsidRPr="00BF5FBD">
        <w:rPr>
          <w:rFonts w:ascii="Times New Roman" w:hAnsi="Times New Roman" w:cs="Times New Roman"/>
          <w:sz w:val="24"/>
          <w:szCs w:val="24"/>
        </w:rPr>
        <w:t>на</w:t>
      </w:r>
      <w:proofErr w:type="gramEnd"/>
      <w:r w:rsidRPr="00BF5FBD">
        <w:rPr>
          <w:rFonts w:ascii="Times New Roman" w:hAnsi="Times New Roman" w:cs="Times New Roman"/>
          <w:sz w:val="24"/>
          <w:szCs w:val="24"/>
        </w:rPr>
        <w:t>│</w:t>
      </w:r>
      <w:proofErr w:type="spellEnd"/>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 </w:t>
      </w:r>
      <w:proofErr w:type="gramStart"/>
      <w:r w:rsidRPr="00BF5FBD">
        <w:rPr>
          <w:rFonts w:ascii="Times New Roman" w:hAnsi="Times New Roman" w:cs="Times New Roman"/>
          <w:sz w:val="24"/>
          <w:szCs w:val="24"/>
        </w:rPr>
        <w:t>бланке</w:t>
      </w:r>
      <w:proofErr w:type="gramEnd"/>
      <w:r w:rsidRPr="00BF5FBD">
        <w:rPr>
          <w:rFonts w:ascii="Times New Roman" w:hAnsi="Times New Roman" w:cs="Times New Roman"/>
          <w:sz w:val="24"/>
          <w:szCs w:val="24"/>
        </w:rPr>
        <w:t xml:space="preserve"> клиента  │</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bookmarkStart w:id="65" w:name="P2327"/>
      <w:bookmarkEnd w:id="65"/>
      <w:r w:rsidRPr="00BF5FBD">
        <w:rPr>
          <w:rFonts w:ascii="Times New Roman" w:hAnsi="Times New Roman" w:cs="Times New Roman"/>
          <w:sz w:val="24"/>
          <w:szCs w:val="24"/>
        </w:rPr>
        <w:t xml:space="preserve">    Об уточнении невыясненных платежей</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_____ доводит до Вашего сведения реестр </w:t>
      </w:r>
      <w:proofErr w:type="gramStart"/>
      <w:r w:rsidRPr="00BF5FBD">
        <w:rPr>
          <w:rFonts w:ascii="Times New Roman" w:hAnsi="Times New Roman" w:cs="Times New Roman"/>
          <w:sz w:val="24"/>
          <w:szCs w:val="24"/>
        </w:rPr>
        <w:t>платежных</w:t>
      </w:r>
      <w:proofErr w:type="gramEnd"/>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(наименование клиента)</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документов,   по  которым  необходимо   произвести  уточнение  вида  и</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принадлежности средств, поступивших на лицевой счет N ____ и</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учтенных в качестве невыясненных платежей:</w:t>
      </w:r>
    </w:p>
    <w:p w:rsidR="00B2258F" w:rsidRPr="00BF5FBD" w:rsidRDefault="00B2258F" w:rsidP="00B2258F">
      <w:pPr>
        <w:pStyle w:val="ConsPlusNormal"/>
        <w:ind w:firstLine="540"/>
        <w:contextualSpacing/>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4"/>
        <w:gridCol w:w="1417"/>
        <w:gridCol w:w="907"/>
        <w:gridCol w:w="1077"/>
        <w:gridCol w:w="1134"/>
        <w:gridCol w:w="1020"/>
        <w:gridCol w:w="1020"/>
        <w:gridCol w:w="964"/>
        <w:gridCol w:w="964"/>
      </w:tblGrid>
      <w:tr w:rsidR="00B2258F" w:rsidRPr="00BF5FBD" w:rsidTr="00B2258F">
        <w:tc>
          <w:tcPr>
            <w:tcW w:w="544"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N платежного документа</w:t>
            </w:r>
          </w:p>
        </w:tc>
        <w:tc>
          <w:tcPr>
            <w:tcW w:w="141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Дата платежного документа</w:t>
            </w:r>
          </w:p>
        </w:tc>
        <w:tc>
          <w:tcPr>
            <w:tcW w:w="90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Сумма, рублей</w:t>
            </w:r>
          </w:p>
        </w:tc>
        <w:tc>
          <w:tcPr>
            <w:tcW w:w="107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Наименование плательщика</w:t>
            </w:r>
          </w:p>
        </w:tc>
        <w:tc>
          <w:tcPr>
            <w:tcW w:w="1134"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Коды аналитической группы подвида доходов бюджетов или КВР</w:t>
            </w:r>
          </w:p>
        </w:tc>
        <w:tc>
          <w:tcPr>
            <w:tcW w:w="1020"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N обязательства</w:t>
            </w:r>
          </w:p>
        </w:tc>
        <w:tc>
          <w:tcPr>
            <w:tcW w:w="1020"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N документа, подтверждающего принятие обязательства</w:t>
            </w:r>
          </w:p>
        </w:tc>
        <w:tc>
          <w:tcPr>
            <w:tcW w:w="964"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N денежного обязательства (документа исполнения)</w:t>
            </w:r>
          </w:p>
        </w:tc>
        <w:tc>
          <w:tcPr>
            <w:tcW w:w="964"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Тип средств, код субсидии, КРКС, КОСГУ</w:t>
            </w:r>
          </w:p>
        </w:tc>
      </w:tr>
      <w:tr w:rsidR="00B2258F" w:rsidRPr="00BF5FBD" w:rsidTr="00B2258F">
        <w:tc>
          <w:tcPr>
            <w:tcW w:w="544"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1</w:t>
            </w:r>
          </w:p>
        </w:tc>
        <w:tc>
          <w:tcPr>
            <w:tcW w:w="141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2</w:t>
            </w:r>
          </w:p>
        </w:tc>
        <w:tc>
          <w:tcPr>
            <w:tcW w:w="90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3</w:t>
            </w:r>
          </w:p>
        </w:tc>
        <w:tc>
          <w:tcPr>
            <w:tcW w:w="107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4</w:t>
            </w:r>
          </w:p>
        </w:tc>
        <w:tc>
          <w:tcPr>
            <w:tcW w:w="1134"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5</w:t>
            </w:r>
          </w:p>
        </w:tc>
        <w:tc>
          <w:tcPr>
            <w:tcW w:w="1020"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6</w:t>
            </w:r>
          </w:p>
        </w:tc>
        <w:tc>
          <w:tcPr>
            <w:tcW w:w="1020"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7</w:t>
            </w:r>
          </w:p>
        </w:tc>
        <w:tc>
          <w:tcPr>
            <w:tcW w:w="964"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8</w:t>
            </w:r>
          </w:p>
        </w:tc>
        <w:tc>
          <w:tcPr>
            <w:tcW w:w="964"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9</w:t>
            </w:r>
          </w:p>
        </w:tc>
      </w:tr>
      <w:tr w:rsidR="00B2258F" w:rsidRPr="00BF5FBD" w:rsidTr="00B2258F">
        <w:tc>
          <w:tcPr>
            <w:tcW w:w="54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41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90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7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13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96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964" w:type="dxa"/>
          </w:tcPr>
          <w:p w:rsidR="00B2258F" w:rsidRPr="00BF5FBD" w:rsidRDefault="00B2258F" w:rsidP="00B2258F">
            <w:pPr>
              <w:pStyle w:val="ConsPlusNormal"/>
              <w:contextualSpacing/>
              <w:jc w:val="both"/>
              <w:rPr>
                <w:rFonts w:ascii="Times New Roman" w:hAnsi="Times New Roman" w:cs="Times New Roman"/>
                <w:sz w:val="24"/>
                <w:szCs w:val="24"/>
              </w:rPr>
            </w:pPr>
          </w:p>
        </w:tc>
      </w:tr>
      <w:tr w:rsidR="00B2258F" w:rsidRPr="00BF5FBD" w:rsidTr="00B2258F">
        <w:tc>
          <w:tcPr>
            <w:tcW w:w="54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41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90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7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13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96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964" w:type="dxa"/>
          </w:tcPr>
          <w:p w:rsidR="00B2258F" w:rsidRPr="00BF5FBD" w:rsidRDefault="00B2258F" w:rsidP="00B2258F">
            <w:pPr>
              <w:pStyle w:val="ConsPlusNormal"/>
              <w:contextualSpacing/>
              <w:jc w:val="both"/>
              <w:rPr>
                <w:rFonts w:ascii="Times New Roman" w:hAnsi="Times New Roman" w:cs="Times New Roman"/>
                <w:sz w:val="24"/>
                <w:szCs w:val="24"/>
              </w:rPr>
            </w:pPr>
          </w:p>
        </w:tc>
      </w:tr>
      <w:tr w:rsidR="00B2258F" w:rsidRPr="00BF5FBD" w:rsidTr="00B2258F">
        <w:tc>
          <w:tcPr>
            <w:tcW w:w="54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41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90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7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13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96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964" w:type="dxa"/>
          </w:tcPr>
          <w:p w:rsidR="00B2258F" w:rsidRPr="00BF5FBD" w:rsidRDefault="00B2258F" w:rsidP="00B2258F">
            <w:pPr>
              <w:pStyle w:val="ConsPlusNormal"/>
              <w:contextualSpacing/>
              <w:jc w:val="both"/>
              <w:rPr>
                <w:rFonts w:ascii="Times New Roman" w:hAnsi="Times New Roman" w:cs="Times New Roman"/>
                <w:sz w:val="24"/>
                <w:szCs w:val="24"/>
              </w:rPr>
            </w:pPr>
          </w:p>
        </w:tc>
      </w:tr>
      <w:tr w:rsidR="00B2258F" w:rsidRPr="00BF5FBD" w:rsidTr="00B2258F">
        <w:tc>
          <w:tcPr>
            <w:tcW w:w="54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41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90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7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13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96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964" w:type="dxa"/>
          </w:tcPr>
          <w:p w:rsidR="00B2258F" w:rsidRPr="00BF5FBD" w:rsidRDefault="00B2258F" w:rsidP="00B2258F">
            <w:pPr>
              <w:pStyle w:val="ConsPlusNormal"/>
              <w:contextualSpacing/>
              <w:jc w:val="both"/>
              <w:rPr>
                <w:rFonts w:ascii="Times New Roman" w:hAnsi="Times New Roman" w:cs="Times New Roman"/>
                <w:sz w:val="24"/>
                <w:szCs w:val="24"/>
              </w:rPr>
            </w:pPr>
          </w:p>
        </w:tc>
      </w:tr>
    </w:tbl>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Руководитель      ________    ________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(подпись)             (расшифровка подписи)</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Главный бухгалтер ________    ________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(подпись)             (расшифровка подписи)</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М.П.</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Тел. __ и Ф.И.О. исполнителя от клиента _________</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Отметка администрации _________ района Новосибирской области об исполнении</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lastRenderedPageBreak/>
        <w:t xml:space="preserve">    Подпись исполнителя _______</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___ _____ 20_____ года</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Причины отклонения ________</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right"/>
        <w:outlineLvl w:val="2"/>
        <w:rPr>
          <w:rFonts w:ascii="Times New Roman" w:hAnsi="Times New Roman" w:cs="Times New Roman"/>
          <w:sz w:val="24"/>
          <w:szCs w:val="24"/>
        </w:rPr>
      </w:pPr>
      <w:r w:rsidRPr="00BF5FBD">
        <w:rPr>
          <w:rFonts w:ascii="Times New Roman" w:hAnsi="Times New Roman" w:cs="Times New Roman"/>
          <w:sz w:val="24"/>
          <w:szCs w:val="24"/>
        </w:rPr>
        <w:t>Приложение N 7.1</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right"/>
        <w:outlineLvl w:val="2"/>
        <w:rPr>
          <w:rFonts w:ascii="Times New Roman" w:hAnsi="Times New Roman" w:cs="Times New Roman"/>
          <w:sz w:val="24"/>
          <w:szCs w:val="24"/>
        </w:rPr>
      </w:pPr>
      <w:r w:rsidRPr="00BF5FBD">
        <w:rPr>
          <w:rFonts w:ascii="Times New Roman" w:hAnsi="Times New Roman" w:cs="Times New Roman"/>
          <w:sz w:val="24"/>
          <w:szCs w:val="24"/>
        </w:rPr>
        <w:t xml:space="preserve">           </w:t>
      </w:r>
    </w:p>
    <w:tbl>
      <w:tblPr>
        <w:tblW w:w="9918" w:type="dxa"/>
        <w:tblLayout w:type="fixed"/>
        <w:tblLook w:val="04A0"/>
      </w:tblPr>
      <w:tblGrid>
        <w:gridCol w:w="4395"/>
        <w:gridCol w:w="283"/>
        <w:gridCol w:w="425"/>
        <w:gridCol w:w="1418"/>
        <w:gridCol w:w="567"/>
        <w:gridCol w:w="2830"/>
      </w:tblGrid>
      <w:tr w:rsidR="00B2258F" w:rsidRPr="00BF5FBD" w:rsidTr="00B2258F">
        <w:trPr>
          <w:trHeight w:val="426"/>
        </w:trPr>
        <w:tc>
          <w:tcPr>
            <w:tcW w:w="4395" w:type="dxa"/>
            <w:tcBorders>
              <w:bottom w:val="single" w:sz="4" w:space="0" w:color="auto"/>
            </w:tcBorders>
          </w:tcPr>
          <w:p w:rsidR="00B2258F" w:rsidRPr="00BF5FBD" w:rsidRDefault="00B2258F" w:rsidP="00B2258F">
            <w:pPr>
              <w:autoSpaceDE w:val="0"/>
              <w:autoSpaceDN w:val="0"/>
              <w:adjustRightInd w:val="0"/>
              <w:contextualSpacing/>
              <w:rPr>
                <w:rFonts w:ascii="Times New Roman" w:hAnsi="Times New Roman" w:cs="Times New Roman"/>
                <w:sz w:val="24"/>
                <w:szCs w:val="24"/>
              </w:rPr>
            </w:pPr>
            <w:r w:rsidRPr="00BF5FBD">
              <w:rPr>
                <w:rFonts w:ascii="Times New Roman" w:hAnsi="Times New Roman" w:cs="Times New Roman"/>
                <w:sz w:val="24"/>
                <w:szCs w:val="24"/>
              </w:rPr>
              <w:t>Выдать в сумме</w:t>
            </w:r>
          </w:p>
          <w:p w:rsidR="00B2258F" w:rsidRPr="00BF5FBD" w:rsidRDefault="00B2258F" w:rsidP="00B2258F">
            <w:pPr>
              <w:autoSpaceDE w:val="0"/>
              <w:autoSpaceDN w:val="0"/>
              <w:adjustRightInd w:val="0"/>
              <w:contextualSpacing/>
              <w:jc w:val="both"/>
              <w:rPr>
                <w:rFonts w:ascii="Times New Roman" w:hAnsi="Times New Roman" w:cs="Times New Roman"/>
                <w:sz w:val="24"/>
                <w:szCs w:val="24"/>
              </w:rPr>
            </w:pPr>
            <w:r w:rsidRPr="00BF5FBD">
              <w:rPr>
                <w:rFonts w:ascii="Times New Roman" w:hAnsi="Times New Roman" w:cs="Times New Roman"/>
                <w:sz w:val="24"/>
                <w:szCs w:val="24"/>
              </w:rPr>
              <w:t>00 рублей 00 копеек</w:t>
            </w:r>
          </w:p>
        </w:tc>
        <w:tc>
          <w:tcPr>
            <w:tcW w:w="283" w:type="dxa"/>
            <w:vMerge w:val="restart"/>
          </w:tcPr>
          <w:p w:rsidR="00B2258F" w:rsidRPr="00BF5FBD" w:rsidRDefault="00B2258F" w:rsidP="00B2258F">
            <w:pPr>
              <w:autoSpaceDE w:val="0"/>
              <w:autoSpaceDN w:val="0"/>
              <w:adjustRightInd w:val="0"/>
              <w:contextualSpacing/>
              <w:jc w:val="both"/>
              <w:rPr>
                <w:rFonts w:ascii="Times New Roman" w:hAnsi="Times New Roman" w:cs="Times New Roman"/>
                <w:sz w:val="24"/>
                <w:szCs w:val="24"/>
              </w:rPr>
            </w:pPr>
          </w:p>
        </w:tc>
        <w:tc>
          <w:tcPr>
            <w:tcW w:w="5240" w:type="dxa"/>
            <w:gridSpan w:val="4"/>
            <w:tcBorders>
              <w:bottom w:val="single" w:sz="4" w:space="0" w:color="auto"/>
            </w:tcBorders>
          </w:tcPr>
          <w:p w:rsidR="00B2258F" w:rsidRPr="00BF5FBD" w:rsidRDefault="00B2258F" w:rsidP="00B2258F">
            <w:pPr>
              <w:autoSpaceDE w:val="0"/>
              <w:autoSpaceDN w:val="0"/>
              <w:adjustRightInd w:val="0"/>
              <w:contextualSpacing/>
              <w:rPr>
                <w:rFonts w:ascii="Times New Roman" w:hAnsi="Times New Roman" w:cs="Times New Roman"/>
                <w:sz w:val="24"/>
                <w:szCs w:val="24"/>
              </w:rPr>
            </w:pPr>
          </w:p>
        </w:tc>
      </w:tr>
      <w:tr w:rsidR="00B2258F" w:rsidRPr="00BF5FBD" w:rsidTr="00B2258F">
        <w:trPr>
          <w:trHeight w:val="294"/>
        </w:trPr>
        <w:tc>
          <w:tcPr>
            <w:tcW w:w="4395" w:type="dxa"/>
            <w:tcBorders>
              <w:top w:val="single" w:sz="4" w:space="0" w:color="auto"/>
              <w:bottom w:val="single" w:sz="4" w:space="0" w:color="auto"/>
            </w:tcBorders>
          </w:tcPr>
          <w:p w:rsidR="00B2258F" w:rsidRPr="00BF5FBD" w:rsidRDefault="00B2258F" w:rsidP="00B2258F">
            <w:pPr>
              <w:autoSpaceDE w:val="0"/>
              <w:autoSpaceDN w:val="0"/>
              <w:adjustRightInd w:val="0"/>
              <w:contextualSpacing/>
              <w:jc w:val="center"/>
              <w:rPr>
                <w:rFonts w:ascii="Times New Roman" w:hAnsi="Times New Roman" w:cs="Times New Roman"/>
                <w:sz w:val="24"/>
                <w:szCs w:val="24"/>
              </w:rPr>
            </w:pPr>
            <w:r w:rsidRPr="00BF5FBD">
              <w:rPr>
                <w:rFonts w:ascii="Times New Roman" w:hAnsi="Times New Roman" w:cs="Times New Roman"/>
                <w:sz w:val="24"/>
                <w:szCs w:val="24"/>
              </w:rPr>
              <w:t>(сумма цифрами в рублях)</w:t>
            </w:r>
          </w:p>
          <w:p w:rsidR="00B2258F" w:rsidRPr="00BF5FBD" w:rsidRDefault="00B2258F" w:rsidP="00B2258F">
            <w:pPr>
              <w:autoSpaceDE w:val="0"/>
              <w:autoSpaceDN w:val="0"/>
              <w:adjustRightInd w:val="0"/>
              <w:contextualSpacing/>
              <w:jc w:val="both"/>
              <w:rPr>
                <w:rFonts w:ascii="Times New Roman" w:hAnsi="Times New Roman" w:cs="Times New Roman"/>
                <w:sz w:val="24"/>
                <w:szCs w:val="24"/>
              </w:rPr>
            </w:pPr>
          </w:p>
        </w:tc>
        <w:tc>
          <w:tcPr>
            <w:tcW w:w="283" w:type="dxa"/>
            <w:vMerge/>
          </w:tcPr>
          <w:p w:rsidR="00B2258F" w:rsidRPr="00BF5FBD" w:rsidRDefault="00B2258F" w:rsidP="00B2258F">
            <w:pPr>
              <w:autoSpaceDE w:val="0"/>
              <w:autoSpaceDN w:val="0"/>
              <w:adjustRightInd w:val="0"/>
              <w:contextualSpacing/>
              <w:jc w:val="both"/>
              <w:rPr>
                <w:rFonts w:ascii="Times New Roman" w:hAnsi="Times New Roman" w:cs="Times New Roman"/>
                <w:sz w:val="24"/>
                <w:szCs w:val="24"/>
              </w:rPr>
            </w:pPr>
          </w:p>
        </w:tc>
        <w:tc>
          <w:tcPr>
            <w:tcW w:w="5240" w:type="dxa"/>
            <w:gridSpan w:val="4"/>
            <w:tcBorders>
              <w:top w:val="single" w:sz="4" w:space="0" w:color="auto"/>
              <w:bottom w:val="single" w:sz="4" w:space="0" w:color="auto"/>
            </w:tcBorders>
          </w:tcPr>
          <w:p w:rsidR="00B2258F" w:rsidRPr="00BF5FBD" w:rsidRDefault="00B2258F" w:rsidP="00B2258F">
            <w:pPr>
              <w:autoSpaceDE w:val="0"/>
              <w:autoSpaceDN w:val="0"/>
              <w:adjustRightInd w:val="0"/>
              <w:contextualSpacing/>
              <w:jc w:val="center"/>
              <w:rPr>
                <w:rFonts w:ascii="Times New Roman" w:hAnsi="Times New Roman" w:cs="Times New Roman"/>
                <w:sz w:val="24"/>
                <w:szCs w:val="24"/>
              </w:rPr>
            </w:pPr>
            <w:proofErr w:type="gramStart"/>
            <w:r w:rsidRPr="00BF5FBD">
              <w:rPr>
                <w:rFonts w:ascii="Times New Roman" w:hAnsi="Times New Roman" w:cs="Times New Roman"/>
                <w:sz w:val="24"/>
                <w:szCs w:val="24"/>
              </w:rPr>
              <w:t>(должность руководителя</w:t>
            </w:r>
            <w:proofErr w:type="gramEnd"/>
          </w:p>
          <w:p w:rsidR="00B2258F" w:rsidRPr="00BF5FBD" w:rsidRDefault="00B2258F" w:rsidP="00B2258F">
            <w:pPr>
              <w:autoSpaceDE w:val="0"/>
              <w:autoSpaceDN w:val="0"/>
              <w:adjustRightInd w:val="0"/>
              <w:contextualSpacing/>
              <w:rPr>
                <w:rFonts w:ascii="Times New Roman" w:hAnsi="Times New Roman" w:cs="Times New Roman"/>
                <w:sz w:val="24"/>
                <w:szCs w:val="24"/>
              </w:rPr>
            </w:pPr>
          </w:p>
        </w:tc>
      </w:tr>
      <w:tr w:rsidR="00B2258F" w:rsidRPr="00BF5FBD" w:rsidTr="00B2258F">
        <w:trPr>
          <w:trHeight w:val="294"/>
        </w:trPr>
        <w:tc>
          <w:tcPr>
            <w:tcW w:w="4395" w:type="dxa"/>
            <w:tcBorders>
              <w:top w:val="single" w:sz="4" w:space="0" w:color="auto"/>
              <w:bottom w:val="single" w:sz="4" w:space="0" w:color="auto"/>
            </w:tcBorders>
          </w:tcPr>
          <w:p w:rsidR="00B2258F" w:rsidRPr="00BF5FBD" w:rsidRDefault="00B2258F" w:rsidP="00B2258F">
            <w:pPr>
              <w:autoSpaceDE w:val="0"/>
              <w:autoSpaceDN w:val="0"/>
              <w:adjustRightInd w:val="0"/>
              <w:contextualSpacing/>
              <w:jc w:val="center"/>
              <w:rPr>
                <w:rFonts w:ascii="Times New Roman" w:hAnsi="Times New Roman" w:cs="Times New Roman"/>
                <w:sz w:val="24"/>
                <w:szCs w:val="24"/>
              </w:rPr>
            </w:pPr>
          </w:p>
        </w:tc>
        <w:tc>
          <w:tcPr>
            <w:tcW w:w="283" w:type="dxa"/>
            <w:vMerge/>
          </w:tcPr>
          <w:p w:rsidR="00B2258F" w:rsidRPr="00BF5FBD" w:rsidRDefault="00B2258F" w:rsidP="00B2258F">
            <w:pPr>
              <w:autoSpaceDE w:val="0"/>
              <w:autoSpaceDN w:val="0"/>
              <w:adjustRightInd w:val="0"/>
              <w:contextualSpacing/>
              <w:jc w:val="both"/>
              <w:rPr>
                <w:rFonts w:ascii="Times New Roman" w:hAnsi="Times New Roman" w:cs="Times New Roman"/>
                <w:sz w:val="24"/>
                <w:szCs w:val="24"/>
              </w:rPr>
            </w:pPr>
          </w:p>
        </w:tc>
        <w:tc>
          <w:tcPr>
            <w:tcW w:w="5240" w:type="dxa"/>
            <w:gridSpan w:val="4"/>
            <w:tcBorders>
              <w:top w:val="single" w:sz="4" w:space="0" w:color="auto"/>
              <w:bottom w:val="single" w:sz="4" w:space="0" w:color="auto"/>
            </w:tcBorders>
          </w:tcPr>
          <w:p w:rsidR="00B2258F" w:rsidRPr="00BF5FBD" w:rsidRDefault="00B2258F" w:rsidP="00B2258F">
            <w:pPr>
              <w:autoSpaceDE w:val="0"/>
              <w:autoSpaceDN w:val="0"/>
              <w:adjustRightInd w:val="0"/>
              <w:contextualSpacing/>
              <w:jc w:val="center"/>
              <w:rPr>
                <w:rFonts w:ascii="Times New Roman" w:hAnsi="Times New Roman" w:cs="Times New Roman"/>
                <w:sz w:val="24"/>
                <w:szCs w:val="24"/>
              </w:rPr>
            </w:pPr>
          </w:p>
        </w:tc>
      </w:tr>
      <w:tr w:rsidR="00B2258F" w:rsidRPr="00BF5FBD" w:rsidTr="00B2258F">
        <w:trPr>
          <w:trHeight w:val="116"/>
        </w:trPr>
        <w:tc>
          <w:tcPr>
            <w:tcW w:w="4395" w:type="dxa"/>
            <w:tcBorders>
              <w:top w:val="single" w:sz="4" w:space="0" w:color="auto"/>
              <w:bottom w:val="single" w:sz="4" w:space="0" w:color="auto"/>
            </w:tcBorders>
          </w:tcPr>
          <w:p w:rsidR="00B2258F" w:rsidRPr="00BF5FBD" w:rsidRDefault="00B2258F" w:rsidP="00B2258F">
            <w:pPr>
              <w:autoSpaceDE w:val="0"/>
              <w:autoSpaceDN w:val="0"/>
              <w:adjustRightInd w:val="0"/>
              <w:contextualSpacing/>
              <w:jc w:val="center"/>
              <w:rPr>
                <w:rFonts w:ascii="Times New Roman" w:hAnsi="Times New Roman" w:cs="Times New Roman"/>
                <w:sz w:val="24"/>
                <w:szCs w:val="24"/>
              </w:rPr>
            </w:pPr>
            <w:proofErr w:type="gramStart"/>
            <w:r w:rsidRPr="00BF5FBD">
              <w:rPr>
                <w:rFonts w:ascii="Times New Roman" w:hAnsi="Times New Roman" w:cs="Times New Roman"/>
                <w:sz w:val="24"/>
                <w:szCs w:val="24"/>
              </w:rPr>
              <w:t>(должность</w:t>
            </w:r>
            <w:proofErr w:type="gramEnd"/>
          </w:p>
          <w:p w:rsidR="00B2258F" w:rsidRPr="00BF5FBD" w:rsidRDefault="00B2258F" w:rsidP="00B2258F">
            <w:pPr>
              <w:autoSpaceDE w:val="0"/>
              <w:autoSpaceDN w:val="0"/>
              <w:adjustRightInd w:val="0"/>
              <w:contextualSpacing/>
              <w:jc w:val="both"/>
              <w:rPr>
                <w:rFonts w:ascii="Times New Roman" w:hAnsi="Times New Roman" w:cs="Times New Roman"/>
                <w:sz w:val="24"/>
                <w:szCs w:val="24"/>
              </w:rPr>
            </w:pPr>
          </w:p>
        </w:tc>
        <w:tc>
          <w:tcPr>
            <w:tcW w:w="283" w:type="dxa"/>
            <w:vMerge/>
          </w:tcPr>
          <w:p w:rsidR="00B2258F" w:rsidRPr="00BF5FBD" w:rsidRDefault="00B2258F" w:rsidP="00B2258F">
            <w:pPr>
              <w:autoSpaceDE w:val="0"/>
              <w:autoSpaceDN w:val="0"/>
              <w:adjustRightInd w:val="0"/>
              <w:contextualSpacing/>
              <w:jc w:val="both"/>
              <w:rPr>
                <w:rFonts w:ascii="Times New Roman" w:hAnsi="Times New Roman" w:cs="Times New Roman"/>
                <w:sz w:val="24"/>
                <w:szCs w:val="24"/>
              </w:rPr>
            </w:pPr>
          </w:p>
        </w:tc>
        <w:tc>
          <w:tcPr>
            <w:tcW w:w="5240" w:type="dxa"/>
            <w:gridSpan w:val="4"/>
            <w:tcBorders>
              <w:top w:val="single" w:sz="4" w:space="0" w:color="auto"/>
              <w:bottom w:val="single" w:sz="4" w:space="0" w:color="auto"/>
            </w:tcBorders>
          </w:tcPr>
          <w:p w:rsidR="00B2258F" w:rsidRPr="00BF5FBD" w:rsidRDefault="00B2258F" w:rsidP="00B2258F">
            <w:pPr>
              <w:autoSpaceDE w:val="0"/>
              <w:autoSpaceDN w:val="0"/>
              <w:adjustRightInd w:val="0"/>
              <w:contextualSpacing/>
              <w:jc w:val="center"/>
              <w:rPr>
                <w:rFonts w:ascii="Times New Roman" w:hAnsi="Times New Roman" w:cs="Times New Roman"/>
                <w:sz w:val="24"/>
                <w:szCs w:val="24"/>
              </w:rPr>
            </w:pPr>
            <w:r w:rsidRPr="00BF5FBD">
              <w:rPr>
                <w:rFonts w:ascii="Times New Roman" w:hAnsi="Times New Roman" w:cs="Times New Roman"/>
                <w:sz w:val="24"/>
                <w:szCs w:val="24"/>
              </w:rPr>
              <w:t>учреждения)</w:t>
            </w:r>
          </w:p>
          <w:p w:rsidR="00B2258F" w:rsidRPr="00BF5FBD" w:rsidRDefault="00B2258F" w:rsidP="00B2258F">
            <w:pPr>
              <w:autoSpaceDE w:val="0"/>
              <w:autoSpaceDN w:val="0"/>
              <w:adjustRightInd w:val="0"/>
              <w:contextualSpacing/>
              <w:rPr>
                <w:rFonts w:ascii="Times New Roman" w:hAnsi="Times New Roman" w:cs="Times New Roman"/>
                <w:sz w:val="24"/>
                <w:szCs w:val="24"/>
              </w:rPr>
            </w:pPr>
          </w:p>
        </w:tc>
      </w:tr>
      <w:tr w:rsidR="00B2258F" w:rsidRPr="00BF5FBD" w:rsidTr="00B2258F">
        <w:trPr>
          <w:trHeight w:val="258"/>
        </w:trPr>
        <w:tc>
          <w:tcPr>
            <w:tcW w:w="4395" w:type="dxa"/>
            <w:tcBorders>
              <w:top w:val="single" w:sz="4" w:space="0" w:color="auto"/>
              <w:bottom w:val="single" w:sz="4" w:space="0" w:color="auto"/>
            </w:tcBorders>
          </w:tcPr>
          <w:p w:rsidR="00B2258F" w:rsidRPr="00BF5FBD" w:rsidRDefault="00B2258F" w:rsidP="00B2258F">
            <w:pPr>
              <w:autoSpaceDE w:val="0"/>
              <w:autoSpaceDN w:val="0"/>
              <w:adjustRightInd w:val="0"/>
              <w:contextualSpacing/>
              <w:jc w:val="center"/>
              <w:rPr>
                <w:rFonts w:ascii="Times New Roman" w:hAnsi="Times New Roman" w:cs="Times New Roman"/>
                <w:sz w:val="24"/>
                <w:szCs w:val="24"/>
              </w:rPr>
            </w:pPr>
            <w:r w:rsidRPr="00BF5FBD">
              <w:rPr>
                <w:rFonts w:ascii="Times New Roman" w:hAnsi="Times New Roman" w:cs="Times New Roman"/>
                <w:sz w:val="24"/>
                <w:szCs w:val="24"/>
              </w:rPr>
              <w:t>руководителя</w:t>
            </w:r>
          </w:p>
          <w:p w:rsidR="00B2258F" w:rsidRPr="00BF5FBD" w:rsidRDefault="00B2258F" w:rsidP="00B2258F">
            <w:pPr>
              <w:autoSpaceDE w:val="0"/>
              <w:autoSpaceDN w:val="0"/>
              <w:adjustRightInd w:val="0"/>
              <w:contextualSpacing/>
              <w:jc w:val="both"/>
              <w:rPr>
                <w:rFonts w:ascii="Times New Roman" w:hAnsi="Times New Roman" w:cs="Times New Roman"/>
                <w:sz w:val="24"/>
                <w:szCs w:val="24"/>
              </w:rPr>
            </w:pPr>
          </w:p>
        </w:tc>
        <w:tc>
          <w:tcPr>
            <w:tcW w:w="283" w:type="dxa"/>
            <w:vMerge/>
          </w:tcPr>
          <w:p w:rsidR="00B2258F" w:rsidRPr="00BF5FBD" w:rsidRDefault="00B2258F" w:rsidP="00B2258F">
            <w:pPr>
              <w:autoSpaceDE w:val="0"/>
              <w:autoSpaceDN w:val="0"/>
              <w:adjustRightInd w:val="0"/>
              <w:contextualSpacing/>
              <w:jc w:val="both"/>
              <w:rPr>
                <w:rFonts w:ascii="Times New Roman" w:hAnsi="Times New Roman" w:cs="Times New Roman"/>
                <w:sz w:val="24"/>
                <w:szCs w:val="24"/>
              </w:rPr>
            </w:pPr>
          </w:p>
        </w:tc>
        <w:tc>
          <w:tcPr>
            <w:tcW w:w="5240" w:type="dxa"/>
            <w:gridSpan w:val="4"/>
            <w:tcBorders>
              <w:top w:val="single" w:sz="4" w:space="0" w:color="auto"/>
              <w:bottom w:val="single" w:sz="4" w:space="0" w:color="auto"/>
            </w:tcBorders>
          </w:tcPr>
          <w:p w:rsidR="00B2258F" w:rsidRPr="00BF5FBD" w:rsidRDefault="00B2258F" w:rsidP="00B2258F">
            <w:pPr>
              <w:autoSpaceDE w:val="0"/>
              <w:autoSpaceDN w:val="0"/>
              <w:adjustRightInd w:val="0"/>
              <w:contextualSpacing/>
              <w:jc w:val="center"/>
              <w:rPr>
                <w:rFonts w:ascii="Times New Roman" w:hAnsi="Times New Roman" w:cs="Times New Roman"/>
                <w:sz w:val="24"/>
                <w:szCs w:val="24"/>
              </w:rPr>
            </w:pPr>
            <w:r w:rsidRPr="00BF5FBD">
              <w:rPr>
                <w:rFonts w:ascii="Times New Roman" w:hAnsi="Times New Roman" w:cs="Times New Roman"/>
                <w:sz w:val="24"/>
                <w:szCs w:val="24"/>
              </w:rPr>
              <w:t>(Ф.И.О. руководителя учреждения)</w:t>
            </w:r>
          </w:p>
          <w:p w:rsidR="00B2258F" w:rsidRPr="00BF5FBD" w:rsidRDefault="00B2258F" w:rsidP="00B2258F">
            <w:pPr>
              <w:autoSpaceDE w:val="0"/>
              <w:autoSpaceDN w:val="0"/>
              <w:adjustRightInd w:val="0"/>
              <w:contextualSpacing/>
              <w:rPr>
                <w:rFonts w:ascii="Times New Roman" w:hAnsi="Times New Roman" w:cs="Times New Roman"/>
                <w:sz w:val="24"/>
                <w:szCs w:val="24"/>
              </w:rPr>
            </w:pPr>
          </w:p>
        </w:tc>
      </w:tr>
      <w:tr w:rsidR="00B2258F" w:rsidRPr="00BF5FBD" w:rsidTr="00B2258F">
        <w:trPr>
          <w:trHeight w:val="230"/>
        </w:trPr>
        <w:tc>
          <w:tcPr>
            <w:tcW w:w="4395" w:type="dxa"/>
            <w:vMerge w:val="restart"/>
            <w:tcBorders>
              <w:top w:val="single" w:sz="4" w:space="0" w:color="auto"/>
              <w:bottom w:val="single" w:sz="4" w:space="0" w:color="auto"/>
            </w:tcBorders>
          </w:tcPr>
          <w:p w:rsidR="00B2258F" w:rsidRPr="00BF5FBD" w:rsidRDefault="00B2258F" w:rsidP="00B2258F">
            <w:pPr>
              <w:autoSpaceDE w:val="0"/>
              <w:autoSpaceDN w:val="0"/>
              <w:adjustRightInd w:val="0"/>
              <w:contextualSpacing/>
              <w:jc w:val="center"/>
              <w:rPr>
                <w:rFonts w:ascii="Times New Roman" w:hAnsi="Times New Roman" w:cs="Times New Roman"/>
                <w:sz w:val="24"/>
                <w:szCs w:val="24"/>
              </w:rPr>
            </w:pPr>
            <w:r w:rsidRPr="00BF5FBD">
              <w:rPr>
                <w:rFonts w:ascii="Times New Roman" w:hAnsi="Times New Roman" w:cs="Times New Roman"/>
                <w:sz w:val="24"/>
                <w:szCs w:val="24"/>
              </w:rPr>
              <w:t>учреждения)</w:t>
            </w:r>
          </w:p>
          <w:p w:rsidR="00B2258F" w:rsidRPr="00BF5FBD" w:rsidRDefault="00B2258F" w:rsidP="00B2258F">
            <w:pPr>
              <w:autoSpaceDE w:val="0"/>
              <w:autoSpaceDN w:val="0"/>
              <w:adjustRightInd w:val="0"/>
              <w:contextualSpacing/>
              <w:rPr>
                <w:rFonts w:ascii="Times New Roman" w:hAnsi="Times New Roman" w:cs="Times New Roman"/>
                <w:sz w:val="24"/>
                <w:szCs w:val="24"/>
              </w:rPr>
            </w:pPr>
          </w:p>
          <w:p w:rsidR="00B2258F" w:rsidRPr="00BF5FBD" w:rsidRDefault="00B2258F" w:rsidP="00B2258F">
            <w:pPr>
              <w:autoSpaceDE w:val="0"/>
              <w:autoSpaceDN w:val="0"/>
              <w:adjustRightInd w:val="0"/>
              <w:contextualSpacing/>
              <w:jc w:val="both"/>
              <w:rPr>
                <w:rFonts w:ascii="Times New Roman" w:hAnsi="Times New Roman" w:cs="Times New Roman"/>
                <w:sz w:val="24"/>
                <w:szCs w:val="24"/>
              </w:rPr>
            </w:pPr>
          </w:p>
        </w:tc>
        <w:tc>
          <w:tcPr>
            <w:tcW w:w="283" w:type="dxa"/>
            <w:vMerge/>
          </w:tcPr>
          <w:p w:rsidR="00B2258F" w:rsidRPr="00BF5FBD" w:rsidRDefault="00B2258F" w:rsidP="00B2258F">
            <w:pPr>
              <w:autoSpaceDE w:val="0"/>
              <w:autoSpaceDN w:val="0"/>
              <w:adjustRightInd w:val="0"/>
              <w:contextualSpacing/>
              <w:jc w:val="both"/>
              <w:rPr>
                <w:rFonts w:ascii="Times New Roman" w:hAnsi="Times New Roman" w:cs="Times New Roman"/>
                <w:sz w:val="24"/>
                <w:szCs w:val="24"/>
              </w:rPr>
            </w:pPr>
          </w:p>
        </w:tc>
        <w:tc>
          <w:tcPr>
            <w:tcW w:w="5240" w:type="dxa"/>
            <w:gridSpan w:val="4"/>
            <w:tcBorders>
              <w:top w:val="single" w:sz="4" w:space="0" w:color="auto"/>
              <w:bottom w:val="single" w:sz="4" w:space="0" w:color="auto"/>
            </w:tcBorders>
          </w:tcPr>
          <w:p w:rsidR="00B2258F" w:rsidRPr="00BF5FBD" w:rsidRDefault="00B2258F" w:rsidP="00B2258F">
            <w:pPr>
              <w:autoSpaceDE w:val="0"/>
              <w:autoSpaceDN w:val="0"/>
              <w:adjustRightInd w:val="0"/>
              <w:contextualSpacing/>
              <w:rPr>
                <w:rFonts w:ascii="Times New Roman" w:hAnsi="Times New Roman" w:cs="Times New Roman"/>
                <w:sz w:val="24"/>
                <w:szCs w:val="24"/>
              </w:rPr>
            </w:pPr>
          </w:p>
        </w:tc>
      </w:tr>
      <w:tr w:rsidR="00B2258F" w:rsidRPr="00BF5FBD" w:rsidTr="00B2258F">
        <w:trPr>
          <w:trHeight w:val="347"/>
        </w:trPr>
        <w:tc>
          <w:tcPr>
            <w:tcW w:w="4395" w:type="dxa"/>
            <w:vMerge/>
            <w:tcBorders>
              <w:top w:val="single" w:sz="4" w:space="0" w:color="auto"/>
              <w:bottom w:val="single" w:sz="4" w:space="0" w:color="auto"/>
            </w:tcBorders>
          </w:tcPr>
          <w:p w:rsidR="00B2258F" w:rsidRPr="00BF5FBD" w:rsidRDefault="00B2258F" w:rsidP="00B2258F">
            <w:pPr>
              <w:autoSpaceDE w:val="0"/>
              <w:autoSpaceDN w:val="0"/>
              <w:adjustRightInd w:val="0"/>
              <w:contextualSpacing/>
              <w:rPr>
                <w:rFonts w:ascii="Times New Roman" w:hAnsi="Times New Roman" w:cs="Times New Roman"/>
                <w:sz w:val="24"/>
                <w:szCs w:val="24"/>
              </w:rPr>
            </w:pPr>
          </w:p>
        </w:tc>
        <w:tc>
          <w:tcPr>
            <w:tcW w:w="283" w:type="dxa"/>
            <w:vMerge/>
          </w:tcPr>
          <w:p w:rsidR="00B2258F" w:rsidRPr="00BF5FBD" w:rsidRDefault="00B2258F" w:rsidP="00B2258F">
            <w:pPr>
              <w:autoSpaceDE w:val="0"/>
              <w:autoSpaceDN w:val="0"/>
              <w:adjustRightInd w:val="0"/>
              <w:contextualSpacing/>
              <w:rPr>
                <w:rFonts w:ascii="Times New Roman" w:hAnsi="Times New Roman" w:cs="Times New Roman"/>
                <w:sz w:val="24"/>
                <w:szCs w:val="24"/>
              </w:rPr>
            </w:pPr>
          </w:p>
        </w:tc>
        <w:tc>
          <w:tcPr>
            <w:tcW w:w="5240" w:type="dxa"/>
            <w:gridSpan w:val="4"/>
            <w:vMerge w:val="restart"/>
            <w:tcBorders>
              <w:top w:val="single" w:sz="4" w:space="0" w:color="auto"/>
              <w:bottom w:val="single" w:sz="4" w:space="0" w:color="auto"/>
            </w:tcBorders>
          </w:tcPr>
          <w:p w:rsidR="00B2258F" w:rsidRPr="00BF5FBD" w:rsidRDefault="00B2258F" w:rsidP="00B2258F">
            <w:pPr>
              <w:autoSpaceDE w:val="0"/>
              <w:autoSpaceDN w:val="0"/>
              <w:adjustRightInd w:val="0"/>
              <w:contextualSpacing/>
              <w:jc w:val="center"/>
              <w:rPr>
                <w:rFonts w:ascii="Times New Roman" w:hAnsi="Times New Roman" w:cs="Times New Roman"/>
                <w:sz w:val="24"/>
                <w:szCs w:val="24"/>
              </w:rPr>
            </w:pPr>
            <w:r w:rsidRPr="00BF5FBD">
              <w:rPr>
                <w:rFonts w:ascii="Times New Roman" w:hAnsi="Times New Roman" w:cs="Times New Roman"/>
                <w:sz w:val="24"/>
                <w:szCs w:val="24"/>
              </w:rPr>
              <w:t>(должность подотчетного лица)</w:t>
            </w:r>
          </w:p>
          <w:p w:rsidR="00B2258F" w:rsidRPr="00BF5FBD" w:rsidRDefault="00B2258F" w:rsidP="00B2258F">
            <w:pPr>
              <w:autoSpaceDE w:val="0"/>
              <w:autoSpaceDN w:val="0"/>
              <w:adjustRightInd w:val="0"/>
              <w:contextualSpacing/>
              <w:rPr>
                <w:rFonts w:ascii="Times New Roman" w:hAnsi="Times New Roman" w:cs="Times New Roman"/>
                <w:sz w:val="24"/>
                <w:szCs w:val="24"/>
              </w:rPr>
            </w:pPr>
          </w:p>
          <w:p w:rsidR="00B2258F" w:rsidRPr="00BF5FBD" w:rsidRDefault="00B2258F" w:rsidP="00B2258F">
            <w:pPr>
              <w:autoSpaceDE w:val="0"/>
              <w:autoSpaceDN w:val="0"/>
              <w:adjustRightInd w:val="0"/>
              <w:contextualSpacing/>
              <w:rPr>
                <w:rFonts w:ascii="Times New Roman" w:hAnsi="Times New Roman" w:cs="Times New Roman"/>
                <w:sz w:val="24"/>
                <w:szCs w:val="24"/>
              </w:rPr>
            </w:pPr>
          </w:p>
        </w:tc>
      </w:tr>
      <w:tr w:rsidR="00B2258F" w:rsidRPr="00BF5FBD" w:rsidTr="00B2258F">
        <w:trPr>
          <w:trHeight w:val="347"/>
        </w:trPr>
        <w:tc>
          <w:tcPr>
            <w:tcW w:w="4395" w:type="dxa"/>
            <w:vMerge w:val="restart"/>
            <w:tcBorders>
              <w:top w:val="single" w:sz="4" w:space="0" w:color="auto"/>
              <w:bottom w:val="single" w:sz="4" w:space="0" w:color="auto"/>
            </w:tcBorders>
          </w:tcPr>
          <w:p w:rsidR="00B2258F" w:rsidRPr="00BF5FBD" w:rsidRDefault="00B2258F" w:rsidP="00B2258F">
            <w:pPr>
              <w:autoSpaceDE w:val="0"/>
              <w:autoSpaceDN w:val="0"/>
              <w:adjustRightInd w:val="0"/>
              <w:contextualSpacing/>
              <w:jc w:val="center"/>
              <w:rPr>
                <w:rFonts w:ascii="Times New Roman" w:hAnsi="Times New Roman" w:cs="Times New Roman"/>
                <w:sz w:val="24"/>
                <w:szCs w:val="24"/>
              </w:rPr>
            </w:pPr>
            <w:r w:rsidRPr="00BF5FBD">
              <w:rPr>
                <w:rFonts w:ascii="Times New Roman" w:hAnsi="Times New Roman" w:cs="Times New Roman"/>
                <w:sz w:val="24"/>
                <w:szCs w:val="24"/>
              </w:rPr>
              <w:t>(Ф.И.О. руководителя учреждения)</w:t>
            </w:r>
          </w:p>
          <w:p w:rsidR="00B2258F" w:rsidRPr="00BF5FBD" w:rsidRDefault="00B2258F" w:rsidP="00B2258F">
            <w:pPr>
              <w:autoSpaceDE w:val="0"/>
              <w:autoSpaceDN w:val="0"/>
              <w:adjustRightInd w:val="0"/>
              <w:contextualSpacing/>
              <w:rPr>
                <w:rFonts w:ascii="Times New Roman" w:hAnsi="Times New Roman" w:cs="Times New Roman"/>
                <w:sz w:val="24"/>
                <w:szCs w:val="24"/>
              </w:rPr>
            </w:pPr>
          </w:p>
          <w:p w:rsidR="00B2258F" w:rsidRPr="00BF5FBD" w:rsidRDefault="00B2258F" w:rsidP="00B2258F">
            <w:pPr>
              <w:autoSpaceDE w:val="0"/>
              <w:autoSpaceDN w:val="0"/>
              <w:adjustRightInd w:val="0"/>
              <w:contextualSpacing/>
              <w:jc w:val="both"/>
              <w:rPr>
                <w:rFonts w:ascii="Times New Roman" w:hAnsi="Times New Roman" w:cs="Times New Roman"/>
                <w:sz w:val="24"/>
                <w:szCs w:val="24"/>
              </w:rPr>
            </w:pPr>
          </w:p>
        </w:tc>
        <w:tc>
          <w:tcPr>
            <w:tcW w:w="283" w:type="dxa"/>
            <w:vMerge/>
          </w:tcPr>
          <w:p w:rsidR="00B2258F" w:rsidRPr="00BF5FBD" w:rsidRDefault="00B2258F" w:rsidP="00B2258F">
            <w:pPr>
              <w:autoSpaceDE w:val="0"/>
              <w:autoSpaceDN w:val="0"/>
              <w:adjustRightInd w:val="0"/>
              <w:contextualSpacing/>
              <w:rPr>
                <w:rFonts w:ascii="Times New Roman" w:hAnsi="Times New Roman" w:cs="Times New Roman"/>
                <w:sz w:val="24"/>
                <w:szCs w:val="24"/>
              </w:rPr>
            </w:pPr>
          </w:p>
        </w:tc>
        <w:tc>
          <w:tcPr>
            <w:tcW w:w="5240" w:type="dxa"/>
            <w:gridSpan w:val="4"/>
            <w:vMerge/>
            <w:tcBorders>
              <w:bottom w:val="single" w:sz="4" w:space="0" w:color="auto"/>
            </w:tcBorders>
          </w:tcPr>
          <w:p w:rsidR="00B2258F" w:rsidRPr="00BF5FBD" w:rsidRDefault="00B2258F" w:rsidP="00B2258F">
            <w:pPr>
              <w:autoSpaceDE w:val="0"/>
              <w:autoSpaceDN w:val="0"/>
              <w:adjustRightInd w:val="0"/>
              <w:contextualSpacing/>
              <w:jc w:val="center"/>
              <w:rPr>
                <w:rFonts w:ascii="Times New Roman" w:hAnsi="Times New Roman" w:cs="Times New Roman"/>
                <w:sz w:val="24"/>
                <w:szCs w:val="24"/>
              </w:rPr>
            </w:pPr>
          </w:p>
        </w:tc>
      </w:tr>
      <w:tr w:rsidR="00B2258F" w:rsidRPr="00BF5FBD" w:rsidTr="00B2258F">
        <w:trPr>
          <w:trHeight w:val="347"/>
        </w:trPr>
        <w:tc>
          <w:tcPr>
            <w:tcW w:w="4395" w:type="dxa"/>
            <w:vMerge/>
            <w:tcBorders>
              <w:bottom w:val="single" w:sz="4" w:space="0" w:color="auto"/>
            </w:tcBorders>
          </w:tcPr>
          <w:p w:rsidR="00B2258F" w:rsidRPr="00BF5FBD" w:rsidRDefault="00B2258F" w:rsidP="00B2258F">
            <w:pPr>
              <w:autoSpaceDE w:val="0"/>
              <w:autoSpaceDN w:val="0"/>
              <w:adjustRightInd w:val="0"/>
              <w:contextualSpacing/>
              <w:rPr>
                <w:rFonts w:ascii="Times New Roman" w:hAnsi="Times New Roman" w:cs="Times New Roman"/>
                <w:sz w:val="24"/>
                <w:szCs w:val="24"/>
              </w:rPr>
            </w:pPr>
          </w:p>
        </w:tc>
        <w:tc>
          <w:tcPr>
            <w:tcW w:w="283" w:type="dxa"/>
            <w:vMerge/>
          </w:tcPr>
          <w:p w:rsidR="00B2258F" w:rsidRPr="00BF5FBD" w:rsidRDefault="00B2258F" w:rsidP="00B2258F">
            <w:pPr>
              <w:autoSpaceDE w:val="0"/>
              <w:autoSpaceDN w:val="0"/>
              <w:adjustRightInd w:val="0"/>
              <w:contextualSpacing/>
              <w:rPr>
                <w:rFonts w:ascii="Times New Roman" w:hAnsi="Times New Roman" w:cs="Times New Roman"/>
                <w:sz w:val="24"/>
                <w:szCs w:val="24"/>
              </w:rPr>
            </w:pPr>
          </w:p>
        </w:tc>
        <w:tc>
          <w:tcPr>
            <w:tcW w:w="425" w:type="dxa"/>
            <w:vMerge w:val="restart"/>
          </w:tcPr>
          <w:p w:rsidR="00B2258F" w:rsidRPr="00BF5FBD" w:rsidRDefault="00B2258F" w:rsidP="00B2258F">
            <w:pPr>
              <w:autoSpaceDE w:val="0"/>
              <w:autoSpaceDN w:val="0"/>
              <w:adjustRightInd w:val="0"/>
              <w:contextualSpacing/>
              <w:rPr>
                <w:rFonts w:ascii="Times New Roman" w:hAnsi="Times New Roman" w:cs="Times New Roman"/>
                <w:sz w:val="24"/>
                <w:szCs w:val="24"/>
              </w:rPr>
            </w:pPr>
          </w:p>
          <w:p w:rsidR="00B2258F" w:rsidRPr="00BF5FBD" w:rsidRDefault="00B2258F" w:rsidP="00B2258F">
            <w:pPr>
              <w:autoSpaceDE w:val="0"/>
              <w:autoSpaceDN w:val="0"/>
              <w:adjustRightInd w:val="0"/>
              <w:contextualSpacing/>
              <w:rPr>
                <w:rFonts w:ascii="Times New Roman" w:hAnsi="Times New Roman" w:cs="Times New Roman"/>
                <w:sz w:val="24"/>
                <w:szCs w:val="24"/>
              </w:rPr>
            </w:pPr>
            <w:r w:rsidRPr="00BF5FBD">
              <w:rPr>
                <w:rFonts w:ascii="Times New Roman" w:hAnsi="Times New Roman" w:cs="Times New Roman"/>
                <w:sz w:val="24"/>
                <w:szCs w:val="24"/>
                <w:lang w:val="en-US"/>
              </w:rPr>
              <w:t>N</w:t>
            </w:r>
          </w:p>
        </w:tc>
        <w:tc>
          <w:tcPr>
            <w:tcW w:w="1418" w:type="dxa"/>
            <w:vMerge w:val="restart"/>
            <w:tcBorders>
              <w:bottom w:val="single" w:sz="4" w:space="0" w:color="auto"/>
            </w:tcBorders>
          </w:tcPr>
          <w:p w:rsidR="00B2258F" w:rsidRPr="00BF5FBD" w:rsidRDefault="00B2258F" w:rsidP="00B2258F">
            <w:pPr>
              <w:autoSpaceDE w:val="0"/>
              <w:autoSpaceDN w:val="0"/>
              <w:adjustRightInd w:val="0"/>
              <w:contextualSpacing/>
              <w:rPr>
                <w:rFonts w:ascii="Times New Roman" w:hAnsi="Times New Roman" w:cs="Times New Roman"/>
                <w:sz w:val="24"/>
                <w:szCs w:val="24"/>
              </w:rPr>
            </w:pPr>
          </w:p>
          <w:p w:rsidR="00B2258F" w:rsidRPr="00BF5FBD" w:rsidRDefault="00B2258F" w:rsidP="00B2258F">
            <w:pPr>
              <w:autoSpaceDE w:val="0"/>
              <w:autoSpaceDN w:val="0"/>
              <w:adjustRightInd w:val="0"/>
              <w:contextualSpacing/>
              <w:rPr>
                <w:rFonts w:ascii="Times New Roman" w:hAnsi="Times New Roman" w:cs="Times New Roman"/>
                <w:sz w:val="24"/>
                <w:szCs w:val="24"/>
              </w:rPr>
            </w:pPr>
          </w:p>
        </w:tc>
        <w:tc>
          <w:tcPr>
            <w:tcW w:w="567" w:type="dxa"/>
            <w:vMerge w:val="restart"/>
          </w:tcPr>
          <w:p w:rsidR="00B2258F" w:rsidRPr="00BF5FBD" w:rsidRDefault="00B2258F" w:rsidP="00B2258F">
            <w:pPr>
              <w:autoSpaceDE w:val="0"/>
              <w:autoSpaceDN w:val="0"/>
              <w:adjustRightInd w:val="0"/>
              <w:contextualSpacing/>
              <w:rPr>
                <w:rFonts w:ascii="Times New Roman" w:hAnsi="Times New Roman" w:cs="Times New Roman"/>
                <w:sz w:val="24"/>
                <w:szCs w:val="24"/>
              </w:rPr>
            </w:pPr>
          </w:p>
          <w:p w:rsidR="00B2258F" w:rsidRPr="00BF5FBD" w:rsidRDefault="00B2258F" w:rsidP="00B2258F">
            <w:pPr>
              <w:autoSpaceDE w:val="0"/>
              <w:autoSpaceDN w:val="0"/>
              <w:adjustRightInd w:val="0"/>
              <w:contextualSpacing/>
              <w:rPr>
                <w:rFonts w:ascii="Times New Roman" w:hAnsi="Times New Roman" w:cs="Times New Roman"/>
                <w:sz w:val="24"/>
                <w:szCs w:val="24"/>
              </w:rPr>
            </w:pPr>
            <w:r w:rsidRPr="00BF5FBD">
              <w:rPr>
                <w:rFonts w:ascii="Times New Roman" w:hAnsi="Times New Roman" w:cs="Times New Roman"/>
                <w:sz w:val="24"/>
                <w:szCs w:val="24"/>
              </w:rPr>
              <w:t>от</w:t>
            </w:r>
          </w:p>
        </w:tc>
        <w:tc>
          <w:tcPr>
            <w:tcW w:w="2830" w:type="dxa"/>
            <w:vMerge w:val="restart"/>
            <w:tcBorders>
              <w:top w:val="single" w:sz="4" w:space="0" w:color="auto"/>
              <w:left w:val="nil"/>
            </w:tcBorders>
          </w:tcPr>
          <w:p w:rsidR="00B2258F" w:rsidRPr="00BF5FBD" w:rsidRDefault="00B2258F" w:rsidP="00B2258F">
            <w:pPr>
              <w:autoSpaceDE w:val="0"/>
              <w:autoSpaceDN w:val="0"/>
              <w:adjustRightInd w:val="0"/>
              <w:contextualSpacing/>
              <w:rPr>
                <w:rFonts w:ascii="Times New Roman" w:hAnsi="Times New Roman" w:cs="Times New Roman"/>
                <w:sz w:val="24"/>
                <w:szCs w:val="24"/>
              </w:rPr>
            </w:pPr>
          </w:p>
          <w:p w:rsidR="00B2258F" w:rsidRPr="00BF5FBD" w:rsidRDefault="00B2258F" w:rsidP="00B2258F">
            <w:pPr>
              <w:autoSpaceDE w:val="0"/>
              <w:autoSpaceDN w:val="0"/>
              <w:adjustRightInd w:val="0"/>
              <w:contextualSpacing/>
              <w:rPr>
                <w:rFonts w:ascii="Times New Roman" w:hAnsi="Times New Roman" w:cs="Times New Roman"/>
                <w:sz w:val="24"/>
                <w:szCs w:val="24"/>
              </w:rPr>
            </w:pPr>
          </w:p>
        </w:tc>
      </w:tr>
      <w:tr w:rsidR="00B2258F" w:rsidRPr="00BF5FBD" w:rsidTr="00B2258F">
        <w:trPr>
          <w:trHeight w:val="347"/>
        </w:trPr>
        <w:tc>
          <w:tcPr>
            <w:tcW w:w="4395" w:type="dxa"/>
            <w:vMerge w:val="restart"/>
            <w:tcBorders>
              <w:top w:val="single" w:sz="4" w:space="0" w:color="auto"/>
              <w:bottom w:val="single" w:sz="4" w:space="0" w:color="auto"/>
            </w:tcBorders>
          </w:tcPr>
          <w:p w:rsidR="00B2258F" w:rsidRPr="00BF5FBD" w:rsidRDefault="00B2258F" w:rsidP="00B2258F">
            <w:pPr>
              <w:autoSpaceDE w:val="0"/>
              <w:autoSpaceDN w:val="0"/>
              <w:adjustRightInd w:val="0"/>
              <w:contextualSpacing/>
              <w:jc w:val="center"/>
              <w:rPr>
                <w:rFonts w:ascii="Times New Roman" w:hAnsi="Times New Roman" w:cs="Times New Roman"/>
                <w:sz w:val="24"/>
                <w:szCs w:val="24"/>
              </w:rPr>
            </w:pPr>
            <w:r w:rsidRPr="00BF5FBD">
              <w:rPr>
                <w:rFonts w:ascii="Times New Roman" w:hAnsi="Times New Roman" w:cs="Times New Roman"/>
                <w:sz w:val="24"/>
                <w:szCs w:val="24"/>
              </w:rPr>
              <w:t>(подпись)</w:t>
            </w:r>
          </w:p>
          <w:p w:rsidR="00B2258F" w:rsidRPr="00BF5FBD" w:rsidRDefault="00B2258F" w:rsidP="00B2258F">
            <w:pPr>
              <w:autoSpaceDE w:val="0"/>
              <w:autoSpaceDN w:val="0"/>
              <w:adjustRightInd w:val="0"/>
              <w:contextualSpacing/>
              <w:jc w:val="center"/>
              <w:rPr>
                <w:rFonts w:ascii="Times New Roman" w:hAnsi="Times New Roman" w:cs="Times New Roman"/>
                <w:sz w:val="24"/>
                <w:szCs w:val="24"/>
              </w:rPr>
            </w:pPr>
          </w:p>
        </w:tc>
        <w:tc>
          <w:tcPr>
            <w:tcW w:w="283" w:type="dxa"/>
            <w:vMerge/>
          </w:tcPr>
          <w:p w:rsidR="00B2258F" w:rsidRPr="00BF5FBD" w:rsidRDefault="00B2258F" w:rsidP="00B2258F">
            <w:pPr>
              <w:autoSpaceDE w:val="0"/>
              <w:autoSpaceDN w:val="0"/>
              <w:adjustRightInd w:val="0"/>
              <w:contextualSpacing/>
              <w:rPr>
                <w:rFonts w:ascii="Times New Roman" w:hAnsi="Times New Roman" w:cs="Times New Roman"/>
                <w:sz w:val="24"/>
                <w:szCs w:val="24"/>
              </w:rPr>
            </w:pPr>
          </w:p>
        </w:tc>
        <w:tc>
          <w:tcPr>
            <w:tcW w:w="425" w:type="dxa"/>
            <w:vMerge/>
          </w:tcPr>
          <w:p w:rsidR="00B2258F" w:rsidRPr="00BF5FBD" w:rsidRDefault="00B2258F" w:rsidP="00B2258F">
            <w:pPr>
              <w:autoSpaceDE w:val="0"/>
              <w:autoSpaceDN w:val="0"/>
              <w:adjustRightInd w:val="0"/>
              <w:contextualSpacing/>
              <w:jc w:val="center"/>
              <w:rPr>
                <w:rFonts w:ascii="Times New Roman" w:hAnsi="Times New Roman" w:cs="Times New Roman"/>
                <w:sz w:val="24"/>
                <w:szCs w:val="24"/>
              </w:rPr>
            </w:pPr>
          </w:p>
        </w:tc>
        <w:tc>
          <w:tcPr>
            <w:tcW w:w="1418" w:type="dxa"/>
            <w:vMerge/>
            <w:tcBorders>
              <w:bottom w:val="single" w:sz="4" w:space="0" w:color="auto"/>
            </w:tcBorders>
          </w:tcPr>
          <w:p w:rsidR="00B2258F" w:rsidRPr="00BF5FBD" w:rsidRDefault="00B2258F" w:rsidP="00B2258F">
            <w:pPr>
              <w:autoSpaceDE w:val="0"/>
              <w:autoSpaceDN w:val="0"/>
              <w:adjustRightInd w:val="0"/>
              <w:contextualSpacing/>
              <w:jc w:val="center"/>
              <w:rPr>
                <w:rFonts w:ascii="Times New Roman" w:hAnsi="Times New Roman" w:cs="Times New Roman"/>
                <w:sz w:val="24"/>
                <w:szCs w:val="24"/>
              </w:rPr>
            </w:pPr>
          </w:p>
        </w:tc>
        <w:tc>
          <w:tcPr>
            <w:tcW w:w="567" w:type="dxa"/>
            <w:vMerge/>
          </w:tcPr>
          <w:p w:rsidR="00B2258F" w:rsidRPr="00BF5FBD" w:rsidRDefault="00B2258F" w:rsidP="00B2258F">
            <w:pPr>
              <w:autoSpaceDE w:val="0"/>
              <w:autoSpaceDN w:val="0"/>
              <w:adjustRightInd w:val="0"/>
              <w:contextualSpacing/>
              <w:jc w:val="center"/>
              <w:rPr>
                <w:rFonts w:ascii="Times New Roman" w:hAnsi="Times New Roman" w:cs="Times New Roman"/>
                <w:sz w:val="24"/>
                <w:szCs w:val="24"/>
              </w:rPr>
            </w:pPr>
          </w:p>
        </w:tc>
        <w:tc>
          <w:tcPr>
            <w:tcW w:w="2830" w:type="dxa"/>
            <w:vMerge/>
            <w:tcBorders>
              <w:left w:val="nil"/>
              <w:bottom w:val="single" w:sz="4" w:space="0" w:color="auto"/>
            </w:tcBorders>
          </w:tcPr>
          <w:p w:rsidR="00B2258F" w:rsidRPr="00BF5FBD" w:rsidRDefault="00B2258F" w:rsidP="00B2258F">
            <w:pPr>
              <w:autoSpaceDE w:val="0"/>
              <w:autoSpaceDN w:val="0"/>
              <w:adjustRightInd w:val="0"/>
              <w:contextualSpacing/>
              <w:jc w:val="center"/>
              <w:rPr>
                <w:rFonts w:ascii="Times New Roman" w:hAnsi="Times New Roman" w:cs="Times New Roman"/>
                <w:sz w:val="24"/>
                <w:szCs w:val="24"/>
              </w:rPr>
            </w:pPr>
          </w:p>
        </w:tc>
      </w:tr>
      <w:tr w:rsidR="00B2258F" w:rsidRPr="00BF5FBD" w:rsidTr="00B2258F">
        <w:trPr>
          <w:trHeight w:val="347"/>
        </w:trPr>
        <w:tc>
          <w:tcPr>
            <w:tcW w:w="4395" w:type="dxa"/>
            <w:vMerge/>
            <w:tcBorders>
              <w:bottom w:val="single" w:sz="4" w:space="0" w:color="auto"/>
            </w:tcBorders>
          </w:tcPr>
          <w:p w:rsidR="00B2258F" w:rsidRPr="00BF5FBD" w:rsidRDefault="00B2258F" w:rsidP="00B2258F">
            <w:pPr>
              <w:autoSpaceDE w:val="0"/>
              <w:autoSpaceDN w:val="0"/>
              <w:adjustRightInd w:val="0"/>
              <w:contextualSpacing/>
              <w:jc w:val="center"/>
              <w:rPr>
                <w:rFonts w:ascii="Times New Roman" w:hAnsi="Times New Roman" w:cs="Times New Roman"/>
                <w:sz w:val="24"/>
                <w:szCs w:val="24"/>
              </w:rPr>
            </w:pPr>
          </w:p>
        </w:tc>
        <w:tc>
          <w:tcPr>
            <w:tcW w:w="283" w:type="dxa"/>
            <w:vMerge/>
          </w:tcPr>
          <w:p w:rsidR="00B2258F" w:rsidRPr="00BF5FBD" w:rsidRDefault="00B2258F" w:rsidP="00B2258F">
            <w:pPr>
              <w:autoSpaceDE w:val="0"/>
              <w:autoSpaceDN w:val="0"/>
              <w:adjustRightInd w:val="0"/>
              <w:contextualSpacing/>
              <w:rPr>
                <w:rFonts w:ascii="Times New Roman" w:hAnsi="Times New Roman" w:cs="Times New Roman"/>
                <w:sz w:val="24"/>
                <w:szCs w:val="24"/>
              </w:rPr>
            </w:pPr>
          </w:p>
        </w:tc>
        <w:tc>
          <w:tcPr>
            <w:tcW w:w="5240" w:type="dxa"/>
            <w:gridSpan w:val="4"/>
            <w:vMerge w:val="restart"/>
          </w:tcPr>
          <w:p w:rsidR="00B2258F" w:rsidRPr="00BF5FBD" w:rsidRDefault="00B2258F" w:rsidP="00B2258F">
            <w:pPr>
              <w:autoSpaceDE w:val="0"/>
              <w:autoSpaceDN w:val="0"/>
              <w:adjustRightInd w:val="0"/>
              <w:contextualSpacing/>
              <w:rPr>
                <w:rFonts w:ascii="Times New Roman" w:hAnsi="Times New Roman" w:cs="Times New Roman"/>
                <w:sz w:val="24"/>
                <w:szCs w:val="24"/>
              </w:rPr>
            </w:pPr>
          </w:p>
        </w:tc>
      </w:tr>
      <w:tr w:rsidR="00B2258F" w:rsidRPr="00BF5FBD" w:rsidTr="00B2258F">
        <w:trPr>
          <w:trHeight w:val="96"/>
        </w:trPr>
        <w:tc>
          <w:tcPr>
            <w:tcW w:w="4395" w:type="dxa"/>
            <w:tcBorders>
              <w:top w:val="single" w:sz="4" w:space="0" w:color="auto"/>
            </w:tcBorders>
          </w:tcPr>
          <w:p w:rsidR="00B2258F" w:rsidRPr="00BF5FBD" w:rsidRDefault="00B2258F" w:rsidP="00B2258F">
            <w:pPr>
              <w:autoSpaceDE w:val="0"/>
              <w:autoSpaceDN w:val="0"/>
              <w:adjustRightInd w:val="0"/>
              <w:contextualSpacing/>
              <w:jc w:val="center"/>
              <w:rPr>
                <w:rFonts w:ascii="Times New Roman" w:hAnsi="Times New Roman" w:cs="Times New Roman"/>
                <w:sz w:val="24"/>
                <w:szCs w:val="24"/>
              </w:rPr>
            </w:pPr>
            <w:r w:rsidRPr="00BF5FBD">
              <w:rPr>
                <w:rFonts w:ascii="Times New Roman" w:hAnsi="Times New Roman" w:cs="Times New Roman"/>
                <w:sz w:val="24"/>
                <w:szCs w:val="24"/>
              </w:rPr>
              <w:t>(Дата)</w:t>
            </w:r>
          </w:p>
        </w:tc>
        <w:tc>
          <w:tcPr>
            <w:tcW w:w="283" w:type="dxa"/>
            <w:vMerge/>
          </w:tcPr>
          <w:p w:rsidR="00B2258F" w:rsidRPr="00BF5FBD" w:rsidRDefault="00B2258F" w:rsidP="00B2258F">
            <w:pPr>
              <w:autoSpaceDE w:val="0"/>
              <w:autoSpaceDN w:val="0"/>
              <w:adjustRightInd w:val="0"/>
              <w:contextualSpacing/>
              <w:rPr>
                <w:rFonts w:ascii="Times New Roman" w:hAnsi="Times New Roman" w:cs="Times New Roman"/>
                <w:sz w:val="24"/>
                <w:szCs w:val="24"/>
              </w:rPr>
            </w:pPr>
          </w:p>
        </w:tc>
        <w:tc>
          <w:tcPr>
            <w:tcW w:w="5240" w:type="dxa"/>
            <w:gridSpan w:val="4"/>
            <w:vMerge/>
          </w:tcPr>
          <w:p w:rsidR="00B2258F" w:rsidRPr="00BF5FBD" w:rsidRDefault="00B2258F" w:rsidP="00B2258F">
            <w:pPr>
              <w:autoSpaceDE w:val="0"/>
              <w:autoSpaceDN w:val="0"/>
              <w:adjustRightInd w:val="0"/>
              <w:contextualSpacing/>
              <w:jc w:val="center"/>
              <w:rPr>
                <w:rFonts w:ascii="Times New Roman" w:hAnsi="Times New Roman" w:cs="Times New Roman"/>
                <w:sz w:val="24"/>
                <w:szCs w:val="24"/>
              </w:rPr>
            </w:pPr>
          </w:p>
        </w:tc>
      </w:tr>
    </w:tbl>
    <w:p w:rsidR="00B2258F" w:rsidRPr="00BF5FBD" w:rsidRDefault="00B2258F" w:rsidP="00B2258F">
      <w:pPr>
        <w:spacing w:after="0" w:line="240" w:lineRule="auto"/>
        <w:contextualSpacing/>
        <w:jc w:val="both"/>
        <w:rPr>
          <w:rFonts w:ascii="Times New Roman" w:hAnsi="Times New Roman" w:cs="Times New Roman"/>
          <w:sz w:val="24"/>
          <w:szCs w:val="24"/>
        </w:rPr>
      </w:pPr>
    </w:p>
    <w:p w:rsidR="00B2258F" w:rsidRPr="00BF5FBD" w:rsidRDefault="00B2258F" w:rsidP="00B2258F">
      <w:pPr>
        <w:autoSpaceDE w:val="0"/>
        <w:autoSpaceDN w:val="0"/>
        <w:adjustRightInd w:val="0"/>
        <w:spacing w:after="0" w:line="240" w:lineRule="auto"/>
        <w:contextualSpacing/>
        <w:jc w:val="center"/>
        <w:rPr>
          <w:rFonts w:ascii="Times New Roman" w:hAnsi="Times New Roman" w:cs="Times New Roman"/>
          <w:sz w:val="24"/>
          <w:szCs w:val="24"/>
        </w:rPr>
      </w:pPr>
      <w:r w:rsidRPr="00BF5FBD">
        <w:rPr>
          <w:rFonts w:ascii="Times New Roman" w:hAnsi="Times New Roman" w:cs="Times New Roman"/>
          <w:sz w:val="24"/>
          <w:szCs w:val="24"/>
        </w:rPr>
        <w:t>Заявление о выдаче денежных средств под отчет</w:t>
      </w:r>
    </w:p>
    <w:tbl>
      <w:tblPr>
        <w:tblW w:w="0" w:type="auto"/>
        <w:tblInd w:w="3" w:type="dxa"/>
        <w:tblLook w:val="0000"/>
      </w:tblPr>
      <w:tblGrid>
        <w:gridCol w:w="415"/>
        <w:gridCol w:w="1709"/>
        <w:gridCol w:w="1984"/>
        <w:gridCol w:w="1368"/>
        <w:gridCol w:w="1834"/>
        <w:gridCol w:w="639"/>
        <w:gridCol w:w="1316"/>
        <w:gridCol w:w="642"/>
      </w:tblGrid>
      <w:tr w:rsidR="00B2258F" w:rsidRPr="00BF5FBD" w:rsidTr="00B2258F">
        <w:trPr>
          <w:gridBefore w:val="1"/>
          <w:wBefore w:w="415" w:type="dxa"/>
          <w:trHeight w:val="301"/>
        </w:trPr>
        <w:tc>
          <w:tcPr>
            <w:tcW w:w="5061" w:type="dxa"/>
            <w:gridSpan w:val="3"/>
          </w:tcPr>
          <w:p w:rsidR="00B2258F" w:rsidRPr="00BF5FBD" w:rsidRDefault="00B2258F" w:rsidP="00B2258F">
            <w:pPr>
              <w:autoSpaceDE w:val="0"/>
              <w:autoSpaceDN w:val="0"/>
              <w:adjustRightInd w:val="0"/>
              <w:spacing w:after="0" w:line="240" w:lineRule="auto"/>
              <w:contextualSpacing/>
              <w:jc w:val="both"/>
              <w:rPr>
                <w:rFonts w:ascii="Times New Roman" w:hAnsi="Times New Roman" w:cs="Times New Roman"/>
                <w:sz w:val="24"/>
                <w:szCs w:val="24"/>
              </w:rPr>
            </w:pPr>
            <w:r w:rsidRPr="00BF5FBD">
              <w:rPr>
                <w:rFonts w:ascii="Times New Roman" w:hAnsi="Times New Roman" w:cs="Times New Roman"/>
                <w:sz w:val="24"/>
                <w:szCs w:val="24"/>
              </w:rPr>
              <w:t>Прошу выдать мне денежные средства в сумме</w:t>
            </w:r>
          </w:p>
        </w:tc>
        <w:tc>
          <w:tcPr>
            <w:tcW w:w="1834" w:type="dxa"/>
            <w:tcBorders>
              <w:bottom w:val="single" w:sz="4" w:space="0" w:color="auto"/>
            </w:tcBorders>
          </w:tcPr>
          <w:p w:rsidR="00B2258F" w:rsidRPr="00BF5FBD" w:rsidRDefault="00B2258F" w:rsidP="00B2258F">
            <w:pPr>
              <w:autoSpaceDE w:val="0"/>
              <w:autoSpaceDN w:val="0"/>
              <w:adjustRightInd w:val="0"/>
              <w:spacing w:after="0" w:line="240" w:lineRule="auto"/>
              <w:contextualSpacing/>
              <w:jc w:val="center"/>
              <w:rPr>
                <w:rFonts w:ascii="Times New Roman" w:hAnsi="Times New Roman" w:cs="Times New Roman"/>
                <w:sz w:val="24"/>
                <w:szCs w:val="24"/>
              </w:rPr>
            </w:pPr>
            <w:r w:rsidRPr="00BF5FBD">
              <w:rPr>
                <w:rFonts w:ascii="Times New Roman" w:hAnsi="Times New Roman" w:cs="Times New Roman"/>
                <w:sz w:val="24"/>
                <w:szCs w:val="24"/>
              </w:rPr>
              <w:t>00</w:t>
            </w:r>
          </w:p>
        </w:tc>
        <w:tc>
          <w:tcPr>
            <w:tcW w:w="639" w:type="dxa"/>
          </w:tcPr>
          <w:p w:rsidR="00B2258F" w:rsidRPr="00BF5FBD" w:rsidRDefault="00B2258F" w:rsidP="00B2258F">
            <w:pPr>
              <w:autoSpaceDE w:val="0"/>
              <w:autoSpaceDN w:val="0"/>
              <w:adjustRightInd w:val="0"/>
              <w:spacing w:after="0" w:line="240" w:lineRule="auto"/>
              <w:contextualSpacing/>
              <w:jc w:val="both"/>
              <w:rPr>
                <w:rFonts w:ascii="Times New Roman" w:hAnsi="Times New Roman" w:cs="Times New Roman"/>
                <w:sz w:val="24"/>
                <w:szCs w:val="24"/>
              </w:rPr>
            </w:pPr>
            <w:r w:rsidRPr="00BF5FBD">
              <w:rPr>
                <w:rFonts w:ascii="Times New Roman" w:hAnsi="Times New Roman" w:cs="Times New Roman"/>
                <w:sz w:val="24"/>
                <w:szCs w:val="24"/>
              </w:rPr>
              <w:t>руб.</w:t>
            </w:r>
          </w:p>
        </w:tc>
        <w:tc>
          <w:tcPr>
            <w:tcW w:w="1316" w:type="dxa"/>
            <w:tcBorders>
              <w:bottom w:val="single" w:sz="4" w:space="0" w:color="auto"/>
            </w:tcBorders>
          </w:tcPr>
          <w:p w:rsidR="00B2258F" w:rsidRPr="00BF5FBD" w:rsidRDefault="00B2258F" w:rsidP="00B2258F">
            <w:pPr>
              <w:autoSpaceDE w:val="0"/>
              <w:autoSpaceDN w:val="0"/>
              <w:adjustRightInd w:val="0"/>
              <w:spacing w:after="0" w:line="240" w:lineRule="auto"/>
              <w:contextualSpacing/>
              <w:jc w:val="center"/>
              <w:rPr>
                <w:rFonts w:ascii="Times New Roman" w:hAnsi="Times New Roman" w:cs="Times New Roman"/>
                <w:sz w:val="24"/>
                <w:szCs w:val="24"/>
              </w:rPr>
            </w:pPr>
            <w:r w:rsidRPr="00BF5FBD">
              <w:rPr>
                <w:rFonts w:ascii="Times New Roman" w:hAnsi="Times New Roman" w:cs="Times New Roman"/>
                <w:sz w:val="24"/>
                <w:szCs w:val="24"/>
              </w:rPr>
              <w:t>00</w:t>
            </w:r>
          </w:p>
        </w:tc>
        <w:tc>
          <w:tcPr>
            <w:tcW w:w="642" w:type="dxa"/>
          </w:tcPr>
          <w:p w:rsidR="00B2258F" w:rsidRPr="00BF5FBD" w:rsidRDefault="00B2258F" w:rsidP="00B2258F">
            <w:pPr>
              <w:autoSpaceDE w:val="0"/>
              <w:autoSpaceDN w:val="0"/>
              <w:adjustRightInd w:val="0"/>
              <w:spacing w:after="0" w:line="240" w:lineRule="auto"/>
              <w:contextualSpacing/>
              <w:jc w:val="both"/>
              <w:rPr>
                <w:rFonts w:ascii="Times New Roman" w:hAnsi="Times New Roman" w:cs="Times New Roman"/>
                <w:sz w:val="24"/>
                <w:szCs w:val="24"/>
              </w:rPr>
            </w:pPr>
            <w:r w:rsidRPr="00BF5FBD">
              <w:rPr>
                <w:rFonts w:ascii="Times New Roman" w:hAnsi="Times New Roman" w:cs="Times New Roman"/>
                <w:sz w:val="24"/>
                <w:szCs w:val="24"/>
              </w:rPr>
              <w:t>коп.</w:t>
            </w:r>
          </w:p>
        </w:tc>
      </w:tr>
      <w:tr w:rsidR="00B2258F" w:rsidRPr="00BF5FBD" w:rsidTr="00B2258F">
        <w:trPr>
          <w:trHeight w:val="196"/>
        </w:trPr>
        <w:tc>
          <w:tcPr>
            <w:tcW w:w="9907" w:type="dxa"/>
            <w:gridSpan w:val="8"/>
            <w:tcBorders>
              <w:bottom w:val="single" w:sz="4" w:space="0" w:color="auto"/>
            </w:tcBorders>
          </w:tcPr>
          <w:p w:rsidR="00B2258F" w:rsidRPr="00BF5FBD" w:rsidRDefault="00B2258F" w:rsidP="00B2258F">
            <w:pPr>
              <w:autoSpaceDE w:val="0"/>
              <w:autoSpaceDN w:val="0"/>
              <w:adjustRightInd w:val="0"/>
              <w:spacing w:after="0" w:line="240" w:lineRule="auto"/>
              <w:contextualSpacing/>
              <w:rPr>
                <w:rFonts w:ascii="Times New Roman" w:hAnsi="Times New Roman" w:cs="Times New Roman"/>
                <w:sz w:val="24"/>
                <w:szCs w:val="24"/>
              </w:rPr>
            </w:pPr>
            <w:r w:rsidRPr="00BF5FBD">
              <w:rPr>
                <w:rFonts w:ascii="Times New Roman" w:hAnsi="Times New Roman" w:cs="Times New Roman"/>
                <w:sz w:val="24"/>
                <w:szCs w:val="24"/>
              </w:rPr>
              <w:t>( рублей 00 копеек)</w:t>
            </w:r>
          </w:p>
        </w:tc>
      </w:tr>
      <w:tr w:rsidR="00B2258F" w:rsidRPr="00BF5FBD" w:rsidTr="00B2258F">
        <w:trPr>
          <w:trHeight w:val="370"/>
        </w:trPr>
        <w:tc>
          <w:tcPr>
            <w:tcW w:w="2124" w:type="dxa"/>
            <w:gridSpan w:val="2"/>
            <w:tcBorders>
              <w:top w:val="single" w:sz="4" w:space="0" w:color="auto"/>
            </w:tcBorders>
          </w:tcPr>
          <w:p w:rsidR="00B2258F" w:rsidRPr="00BF5FBD" w:rsidRDefault="00B2258F" w:rsidP="00B2258F">
            <w:pPr>
              <w:autoSpaceDE w:val="0"/>
              <w:autoSpaceDN w:val="0"/>
              <w:adjustRightInd w:val="0"/>
              <w:spacing w:after="0" w:line="240" w:lineRule="auto"/>
              <w:contextualSpacing/>
              <w:jc w:val="both"/>
              <w:rPr>
                <w:rFonts w:ascii="Times New Roman" w:hAnsi="Times New Roman" w:cs="Times New Roman"/>
                <w:sz w:val="24"/>
                <w:szCs w:val="24"/>
              </w:rPr>
            </w:pPr>
          </w:p>
          <w:p w:rsidR="00B2258F" w:rsidRPr="00BF5FBD" w:rsidRDefault="00B2258F" w:rsidP="00B2258F">
            <w:pPr>
              <w:autoSpaceDE w:val="0"/>
              <w:autoSpaceDN w:val="0"/>
              <w:adjustRightInd w:val="0"/>
              <w:spacing w:after="0" w:line="240" w:lineRule="auto"/>
              <w:contextualSpacing/>
              <w:jc w:val="both"/>
              <w:rPr>
                <w:rFonts w:ascii="Times New Roman" w:hAnsi="Times New Roman" w:cs="Times New Roman"/>
                <w:sz w:val="24"/>
                <w:szCs w:val="24"/>
              </w:rPr>
            </w:pPr>
            <w:r w:rsidRPr="00BF5FBD">
              <w:rPr>
                <w:rFonts w:ascii="Times New Roman" w:hAnsi="Times New Roman" w:cs="Times New Roman"/>
                <w:sz w:val="24"/>
                <w:szCs w:val="24"/>
              </w:rPr>
              <w:t>на срок</w:t>
            </w:r>
          </w:p>
        </w:tc>
        <w:tc>
          <w:tcPr>
            <w:tcW w:w="7783" w:type="dxa"/>
            <w:gridSpan w:val="6"/>
            <w:tcBorders>
              <w:top w:val="single" w:sz="4" w:space="0" w:color="auto"/>
              <w:bottom w:val="single" w:sz="4" w:space="0" w:color="auto"/>
            </w:tcBorders>
          </w:tcPr>
          <w:p w:rsidR="00B2258F" w:rsidRPr="00BF5FBD" w:rsidRDefault="00B2258F" w:rsidP="00B2258F">
            <w:pPr>
              <w:autoSpaceDE w:val="0"/>
              <w:autoSpaceDN w:val="0"/>
              <w:adjustRightInd w:val="0"/>
              <w:spacing w:after="0" w:line="240" w:lineRule="auto"/>
              <w:contextualSpacing/>
              <w:jc w:val="center"/>
              <w:rPr>
                <w:rFonts w:ascii="Times New Roman" w:hAnsi="Times New Roman" w:cs="Times New Roman"/>
                <w:sz w:val="24"/>
                <w:szCs w:val="24"/>
              </w:rPr>
            </w:pPr>
            <w:r w:rsidRPr="00BF5FBD">
              <w:rPr>
                <w:rFonts w:ascii="Times New Roman" w:hAnsi="Times New Roman" w:cs="Times New Roman"/>
                <w:sz w:val="24"/>
                <w:szCs w:val="24"/>
              </w:rPr>
              <w:t>(сумма цифрами в рублях и прописью в круглых скобках)</w:t>
            </w:r>
          </w:p>
          <w:p w:rsidR="00B2258F" w:rsidRPr="00BF5FBD" w:rsidRDefault="00B2258F" w:rsidP="00B2258F">
            <w:pPr>
              <w:autoSpaceDE w:val="0"/>
              <w:autoSpaceDN w:val="0"/>
              <w:adjustRightInd w:val="0"/>
              <w:spacing w:after="0" w:line="240" w:lineRule="auto"/>
              <w:contextualSpacing/>
              <w:rPr>
                <w:rFonts w:ascii="Times New Roman" w:hAnsi="Times New Roman" w:cs="Times New Roman"/>
                <w:sz w:val="24"/>
                <w:szCs w:val="24"/>
              </w:rPr>
            </w:pPr>
            <w:r w:rsidRPr="00BF5FBD">
              <w:rPr>
                <w:rFonts w:ascii="Times New Roman" w:hAnsi="Times New Roman" w:cs="Times New Roman"/>
                <w:sz w:val="24"/>
                <w:szCs w:val="24"/>
              </w:rPr>
              <w:t>-- (----) календарных дней</w:t>
            </w:r>
          </w:p>
        </w:tc>
      </w:tr>
      <w:tr w:rsidR="00B2258F" w:rsidRPr="00BF5FBD" w:rsidTr="00B2258F">
        <w:trPr>
          <w:trHeight w:val="407"/>
        </w:trPr>
        <w:tc>
          <w:tcPr>
            <w:tcW w:w="2124" w:type="dxa"/>
            <w:gridSpan w:val="2"/>
            <w:tcBorders>
              <w:top w:val="single" w:sz="4" w:space="0" w:color="auto"/>
            </w:tcBorders>
          </w:tcPr>
          <w:p w:rsidR="00B2258F" w:rsidRPr="00BF5FBD" w:rsidRDefault="00B2258F" w:rsidP="00B2258F">
            <w:pPr>
              <w:autoSpaceDE w:val="0"/>
              <w:autoSpaceDN w:val="0"/>
              <w:adjustRightInd w:val="0"/>
              <w:spacing w:after="0" w:line="240" w:lineRule="auto"/>
              <w:contextualSpacing/>
              <w:jc w:val="both"/>
              <w:rPr>
                <w:rFonts w:ascii="Times New Roman" w:hAnsi="Times New Roman" w:cs="Times New Roman"/>
                <w:sz w:val="24"/>
                <w:szCs w:val="24"/>
              </w:rPr>
            </w:pPr>
          </w:p>
          <w:p w:rsidR="00B2258F" w:rsidRPr="00BF5FBD" w:rsidRDefault="00B2258F" w:rsidP="00B2258F">
            <w:pPr>
              <w:autoSpaceDE w:val="0"/>
              <w:autoSpaceDN w:val="0"/>
              <w:adjustRightInd w:val="0"/>
              <w:spacing w:after="0" w:line="240" w:lineRule="auto"/>
              <w:contextualSpacing/>
              <w:jc w:val="both"/>
              <w:rPr>
                <w:rFonts w:ascii="Times New Roman" w:hAnsi="Times New Roman" w:cs="Times New Roman"/>
                <w:sz w:val="24"/>
                <w:szCs w:val="24"/>
              </w:rPr>
            </w:pPr>
            <w:r w:rsidRPr="00BF5FBD">
              <w:rPr>
                <w:rFonts w:ascii="Times New Roman" w:hAnsi="Times New Roman" w:cs="Times New Roman"/>
                <w:sz w:val="24"/>
                <w:szCs w:val="24"/>
              </w:rPr>
              <w:t>на расходы</w:t>
            </w:r>
          </w:p>
        </w:tc>
        <w:tc>
          <w:tcPr>
            <w:tcW w:w="7783" w:type="dxa"/>
            <w:gridSpan w:val="6"/>
            <w:tcBorders>
              <w:top w:val="single" w:sz="4" w:space="0" w:color="auto"/>
              <w:bottom w:val="single" w:sz="4" w:space="0" w:color="auto"/>
            </w:tcBorders>
          </w:tcPr>
          <w:p w:rsidR="00B2258F" w:rsidRPr="00BF5FBD" w:rsidRDefault="00B2258F" w:rsidP="00B2258F">
            <w:pPr>
              <w:autoSpaceDE w:val="0"/>
              <w:autoSpaceDN w:val="0"/>
              <w:adjustRightInd w:val="0"/>
              <w:spacing w:after="0" w:line="240" w:lineRule="auto"/>
              <w:contextualSpacing/>
              <w:jc w:val="center"/>
              <w:rPr>
                <w:rFonts w:ascii="Times New Roman" w:hAnsi="Times New Roman" w:cs="Times New Roman"/>
                <w:sz w:val="24"/>
                <w:szCs w:val="24"/>
              </w:rPr>
            </w:pPr>
            <w:r w:rsidRPr="00BF5FBD">
              <w:rPr>
                <w:rFonts w:ascii="Times New Roman" w:hAnsi="Times New Roman" w:cs="Times New Roman"/>
                <w:sz w:val="24"/>
                <w:szCs w:val="24"/>
              </w:rPr>
              <w:t>(количество дней, на которые выдаются деньги)</w:t>
            </w:r>
          </w:p>
          <w:p w:rsidR="00B2258F" w:rsidRPr="00BF5FBD" w:rsidRDefault="00B2258F" w:rsidP="00B2258F">
            <w:pPr>
              <w:autoSpaceDE w:val="0"/>
              <w:autoSpaceDN w:val="0"/>
              <w:adjustRightInd w:val="0"/>
              <w:spacing w:after="0" w:line="240" w:lineRule="auto"/>
              <w:contextualSpacing/>
              <w:jc w:val="both"/>
              <w:rPr>
                <w:rFonts w:ascii="Times New Roman" w:hAnsi="Times New Roman" w:cs="Times New Roman"/>
                <w:sz w:val="24"/>
                <w:szCs w:val="24"/>
              </w:rPr>
            </w:pPr>
          </w:p>
        </w:tc>
      </w:tr>
      <w:tr w:rsidR="00B2258F" w:rsidRPr="00BF5FBD" w:rsidTr="00B2258F">
        <w:trPr>
          <w:trHeight w:val="328"/>
        </w:trPr>
        <w:tc>
          <w:tcPr>
            <w:tcW w:w="4108" w:type="dxa"/>
            <w:gridSpan w:val="3"/>
          </w:tcPr>
          <w:p w:rsidR="00B2258F" w:rsidRPr="00BF5FBD" w:rsidRDefault="00B2258F" w:rsidP="00B2258F">
            <w:pPr>
              <w:autoSpaceDE w:val="0"/>
              <w:autoSpaceDN w:val="0"/>
              <w:adjustRightInd w:val="0"/>
              <w:spacing w:after="0" w:line="240" w:lineRule="auto"/>
              <w:contextualSpacing/>
              <w:rPr>
                <w:rFonts w:ascii="Times New Roman" w:hAnsi="Times New Roman" w:cs="Times New Roman"/>
                <w:sz w:val="24"/>
                <w:szCs w:val="24"/>
              </w:rPr>
            </w:pPr>
          </w:p>
          <w:p w:rsidR="00B2258F" w:rsidRPr="00BF5FBD" w:rsidRDefault="00B2258F" w:rsidP="00B2258F">
            <w:pPr>
              <w:autoSpaceDE w:val="0"/>
              <w:autoSpaceDN w:val="0"/>
              <w:adjustRightInd w:val="0"/>
              <w:spacing w:after="0" w:line="240" w:lineRule="auto"/>
              <w:contextualSpacing/>
              <w:rPr>
                <w:rFonts w:ascii="Times New Roman" w:hAnsi="Times New Roman" w:cs="Times New Roman"/>
                <w:sz w:val="24"/>
                <w:szCs w:val="24"/>
              </w:rPr>
            </w:pPr>
            <w:r w:rsidRPr="00BF5FBD">
              <w:rPr>
                <w:rFonts w:ascii="Times New Roman" w:hAnsi="Times New Roman" w:cs="Times New Roman"/>
                <w:sz w:val="24"/>
                <w:szCs w:val="24"/>
              </w:rPr>
              <w:t>Средства прошу перечислить на счет</w:t>
            </w:r>
          </w:p>
        </w:tc>
        <w:tc>
          <w:tcPr>
            <w:tcW w:w="5799" w:type="dxa"/>
            <w:gridSpan w:val="5"/>
            <w:tcBorders>
              <w:left w:val="nil"/>
              <w:bottom w:val="single" w:sz="4" w:space="0" w:color="auto"/>
            </w:tcBorders>
          </w:tcPr>
          <w:p w:rsidR="00B2258F" w:rsidRPr="00BF5FBD" w:rsidRDefault="00B2258F" w:rsidP="00B2258F">
            <w:pPr>
              <w:autoSpaceDE w:val="0"/>
              <w:autoSpaceDN w:val="0"/>
              <w:adjustRightInd w:val="0"/>
              <w:spacing w:after="0" w:line="240" w:lineRule="auto"/>
              <w:contextualSpacing/>
              <w:jc w:val="center"/>
              <w:rPr>
                <w:rFonts w:ascii="Times New Roman" w:hAnsi="Times New Roman" w:cs="Times New Roman"/>
                <w:sz w:val="24"/>
                <w:szCs w:val="24"/>
              </w:rPr>
            </w:pPr>
            <w:r w:rsidRPr="00BF5FBD">
              <w:rPr>
                <w:rFonts w:ascii="Times New Roman" w:hAnsi="Times New Roman" w:cs="Times New Roman"/>
                <w:sz w:val="24"/>
                <w:szCs w:val="24"/>
              </w:rPr>
              <w:t>(указать наименование расходов)</w:t>
            </w:r>
          </w:p>
          <w:p w:rsidR="00B2258F" w:rsidRPr="00BF5FBD" w:rsidRDefault="00B2258F" w:rsidP="00B2258F">
            <w:pPr>
              <w:autoSpaceDE w:val="0"/>
              <w:autoSpaceDN w:val="0"/>
              <w:adjustRightInd w:val="0"/>
              <w:spacing w:after="0" w:line="240" w:lineRule="auto"/>
              <w:contextualSpacing/>
              <w:jc w:val="both"/>
              <w:rPr>
                <w:rFonts w:ascii="Times New Roman" w:hAnsi="Times New Roman" w:cs="Times New Roman"/>
                <w:sz w:val="24"/>
                <w:szCs w:val="24"/>
              </w:rPr>
            </w:pPr>
          </w:p>
        </w:tc>
      </w:tr>
      <w:tr w:rsidR="00B2258F" w:rsidRPr="00BF5FBD" w:rsidTr="00B2258F">
        <w:trPr>
          <w:trHeight w:val="407"/>
        </w:trPr>
        <w:tc>
          <w:tcPr>
            <w:tcW w:w="2124" w:type="dxa"/>
            <w:gridSpan w:val="2"/>
          </w:tcPr>
          <w:p w:rsidR="00B2258F" w:rsidRPr="00BF5FBD" w:rsidRDefault="00B2258F" w:rsidP="00B2258F">
            <w:pPr>
              <w:autoSpaceDE w:val="0"/>
              <w:autoSpaceDN w:val="0"/>
              <w:adjustRightInd w:val="0"/>
              <w:spacing w:after="0" w:line="240" w:lineRule="auto"/>
              <w:contextualSpacing/>
              <w:jc w:val="both"/>
              <w:rPr>
                <w:rFonts w:ascii="Times New Roman" w:hAnsi="Times New Roman" w:cs="Times New Roman"/>
                <w:sz w:val="24"/>
                <w:szCs w:val="24"/>
              </w:rPr>
            </w:pPr>
          </w:p>
          <w:p w:rsidR="00B2258F" w:rsidRPr="00BF5FBD" w:rsidRDefault="00B2258F" w:rsidP="00B2258F">
            <w:pPr>
              <w:autoSpaceDE w:val="0"/>
              <w:autoSpaceDN w:val="0"/>
              <w:adjustRightInd w:val="0"/>
              <w:spacing w:after="0" w:line="240" w:lineRule="auto"/>
              <w:contextualSpacing/>
              <w:jc w:val="both"/>
              <w:rPr>
                <w:rFonts w:ascii="Times New Roman" w:hAnsi="Times New Roman" w:cs="Times New Roman"/>
                <w:sz w:val="24"/>
                <w:szCs w:val="24"/>
              </w:rPr>
            </w:pPr>
            <w:proofErr w:type="gramStart"/>
            <w:r w:rsidRPr="00BF5FBD">
              <w:rPr>
                <w:rFonts w:ascii="Times New Roman" w:hAnsi="Times New Roman" w:cs="Times New Roman"/>
                <w:sz w:val="24"/>
                <w:szCs w:val="24"/>
              </w:rPr>
              <w:t>открытый</w:t>
            </w:r>
            <w:proofErr w:type="gramEnd"/>
            <w:r w:rsidRPr="00BF5FBD">
              <w:rPr>
                <w:rFonts w:ascii="Times New Roman" w:hAnsi="Times New Roman" w:cs="Times New Roman"/>
                <w:sz w:val="24"/>
                <w:szCs w:val="24"/>
              </w:rPr>
              <w:t xml:space="preserve"> мне в</w:t>
            </w:r>
          </w:p>
        </w:tc>
        <w:tc>
          <w:tcPr>
            <w:tcW w:w="7783" w:type="dxa"/>
            <w:gridSpan w:val="6"/>
            <w:tcBorders>
              <w:top w:val="single" w:sz="4" w:space="0" w:color="auto"/>
              <w:left w:val="nil"/>
              <w:bottom w:val="single" w:sz="4" w:space="0" w:color="auto"/>
            </w:tcBorders>
          </w:tcPr>
          <w:p w:rsidR="00B2258F" w:rsidRPr="00BF5FBD" w:rsidRDefault="00B2258F" w:rsidP="00B2258F">
            <w:pPr>
              <w:autoSpaceDE w:val="0"/>
              <w:autoSpaceDN w:val="0"/>
              <w:adjustRightInd w:val="0"/>
              <w:spacing w:after="0" w:line="240" w:lineRule="auto"/>
              <w:contextualSpacing/>
              <w:jc w:val="center"/>
              <w:rPr>
                <w:rFonts w:ascii="Times New Roman" w:hAnsi="Times New Roman" w:cs="Times New Roman"/>
                <w:sz w:val="24"/>
                <w:szCs w:val="24"/>
              </w:rPr>
            </w:pPr>
            <w:r w:rsidRPr="00BF5FBD">
              <w:rPr>
                <w:rFonts w:ascii="Times New Roman" w:hAnsi="Times New Roman" w:cs="Times New Roman"/>
                <w:sz w:val="24"/>
                <w:szCs w:val="24"/>
              </w:rPr>
              <w:t>(указать номер банковского счета)</w:t>
            </w:r>
          </w:p>
          <w:p w:rsidR="00B2258F" w:rsidRPr="00BF5FBD" w:rsidRDefault="00B2258F" w:rsidP="00B2258F">
            <w:pPr>
              <w:autoSpaceDE w:val="0"/>
              <w:autoSpaceDN w:val="0"/>
              <w:adjustRightInd w:val="0"/>
              <w:spacing w:after="0" w:line="240" w:lineRule="auto"/>
              <w:contextualSpacing/>
              <w:jc w:val="center"/>
              <w:rPr>
                <w:rFonts w:ascii="Times New Roman" w:hAnsi="Times New Roman" w:cs="Times New Roman"/>
                <w:sz w:val="24"/>
                <w:szCs w:val="24"/>
              </w:rPr>
            </w:pPr>
          </w:p>
        </w:tc>
      </w:tr>
      <w:tr w:rsidR="00B2258F" w:rsidRPr="00BF5FBD" w:rsidTr="00B2258F">
        <w:trPr>
          <w:trHeight w:val="260"/>
        </w:trPr>
        <w:tc>
          <w:tcPr>
            <w:tcW w:w="2124" w:type="dxa"/>
            <w:gridSpan w:val="2"/>
          </w:tcPr>
          <w:p w:rsidR="00B2258F" w:rsidRPr="00BF5FBD" w:rsidRDefault="00B2258F" w:rsidP="00B2258F">
            <w:pPr>
              <w:autoSpaceDE w:val="0"/>
              <w:autoSpaceDN w:val="0"/>
              <w:adjustRightInd w:val="0"/>
              <w:spacing w:after="0" w:line="240" w:lineRule="auto"/>
              <w:contextualSpacing/>
              <w:jc w:val="both"/>
              <w:rPr>
                <w:rFonts w:ascii="Times New Roman" w:hAnsi="Times New Roman" w:cs="Times New Roman"/>
                <w:sz w:val="24"/>
                <w:szCs w:val="24"/>
              </w:rPr>
            </w:pPr>
          </w:p>
        </w:tc>
        <w:tc>
          <w:tcPr>
            <w:tcW w:w="7783" w:type="dxa"/>
            <w:gridSpan w:val="6"/>
            <w:tcBorders>
              <w:top w:val="single" w:sz="4" w:space="0" w:color="auto"/>
            </w:tcBorders>
          </w:tcPr>
          <w:p w:rsidR="00B2258F" w:rsidRPr="00BF5FBD" w:rsidRDefault="00B2258F" w:rsidP="00B2258F">
            <w:pPr>
              <w:autoSpaceDE w:val="0"/>
              <w:autoSpaceDN w:val="0"/>
              <w:adjustRightInd w:val="0"/>
              <w:spacing w:after="0" w:line="240" w:lineRule="auto"/>
              <w:contextualSpacing/>
              <w:jc w:val="center"/>
              <w:rPr>
                <w:rFonts w:ascii="Times New Roman" w:hAnsi="Times New Roman" w:cs="Times New Roman"/>
                <w:sz w:val="24"/>
                <w:szCs w:val="24"/>
              </w:rPr>
            </w:pPr>
            <w:r w:rsidRPr="00BF5FBD">
              <w:rPr>
                <w:rFonts w:ascii="Times New Roman" w:hAnsi="Times New Roman" w:cs="Times New Roman"/>
                <w:sz w:val="24"/>
                <w:szCs w:val="24"/>
              </w:rPr>
              <w:t>(указать наименование банка)</w:t>
            </w:r>
          </w:p>
        </w:tc>
      </w:tr>
    </w:tbl>
    <w:p w:rsidR="00B2258F" w:rsidRPr="00BF5FBD" w:rsidRDefault="00B2258F" w:rsidP="00B2258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F5FBD">
        <w:rPr>
          <w:rFonts w:ascii="Times New Roman" w:hAnsi="Times New Roman" w:cs="Times New Roman"/>
          <w:sz w:val="24"/>
          <w:szCs w:val="24"/>
        </w:rPr>
        <w:t>Обязуюсь расходовать данные средства по целевому назначению. О произведенных расходах обязуюсь отчитаться по установленной форме. Остаток неизрасходованных сре</w:t>
      </w:r>
      <w:proofErr w:type="gramStart"/>
      <w:r w:rsidRPr="00BF5FBD">
        <w:rPr>
          <w:rFonts w:ascii="Times New Roman" w:hAnsi="Times New Roman" w:cs="Times New Roman"/>
          <w:sz w:val="24"/>
          <w:szCs w:val="24"/>
        </w:rPr>
        <w:t>дств пр</w:t>
      </w:r>
      <w:proofErr w:type="gramEnd"/>
      <w:r w:rsidRPr="00BF5FBD">
        <w:rPr>
          <w:rFonts w:ascii="Times New Roman" w:hAnsi="Times New Roman" w:cs="Times New Roman"/>
          <w:sz w:val="24"/>
          <w:szCs w:val="24"/>
        </w:rPr>
        <w:t>ошу удержать из установленного мне денежного содержания (заработной платы).</w:t>
      </w:r>
    </w:p>
    <w:p w:rsidR="00B2258F" w:rsidRPr="00BF5FBD" w:rsidRDefault="00B2258F" w:rsidP="00B2258F">
      <w:pPr>
        <w:autoSpaceDE w:val="0"/>
        <w:autoSpaceDN w:val="0"/>
        <w:adjustRightInd w:val="0"/>
        <w:spacing w:after="0" w:line="240" w:lineRule="auto"/>
        <w:ind w:firstLine="540"/>
        <w:contextualSpacing/>
        <w:rPr>
          <w:rFonts w:ascii="Times New Roman" w:hAnsi="Times New Roman" w:cs="Times New Roman"/>
          <w:sz w:val="24"/>
          <w:szCs w:val="24"/>
        </w:rPr>
      </w:pPr>
    </w:p>
    <w:p w:rsidR="00B2258F" w:rsidRPr="00BF5FBD" w:rsidRDefault="00B2258F" w:rsidP="00B2258F">
      <w:pPr>
        <w:autoSpaceDE w:val="0"/>
        <w:autoSpaceDN w:val="0"/>
        <w:adjustRightInd w:val="0"/>
        <w:spacing w:after="0" w:line="240" w:lineRule="auto"/>
        <w:ind w:firstLine="540"/>
        <w:contextualSpacing/>
        <w:rPr>
          <w:rFonts w:ascii="Times New Roman" w:hAnsi="Times New Roman" w:cs="Times New Roman"/>
          <w:sz w:val="24"/>
          <w:szCs w:val="24"/>
        </w:rPr>
      </w:pPr>
    </w:p>
    <w:p w:rsidR="00B2258F" w:rsidRPr="00BF5FBD" w:rsidRDefault="00B2258F" w:rsidP="00B2258F">
      <w:pPr>
        <w:autoSpaceDE w:val="0"/>
        <w:autoSpaceDN w:val="0"/>
        <w:adjustRightInd w:val="0"/>
        <w:spacing w:line="240" w:lineRule="auto"/>
        <w:contextualSpacing/>
        <w:jc w:val="both"/>
        <w:rPr>
          <w:rFonts w:ascii="Times New Roman" w:hAnsi="Times New Roman" w:cs="Times New Roman"/>
          <w:sz w:val="24"/>
          <w:szCs w:val="24"/>
        </w:rPr>
      </w:pPr>
      <w:r w:rsidRPr="00BF5FBD">
        <w:rPr>
          <w:rFonts w:ascii="Times New Roman" w:hAnsi="Times New Roman" w:cs="Times New Roman"/>
          <w:sz w:val="24"/>
          <w:szCs w:val="24"/>
        </w:rPr>
        <w:t>Дата "____" _____ 20____ г.</w:t>
      </w:r>
    </w:p>
    <w:p w:rsidR="00B2258F" w:rsidRPr="00BF5FBD" w:rsidRDefault="00B2258F" w:rsidP="00B2258F">
      <w:pPr>
        <w:autoSpaceDE w:val="0"/>
        <w:autoSpaceDN w:val="0"/>
        <w:adjustRightInd w:val="0"/>
        <w:spacing w:line="240" w:lineRule="auto"/>
        <w:contextualSpacing/>
        <w:jc w:val="both"/>
        <w:rPr>
          <w:rFonts w:ascii="Times New Roman" w:hAnsi="Times New Roman" w:cs="Times New Roman"/>
          <w:sz w:val="24"/>
          <w:szCs w:val="24"/>
        </w:rPr>
      </w:pPr>
      <w:r w:rsidRPr="00BF5FBD">
        <w:rPr>
          <w:rFonts w:ascii="Times New Roman" w:hAnsi="Times New Roman" w:cs="Times New Roman"/>
          <w:sz w:val="24"/>
          <w:szCs w:val="24"/>
        </w:rPr>
        <w:t>Подпись _________ Расшифровка подписи __</w:t>
      </w:r>
    </w:p>
    <w:p w:rsidR="00B2258F" w:rsidRPr="00BF5FBD" w:rsidRDefault="00B2258F" w:rsidP="00B2258F">
      <w:pPr>
        <w:autoSpaceDE w:val="0"/>
        <w:autoSpaceDN w:val="0"/>
        <w:adjustRightInd w:val="0"/>
        <w:spacing w:line="240" w:lineRule="auto"/>
        <w:contextualSpacing/>
        <w:jc w:val="both"/>
        <w:rPr>
          <w:rFonts w:ascii="Times New Roman" w:hAnsi="Times New Roman" w:cs="Times New Roman"/>
          <w:sz w:val="24"/>
          <w:szCs w:val="24"/>
        </w:rPr>
      </w:pPr>
      <w:r w:rsidRPr="00BF5FBD">
        <w:rPr>
          <w:rFonts w:ascii="Times New Roman" w:hAnsi="Times New Roman" w:cs="Times New Roman"/>
          <w:sz w:val="24"/>
          <w:szCs w:val="24"/>
        </w:rPr>
        <w:t>=================================================================================</w:t>
      </w:r>
    </w:p>
    <w:p w:rsidR="00B2258F" w:rsidRPr="00BF5FBD" w:rsidRDefault="00B2258F" w:rsidP="00B2258F">
      <w:pPr>
        <w:autoSpaceDE w:val="0"/>
        <w:autoSpaceDN w:val="0"/>
        <w:adjustRightInd w:val="0"/>
        <w:spacing w:line="240" w:lineRule="auto"/>
        <w:contextualSpacing/>
        <w:jc w:val="center"/>
        <w:rPr>
          <w:rFonts w:ascii="Times New Roman" w:hAnsi="Times New Roman" w:cs="Times New Roman"/>
          <w:sz w:val="24"/>
          <w:szCs w:val="24"/>
        </w:rPr>
      </w:pPr>
      <w:r w:rsidRPr="00BF5FBD">
        <w:rPr>
          <w:rFonts w:ascii="Times New Roman" w:hAnsi="Times New Roman" w:cs="Times New Roman"/>
          <w:sz w:val="24"/>
          <w:szCs w:val="24"/>
        </w:rPr>
        <w:t xml:space="preserve">Отметка бухгалтерии учреждения: </w:t>
      </w:r>
    </w:p>
    <w:p w:rsidR="00B2258F" w:rsidRPr="00BF5FBD" w:rsidRDefault="00B2258F" w:rsidP="00B2258F">
      <w:pPr>
        <w:autoSpaceDE w:val="0"/>
        <w:autoSpaceDN w:val="0"/>
        <w:adjustRightInd w:val="0"/>
        <w:spacing w:line="240" w:lineRule="auto"/>
        <w:contextualSpacing/>
        <w:jc w:val="center"/>
        <w:rPr>
          <w:rFonts w:ascii="Times New Roman" w:hAnsi="Times New Roman" w:cs="Times New Roman"/>
          <w:sz w:val="24"/>
          <w:szCs w:val="24"/>
        </w:rPr>
      </w:pPr>
      <w:r w:rsidRPr="00BF5FBD">
        <w:rPr>
          <w:rFonts w:ascii="Times New Roman" w:hAnsi="Times New Roman" w:cs="Times New Roman"/>
          <w:sz w:val="24"/>
          <w:szCs w:val="24"/>
        </w:rPr>
        <w:lastRenderedPageBreak/>
        <w:t>"Проверено"</w:t>
      </w:r>
    </w:p>
    <w:tbl>
      <w:tblPr>
        <w:tblpPr w:leftFromText="180" w:rightFromText="180" w:vertAnchor="text" w:horzAnchor="page" w:tblpX="2745" w:tblpY="47"/>
        <w:tblW w:w="0" w:type="auto"/>
        <w:tblLook w:val="0000"/>
      </w:tblPr>
      <w:tblGrid>
        <w:gridCol w:w="6941"/>
      </w:tblGrid>
      <w:tr w:rsidR="00B2258F" w:rsidRPr="00BF5FBD" w:rsidTr="00B2258F">
        <w:trPr>
          <w:trHeight w:val="277"/>
        </w:trPr>
        <w:tc>
          <w:tcPr>
            <w:tcW w:w="6941" w:type="dxa"/>
            <w:tcBorders>
              <w:bottom w:val="single" w:sz="4" w:space="0" w:color="auto"/>
            </w:tcBorders>
          </w:tcPr>
          <w:p w:rsidR="00B2258F" w:rsidRPr="00BF5FBD" w:rsidRDefault="00B2258F" w:rsidP="00B2258F">
            <w:pPr>
              <w:autoSpaceDE w:val="0"/>
              <w:autoSpaceDN w:val="0"/>
              <w:adjustRightInd w:val="0"/>
              <w:spacing w:after="0" w:line="240" w:lineRule="auto"/>
              <w:contextualSpacing/>
              <w:rPr>
                <w:rFonts w:ascii="Times New Roman" w:hAnsi="Times New Roman" w:cs="Times New Roman"/>
                <w:sz w:val="24"/>
                <w:szCs w:val="24"/>
              </w:rPr>
            </w:pPr>
          </w:p>
          <w:p w:rsidR="00B2258F" w:rsidRPr="00BF5FBD" w:rsidRDefault="00B2258F" w:rsidP="00B2258F">
            <w:pPr>
              <w:autoSpaceDE w:val="0"/>
              <w:autoSpaceDN w:val="0"/>
              <w:adjustRightInd w:val="0"/>
              <w:spacing w:after="0" w:line="240" w:lineRule="auto"/>
              <w:contextualSpacing/>
              <w:jc w:val="center"/>
              <w:rPr>
                <w:rFonts w:ascii="Times New Roman" w:hAnsi="Times New Roman" w:cs="Times New Roman"/>
                <w:sz w:val="24"/>
                <w:szCs w:val="24"/>
              </w:rPr>
            </w:pPr>
          </w:p>
        </w:tc>
      </w:tr>
      <w:tr w:rsidR="00B2258F" w:rsidRPr="00BF5FBD" w:rsidTr="00B2258F">
        <w:trPr>
          <w:trHeight w:val="516"/>
        </w:trPr>
        <w:tc>
          <w:tcPr>
            <w:tcW w:w="6941" w:type="dxa"/>
            <w:tcBorders>
              <w:top w:val="single" w:sz="4" w:space="0" w:color="auto"/>
              <w:bottom w:val="single" w:sz="4" w:space="0" w:color="auto"/>
            </w:tcBorders>
          </w:tcPr>
          <w:p w:rsidR="00B2258F" w:rsidRPr="00BF5FBD" w:rsidRDefault="00B2258F" w:rsidP="00B2258F">
            <w:pPr>
              <w:autoSpaceDE w:val="0"/>
              <w:autoSpaceDN w:val="0"/>
              <w:adjustRightInd w:val="0"/>
              <w:spacing w:after="0" w:line="240" w:lineRule="auto"/>
              <w:contextualSpacing/>
              <w:jc w:val="center"/>
              <w:rPr>
                <w:rFonts w:ascii="Times New Roman" w:hAnsi="Times New Roman" w:cs="Times New Roman"/>
                <w:sz w:val="24"/>
                <w:szCs w:val="24"/>
              </w:rPr>
            </w:pPr>
            <w:r w:rsidRPr="00BF5FBD">
              <w:rPr>
                <w:rFonts w:ascii="Times New Roman" w:hAnsi="Times New Roman" w:cs="Times New Roman"/>
                <w:sz w:val="24"/>
                <w:szCs w:val="24"/>
              </w:rPr>
              <w:t>(должность)</w:t>
            </w:r>
          </w:p>
          <w:p w:rsidR="00B2258F" w:rsidRPr="00BF5FBD" w:rsidRDefault="00B2258F" w:rsidP="00B2258F">
            <w:pPr>
              <w:autoSpaceDE w:val="0"/>
              <w:autoSpaceDN w:val="0"/>
              <w:adjustRightInd w:val="0"/>
              <w:spacing w:after="0" w:line="240" w:lineRule="auto"/>
              <w:contextualSpacing/>
              <w:jc w:val="center"/>
              <w:rPr>
                <w:rFonts w:ascii="Times New Roman" w:hAnsi="Times New Roman" w:cs="Times New Roman"/>
                <w:sz w:val="24"/>
                <w:szCs w:val="24"/>
              </w:rPr>
            </w:pPr>
          </w:p>
        </w:tc>
      </w:tr>
      <w:tr w:rsidR="00B2258F" w:rsidRPr="00BF5FBD" w:rsidTr="00B2258F">
        <w:trPr>
          <w:trHeight w:val="419"/>
        </w:trPr>
        <w:tc>
          <w:tcPr>
            <w:tcW w:w="6941" w:type="dxa"/>
            <w:tcBorders>
              <w:top w:val="single" w:sz="4" w:space="0" w:color="auto"/>
              <w:bottom w:val="single" w:sz="4" w:space="0" w:color="auto"/>
            </w:tcBorders>
          </w:tcPr>
          <w:p w:rsidR="00B2258F" w:rsidRPr="00BF5FBD" w:rsidRDefault="00B2258F" w:rsidP="00B2258F">
            <w:pPr>
              <w:autoSpaceDE w:val="0"/>
              <w:autoSpaceDN w:val="0"/>
              <w:adjustRightInd w:val="0"/>
              <w:spacing w:after="0" w:line="240" w:lineRule="auto"/>
              <w:contextualSpacing/>
              <w:jc w:val="center"/>
              <w:rPr>
                <w:rFonts w:ascii="Times New Roman" w:hAnsi="Times New Roman" w:cs="Times New Roman"/>
                <w:sz w:val="24"/>
                <w:szCs w:val="24"/>
              </w:rPr>
            </w:pPr>
            <w:r w:rsidRPr="00BF5FBD">
              <w:rPr>
                <w:rFonts w:ascii="Times New Roman" w:hAnsi="Times New Roman" w:cs="Times New Roman"/>
                <w:sz w:val="24"/>
                <w:szCs w:val="24"/>
              </w:rPr>
              <w:t>(Ф.И.О.)</w:t>
            </w:r>
          </w:p>
          <w:p w:rsidR="00B2258F" w:rsidRPr="00BF5FBD" w:rsidRDefault="00B2258F" w:rsidP="00B2258F">
            <w:pPr>
              <w:autoSpaceDE w:val="0"/>
              <w:autoSpaceDN w:val="0"/>
              <w:adjustRightInd w:val="0"/>
              <w:spacing w:after="0" w:line="240" w:lineRule="auto"/>
              <w:contextualSpacing/>
              <w:jc w:val="center"/>
              <w:rPr>
                <w:rFonts w:ascii="Times New Roman" w:hAnsi="Times New Roman" w:cs="Times New Roman"/>
                <w:sz w:val="24"/>
                <w:szCs w:val="24"/>
              </w:rPr>
            </w:pPr>
          </w:p>
        </w:tc>
      </w:tr>
      <w:tr w:rsidR="00B2258F" w:rsidRPr="00BF5FBD" w:rsidTr="00B2258F">
        <w:trPr>
          <w:trHeight w:val="101"/>
        </w:trPr>
        <w:tc>
          <w:tcPr>
            <w:tcW w:w="6941" w:type="dxa"/>
            <w:tcBorders>
              <w:top w:val="single" w:sz="4" w:space="0" w:color="auto"/>
            </w:tcBorders>
          </w:tcPr>
          <w:p w:rsidR="00B2258F" w:rsidRPr="00BF5FBD" w:rsidRDefault="00B2258F" w:rsidP="00B2258F">
            <w:pPr>
              <w:autoSpaceDE w:val="0"/>
              <w:autoSpaceDN w:val="0"/>
              <w:adjustRightInd w:val="0"/>
              <w:spacing w:after="0" w:line="240" w:lineRule="auto"/>
              <w:contextualSpacing/>
              <w:jc w:val="center"/>
              <w:rPr>
                <w:rFonts w:ascii="Times New Roman" w:hAnsi="Times New Roman" w:cs="Times New Roman"/>
                <w:sz w:val="24"/>
                <w:szCs w:val="24"/>
              </w:rPr>
            </w:pPr>
            <w:r w:rsidRPr="00BF5FBD">
              <w:rPr>
                <w:rFonts w:ascii="Times New Roman" w:hAnsi="Times New Roman" w:cs="Times New Roman"/>
                <w:sz w:val="24"/>
                <w:szCs w:val="24"/>
              </w:rPr>
              <w:t>(подпись)</w:t>
            </w:r>
          </w:p>
        </w:tc>
      </w:tr>
    </w:tbl>
    <w:p w:rsidR="00B2258F" w:rsidRPr="00BF5FBD" w:rsidRDefault="00B2258F" w:rsidP="00B2258F">
      <w:pPr>
        <w:autoSpaceDE w:val="0"/>
        <w:autoSpaceDN w:val="0"/>
        <w:adjustRightInd w:val="0"/>
        <w:spacing w:line="240" w:lineRule="auto"/>
        <w:contextualSpacing/>
        <w:jc w:val="center"/>
        <w:rPr>
          <w:rFonts w:ascii="Times New Roman" w:hAnsi="Times New Roman" w:cs="Times New Roman"/>
          <w:sz w:val="24"/>
          <w:szCs w:val="24"/>
        </w:rPr>
      </w:pPr>
    </w:p>
    <w:p w:rsidR="00B2258F" w:rsidRPr="00BF5FBD" w:rsidRDefault="00B2258F" w:rsidP="00B2258F">
      <w:pPr>
        <w:autoSpaceDE w:val="0"/>
        <w:autoSpaceDN w:val="0"/>
        <w:adjustRightInd w:val="0"/>
        <w:spacing w:line="240" w:lineRule="auto"/>
        <w:contextualSpacing/>
        <w:jc w:val="center"/>
        <w:rPr>
          <w:rFonts w:ascii="Times New Roman" w:hAnsi="Times New Roman" w:cs="Times New Roman"/>
          <w:sz w:val="24"/>
          <w:szCs w:val="24"/>
          <w:highlight w:val="yellow"/>
        </w:rPr>
      </w:pPr>
    </w:p>
    <w:p w:rsidR="00B2258F" w:rsidRPr="00BF5FBD" w:rsidRDefault="00B2258F" w:rsidP="00B2258F">
      <w:pPr>
        <w:spacing w:line="240" w:lineRule="auto"/>
        <w:contextualSpacing/>
        <w:rPr>
          <w:rFonts w:ascii="Times New Roman" w:hAnsi="Times New Roman" w:cs="Times New Roman"/>
          <w:sz w:val="24"/>
          <w:szCs w:val="24"/>
          <w:highlight w:val="yellow"/>
        </w:rPr>
      </w:pPr>
    </w:p>
    <w:p w:rsidR="00B2258F" w:rsidRPr="00BF5FBD" w:rsidRDefault="00B2258F" w:rsidP="00B2258F">
      <w:pPr>
        <w:spacing w:line="240" w:lineRule="auto"/>
        <w:contextualSpacing/>
        <w:rPr>
          <w:rFonts w:ascii="Times New Roman" w:hAnsi="Times New Roman" w:cs="Times New Roman"/>
          <w:sz w:val="24"/>
          <w:szCs w:val="24"/>
          <w:highlight w:val="yellow"/>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right"/>
        <w:outlineLvl w:val="2"/>
        <w:rPr>
          <w:rFonts w:ascii="Times New Roman" w:hAnsi="Times New Roman" w:cs="Times New Roman"/>
          <w:sz w:val="24"/>
          <w:szCs w:val="24"/>
        </w:rPr>
      </w:pPr>
      <w:r w:rsidRPr="00BF5FBD">
        <w:rPr>
          <w:rFonts w:ascii="Times New Roman" w:hAnsi="Times New Roman" w:cs="Times New Roman"/>
          <w:sz w:val="24"/>
          <w:szCs w:val="24"/>
        </w:rPr>
        <w:t>Приложение N 8.1</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center"/>
        <w:rPr>
          <w:rFonts w:ascii="Times New Roman" w:hAnsi="Times New Roman" w:cs="Times New Roman"/>
          <w:sz w:val="24"/>
          <w:szCs w:val="24"/>
        </w:rPr>
      </w:pPr>
      <w:bookmarkStart w:id="66" w:name="P2699"/>
      <w:bookmarkEnd w:id="66"/>
      <w:r w:rsidRPr="00BF5FBD">
        <w:rPr>
          <w:rFonts w:ascii="Times New Roman" w:hAnsi="Times New Roman" w:cs="Times New Roman"/>
          <w:sz w:val="24"/>
          <w:szCs w:val="24"/>
        </w:rPr>
        <w:t>ПЕРЕЧЕНЬ</w:t>
      </w:r>
    </w:p>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 xml:space="preserve">МУНИЦИПАЛЬНЫХ АВТОНОМНЫХ УЧРЕЖДЕНИЙ </w:t>
      </w:r>
    </w:p>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__ РАЙОНА НОВОСИБИРСКОЙ ОБЛАСТИ</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spacing w:line="240" w:lineRule="auto"/>
        <w:contextualSpacing/>
        <w:rPr>
          <w:rFonts w:ascii="Times New Roman" w:hAnsi="Times New Roman" w:cs="Times New Roman"/>
          <w:sz w:val="24"/>
          <w:szCs w:val="24"/>
        </w:rPr>
        <w:sectPr w:rsidR="00B2258F" w:rsidRPr="00BF5FBD" w:rsidSect="00B2258F">
          <w:pgSz w:w="11905" w:h="16838"/>
          <w:pgMar w:top="1134" w:right="567" w:bottom="1134" w:left="1418" w:header="0" w:footer="0" w:gutter="0"/>
          <w:cols w:space="720"/>
        </w:sect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907"/>
        <w:gridCol w:w="907"/>
        <w:gridCol w:w="907"/>
        <w:gridCol w:w="1077"/>
        <w:gridCol w:w="907"/>
        <w:gridCol w:w="1134"/>
        <w:gridCol w:w="1361"/>
        <w:gridCol w:w="907"/>
        <w:gridCol w:w="1361"/>
        <w:gridCol w:w="1134"/>
        <w:gridCol w:w="1134"/>
        <w:gridCol w:w="1020"/>
      </w:tblGrid>
      <w:tr w:rsidR="00B2258F" w:rsidRPr="00BF5FBD" w:rsidTr="00B2258F">
        <w:tc>
          <w:tcPr>
            <w:tcW w:w="850"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Код участника</w:t>
            </w:r>
          </w:p>
        </w:tc>
        <w:tc>
          <w:tcPr>
            <w:tcW w:w="907"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Полное наименование учреждения</w:t>
            </w:r>
          </w:p>
        </w:tc>
        <w:tc>
          <w:tcPr>
            <w:tcW w:w="907"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Сокращенное наименование учреждения</w:t>
            </w:r>
          </w:p>
        </w:tc>
        <w:tc>
          <w:tcPr>
            <w:tcW w:w="907"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ИНН</w:t>
            </w:r>
          </w:p>
        </w:tc>
        <w:tc>
          <w:tcPr>
            <w:tcW w:w="1077"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ОГРН</w:t>
            </w:r>
          </w:p>
        </w:tc>
        <w:tc>
          <w:tcPr>
            <w:tcW w:w="907"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КПП</w:t>
            </w:r>
          </w:p>
        </w:tc>
        <w:tc>
          <w:tcPr>
            <w:tcW w:w="1134" w:type="dxa"/>
            <w:vAlign w:val="center"/>
          </w:tcPr>
          <w:p w:rsidR="00B2258F" w:rsidRPr="00BF5FBD" w:rsidRDefault="00F0666B" w:rsidP="00B2258F">
            <w:pPr>
              <w:pStyle w:val="ConsPlusNormal"/>
              <w:contextualSpacing/>
              <w:jc w:val="center"/>
              <w:rPr>
                <w:rFonts w:ascii="Times New Roman" w:hAnsi="Times New Roman" w:cs="Times New Roman"/>
                <w:sz w:val="24"/>
                <w:szCs w:val="24"/>
              </w:rPr>
            </w:pPr>
            <w:hyperlink r:id="rId28" w:history="1">
              <w:r w:rsidR="00B2258F" w:rsidRPr="00BF5FBD">
                <w:rPr>
                  <w:rFonts w:ascii="Times New Roman" w:hAnsi="Times New Roman" w:cs="Times New Roman"/>
                  <w:sz w:val="24"/>
                  <w:szCs w:val="24"/>
                </w:rPr>
                <w:t>ОКФС</w:t>
              </w:r>
            </w:hyperlink>
          </w:p>
        </w:tc>
        <w:tc>
          <w:tcPr>
            <w:tcW w:w="1361" w:type="dxa"/>
            <w:vAlign w:val="center"/>
          </w:tcPr>
          <w:p w:rsidR="00B2258F" w:rsidRPr="00BF5FBD" w:rsidRDefault="00F0666B" w:rsidP="00B2258F">
            <w:pPr>
              <w:pStyle w:val="ConsPlusNormal"/>
              <w:contextualSpacing/>
              <w:jc w:val="center"/>
              <w:rPr>
                <w:rFonts w:ascii="Times New Roman" w:hAnsi="Times New Roman" w:cs="Times New Roman"/>
                <w:sz w:val="24"/>
                <w:szCs w:val="24"/>
              </w:rPr>
            </w:pPr>
            <w:hyperlink r:id="rId29" w:history="1">
              <w:r w:rsidR="00B2258F" w:rsidRPr="00BF5FBD">
                <w:rPr>
                  <w:rFonts w:ascii="Times New Roman" w:hAnsi="Times New Roman" w:cs="Times New Roman"/>
                  <w:sz w:val="24"/>
                  <w:szCs w:val="24"/>
                </w:rPr>
                <w:t>ОКОПФ</w:t>
              </w:r>
            </w:hyperlink>
          </w:p>
        </w:tc>
        <w:tc>
          <w:tcPr>
            <w:tcW w:w="907"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Юридический адрес учреждения</w:t>
            </w:r>
          </w:p>
        </w:tc>
        <w:tc>
          <w:tcPr>
            <w:tcW w:w="1361"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Код главного распорядителя средств местного бюджета, в ведении которого находится учреждение</w:t>
            </w:r>
          </w:p>
        </w:tc>
        <w:tc>
          <w:tcPr>
            <w:tcW w:w="1134"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Ф.И.О. руководителя, контактный телефон</w:t>
            </w:r>
          </w:p>
        </w:tc>
        <w:tc>
          <w:tcPr>
            <w:tcW w:w="1134"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Ф.И.О. главного бухгалтера, контактный телефон</w:t>
            </w:r>
          </w:p>
        </w:tc>
        <w:tc>
          <w:tcPr>
            <w:tcW w:w="1020"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Примечание</w:t>
            </w:r>
          </w:p>
        </w:tc>
      </w:tr>
      <w:tr w:rsidR="00B2258F" w:rsidRPr="00BF5FBD" w:rsidTr="00B2258F">
        <w:tc>
          <w:tcPr>
            <w:tcW w:w="850"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1</w:t>
            </w:r>
          </w:p>
        </w:tc>
        <w:tc>
          <w:tcPr>
            <w:tcW w:w="907"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2</w:t>
            </w:r>
          </w:p>
        </w:tc>
        <w:tc>
          <w:tcPr>
            <w:tcW w:w="907"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3</w:t>
            </w:r>
          </w:p>
        </w:tc>
        <w:tc>
          <w:tcPr>
            <w:tcW w:w="907"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4</w:t>
            </w:r>
          </w:p>
        </w:tc>
        <w:tc>
          <w:tcPr>
            <w:tcW w:w="1077"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5</w:t>
            </w:r>
          </w:p>
        </w:tc>
        <w:tc>
          <w:tcPr>
            <w:tcW w:w="907"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6</w:t>
            </w:r>
          </w:p>
        </w:tc>
        <w:tc>
          <w:tcPr>
            <w:tcW w:w="1134"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7</w:t>
            </w:r>
          </w:p>
        </w:tc>
        <w:tc>
          <w:tcPr>
            <w:tcW w:w="1361"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8</w:t>
            </w:r>
          </w:p>
        </w:tc>
        <w:tc>
          <w:tcPr>
            <w:tcW w:w="907"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9</w:t>
            </w:r>
          </w:p>
        </w:tc>
        <w:tc>
          <w:tcPr>
            <w:tcW w:w="1361"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10</w:t>
            </w:r>
          </w:p>
        </w:tc>
        <w:tc>
          <w:tcPr>
            <w:tcW w:w="1134"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11</w:t>
            </w:r>
          </w:p>
        </w:tc>
        <w:tc>
          <w:tcPr>
            <w:tcW w:w="1134"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12</w:t>
            </w:r>
          </w:p>
        </w:tc>
        <w:tc>
          <w:tcPr>
            <w:tcW w:w="1020"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13</w:t>
            </w:r>
          </w:p>
        </w:tc>
      </w:tr>
      <w:tr w:rsidR="00B2258F" w:rsidRPr="00BF5FBD" w:rsidTr="00B2258F">
        <w:tc>
          <w:tcPr>
            <w:tcW w:w="850"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p>
        </w:tc>
        <w:tc>
          <w:tcPr>
            <w:tcW w:w="907"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p>
        </w:tc>
        <w:tc>
          <w:tcPr>
            <w:tcW w:w="907"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p>
        </w:tc>
        <w:tc>
          <w:tcPr>
            <w:tcW w:w="907"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p>
        </w:tc>
        <w:tc>
          <w:tcPr>
            <w:tcW w:w="1077"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p>
        </w:tc>
        <w:tc>
          <w:tcPr>
            <w:tcW w:w="907"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p>
        </w:tc>
        <w:tc>
          <w:tcPr>
            <w:tcW w:w="1134"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p>
        </w:tc>
        <w:tc>
          <w:tcPr>
            <w:tcW w:w="1361"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p>
        </w:tc>
        <w:tc>
          <w:tcPr>
            <w:tcW w:w="907"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p>
        </w:tc>
        <w:tc>
          <w:tcPr>
            <w:tcW w:w="1361"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p>
        </w:tc>
        <w:tc>
          <w:tcPr>
            <w:tcW w:w="1134"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p>
        </w:tc>
        <w:tc>
          <w:tcPr>
            <w:tcW w:w="1134"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p>
        </w:tc>
        <w:tc>
          <w:tcPr>
            <w:tcW w:w="1020"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p>
        </w:tc>
      </w:tr>
      <w:tr w:rsidR="00B2258F" w:rsidRPr="00BF5FBD" w:rsidTr="00B2258F">
        <w:tc>
          <w:tcPr>
            <w:tcW w:w="850"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p>
        </w:tc>
        <w:tc>
          <w:tcPr>
            <w:tcW w:w="907"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p>
        </w:tc>
        <w:tc>
          <w:tcPr>
            <w:tcW w:w="907"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p>
        </w:tc>
        <w:tc>
          <w:tcPr>
            <w:tcW w:w="907"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p>
        </w:tc>
        <w:tc>
          <w:tcPr>
            <w:tcW w:w="1077"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p>
        </w:tc>
        <w:tc>
          <w:tcPr>
            <w:tcW w:w="907"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p>
        </w:tc>
        <w:tc>
          <w:tcPr>
            <w:tcW w:w="1134"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p>
        </w:tc>
        <w:tc>
          <w:tcPr>
            <w:tcW w:w="1361"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p>
        </w:tc>
        <w:tc>
          <w:tcPr>
            <w:tcW w:w="907"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p>
        </w:tc>
        <w:tc>
          <w:tcPr>
            <w:tcW w:w="1361"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p>
        </w:tc>
        <w:tc>
          <w:tcPr>
            <w:tcW w:w="1134"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p>
        </w:tc>
        <w:tc>
          <w:tcPr>
            <w:tcW w:w="1134"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p>
        </w:tc>
        <w:tc>
          <w:tcPr>
            <w:tcW w:w="1020"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p>
        </w:tc>
      </w:tr>
      <w:tr w:rsidR="00B2258F" w:rsidRPr="00BF5FBD" w:rsidTr="00B2258F">
        <w:tc>
          <w:tcPr>
            <w:tcW w:w="850"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p>
        </w:tc>
        <w:tc>
          <w:tcPr>
            <w:tcW w:w="907"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p>
        </w:tc>
        <w:tc>
          <w:tcPr>
            <w:tcW w:w="907"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p>
        </w:tc>
        <w:tc>
          <w:tcPr>
            <w:tcW w:w="907"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p>
        </w:tc>
        <w:tc>
          <w:tcPr>
            <w:tcW w:w="1077"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p>
        </w:tc>
        <w:tc>
          <w:tcPr>
            <w:tcW w:w="907"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p>
        </w:tc>
        <w:tc>
          <w:tcPr>
            <w:tcW w:w="1134"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p>
        </w:tc>
        <w:tc>
          <w:tcPr>
            <w:tcW w:w="1361"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p>
        </w:tc>
        <w:tc>
          <w:tcPr>
            <w:tcW w:w="907"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p>
        </w:tc>
        <w:tc>
          <w:tcPr>
            <w:tcW w:w="1361"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p>
        </w:tc>
        <w:tc>
          <w:tcPr>
            <w:tcW w:w="1134"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p>
        </w:tc>
        <w:tc>
          <w:tcPr>
            <w:tcW w:w="1134"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p>
        </w:tc>
        <w:tc>
          <w:tcPr>
            <w:tcW w:w="1020" w:type="dxa"/>
            <w:vAlign w:val="center"/>
          </w:tcPr>
          <w:p w:rsidR="00B2258F" w:rsidRPr="00BF5FBD" w:rsidRDefault="00B2258F" w:rsidP="00B2258F">
            <w:pPr>
              <w:pStyle w:val="ConsPlusNormal"/>
              <w:contextualSpacing/>
              <w:jc w:val="center"/>
              <w:rPr>
                <w:rFonts w:ascii="Times New Roman" w:hAnsi="Times New Roman" w:cs="Times New Roman"/>
                <w:sz w:val="24"/>
                <w:szCs w:val="24"/>
              </w:rPr>
            </w:pPr>
          </w:p>
        </w:tc>
      </w:tr>
    </w:tbl>
    <w:p w:rsidR="00B2258F" w:rsidRPr="00BF5FBD" w:rsidRDefault="00B2258F" w:rsidP="00B2258F">
      <w:pPr>
        <w:spacing w:line="240" w:lineRule="auto"/>
        <w:contextualSpacing/>
        <w:rPr>
          <w:rFonts w:ascii="Times New Roman" w:hAnsi="Times New Roman" w:cs="Times New Roman"/>
          <w:sz w:val="24"/>
          <w:szCs w:val="24"/>
        </w:rPr>
        <w:sectPr w:rsidR="00B2258F" w:rsidRPr="00BF5FBD" w:rsidSect="00B2258F">
          <w:pgSz w:w="16838" w:h="11905" w:orient="landscape"/>
          <w:pgMar w:top="1134" w:right="567" w:bottom="1134" w:left="1418" w:header="0" w:footer="0" w:gutter="0"/>
          <w:cols w:space="720"/>
        </w:sect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right"/>
        <w:outlineLvl w:val="2"/>
        <w:rPr>
          <w:rFonts w:ascii="Times New Roman" w:hAnsi="Times New Roman" w:cs="Times New Roman"/>
          <w:sz w:val="24"/>
          <w:szCs w:val="24"/>
        </w:rPr>
      </w:pPr>
      <w:r w:rsidRPr="00BF5FBD">
        <w:rPr>
          <w:rFonts w:ascii="Times New Roman" w:hAnsi="Times New Roman" w:cs="Times New Roman"/>
          <w:sz w:val="24"/>
          <w:szCs w:val="24"/>
        </w:rPr>
        <w:t>Приложение N 10.1</w:t>
      </w:r>
    </w:p>
    <w:p w:rsidR="00B2258F" w:rsidRPr="00BF5FBD" w:rsidRDefault="00B2258F" w:rsidP="00B2258F">
      <w:pPr>
        <w:spacing w:after="1" w:line="240" w:lineRule="auto"/>
        <w:contextualSpacing/>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center"/>
        <w:rPr>
          <w:rFonts w:ascii="Times New Roman" w:hAnsi="Times New Roman" w:cs="Times New Roman"/>
          <w:sz w:val="24"/>
          <w:szCs w:val="24"/>
        </w:rPr>
      </w:pPr>
      <w:r w:rsidRPr="00BF5FBD">
        <w:rPr>
          <w:rFonts w:ascii="Times New Roman" w:hAnsi="Times New Roman" w:cs="Times New Roman"/>
          <w:sz w:val="24"/>
          <w:szCs w:val="24"/>
        </w:rPr>
        <w:t>администрация  района Новосибирской области</w:t>
      </w:r>
    </w:p>
    <w:p w:rsidR="00B2258F" w:rsidRPr="00BF5FBD" w:rsidRDefault="00B2258F" w:rsidP="00B2258F">
      <w:pPr>
        <w:pStyle w:val="ConsPlusNonformat"/>
        <w:contextualSpacing/>
        <w:jc w:val="center"/>
        <w:rPr>
          <w:rFonts w:ascii="Times New Roman" w:hAnsi="Times New Roman" w:cs="Times New Roman"/>
          <w:sz w:val="24"/>
          <w:szCs w:val="24"/>
        </w:rPr>
      </w:pPr>
    </w:p>
    <w:p w:rsidR="00B2258F" w:rsidRPr="00BF5FBD" w:rsidRDefault="00B2258F" w:rsidP="00B2258F">
      <w:pPr>
        <w:pStyle w:val="ConsPlusNonformat"/>
        <w:contextualSpacing/>
        <w:jc w:val="center"/>
        <w:rPr>
          <w:rFonts w:ascii="Times New Roman" w:hAnsi="Times New Roman" w:cs="Times New Roman"/>
          <w:sz w:val="24"/>
          <w:szCs w:val="24"/>
        </w:rPr>
      </w:pPr>
      <w:bookmarkStart w:id="67" w:name="P2790"/>
      <w:bookmarkEnd w:id="67"/>
      <w:r w:rsidRPr="00BF5FBD">
        <w:rPr>
          <w:rFonts w:ascii="Times New Roman" w:hAnsi="Times New Roman" w:cs="Times New Roman"/>
          <w:sz w:val="24"/>
          <w:szCs w:val="24"/>
        </w:rPr>
        <w:t>СПРАВКА</w:t>
      </w:r>
    </w:p>
    <w:p w:rsidR="00B2258F" w:rsidRPr="00BF5FBD" w:rsidRDefault="00B2258F" w:rsidP="00B2258F">
      <w:pPr>
        <w:pStyle w:val="ConsPlusNonformat"/>
        <w:contextualSpacing/>
        <w:jc w:val="center"/>
        <w:rPr>
          <w:rFonts w:ascii="Times New Roman" w:hAnsi="Times New Roman" w:cs="Times New Roman"/>
          <w:sz w:val="24"/>
          <w:szCs w:val="24"/>
        </w:rPr>
      </w:pPr>
      <w:r w:rsidRPr="00BF5FBD">
        <w:rPr>
          <w:rFonts w:ascii="Times New Roman" w:hAnsi="Times New Roman" w:cs="Times New Roman"/>
          <w:sz w:val="24"/>
          <w:szCs w:val="24"/>
        </w:rPr>
        <w:t>об исполнении обязательств</w:t>
      </w:r>
    </w:p>
    <w:p w:rsidR="00B2258F" w:rsidRPr="00BF5FBD" w:rsidRDefault="00B2258F" w:rsidP="00B2258F">
      <w:pPr>
        <w:pStyle w:val="ConsPlusNonformat"/>
        <w:contextualSpacing/>
        <w:jc w:val="center"/>
        <w:rPr>
          <w:rFonts w:ascii="Times New Roman" w:hAnsi="Times New Roman" w:cs="Times New Roman"/>
          <w:sz w:val="24"/>
          <w:szCs w:val="24"/>
        </w:rPr>
      </w:pPr>
      <w:r w:rsidRPr="00BF5FBD">
        <w:rPr>
          <w:rFonts w:ascii="Times New Roman" w:hAnsi="Times New Roman" w:cs="Times New Roman"/>
          <w:sz w:val="24"/>
          <w:szCs w:val="24"/>
        </w:rPr>
        <w:t xml:space="preserve">по </w:t>
      </w:r>
    </w:p>
    <w:p w:rsidR="00B2258F" w:rsidRPr="00BF5FBD" w:rsidRDefault="00B2258F" w:rsidP="00B2258F">
      <w:pPr>
        <w:pStyle w:val="ConsPlusNonformat"/>
        <w:contextualSpacing/>
        <w:jc w:val="center"/>
        <w:rPr>
          <w:rFonts w:ascii="Times New Roman" w:hAnsi="Times New Roman" w:cs="Times New Roman"/>
          <w:sz w:val="24"/>
          <w:szCs w:val="24"/>
        </w:rPr>
      </w:pPr>
      <w:r w:rsidRPr="00BF5FBD">
        <w:rPr>
          <w:rFonts w:ascii="Times New Roman" w:hAnsi="Times New Roman" w:cs="Times New Roman"/>
          <w:sz w:val="24"/>
          <w:szCs w:val="24"/>
        </w:rPr>
        <w:t>(наименование клиента)</w:t>
      </w:r>
    </w:p>
    <w:p w:rsidR="00B2258F" w:rsidRPr="00BF5FBD" w:rsidRDefault="00B2258F" w:rsidP="00B2258F">
      <w:pPr>
        <w:pStyle w:val="ConsPlusNonformat"/>
        <w:contextualSpacing/>
        <w:jc w:val="center"/>
        <w:rPr>
          <w:rFonts w:ascii="Times New Roman" w:hAnsi="Times New Roman" w:cs="Times New Roman"/>
          <w:sz w:val="24"/>
          <w:szCs w:val="24"/>
        </w:rPr>
      </w:pPr>
      <w:r w:rsidRPr="00BF5FBD">
        <w:rPr>
          <w:rFonts w:ascii="Times New Roman" w:hAnsi="Times New Roman" w:cs="Times New Roman"/>
          <w:sz w:val="24"/>
          <w:szCs w:val="24"/>
        </w:rPr>
        <w:t>на "___" ____ 20___ г.</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right"/>
        <w:rPr>
          <w:rFonts w:ascii="Times New Roman" w:hAnsi="Times New Roman" w:cs="Times New Roman"/>
          <w:sz w:val="24"/>
          <w:szCs w:val="24"/>
        </w:rPr>
      </w:pPr>
      <w:r w:rsidRPr="00BF5FBD">
        <w:rPr>
          <w:rFonts w:ascii="Times New Roman" w:hAnsi="Times New Roman" w:cs="Times New Roman"/>
          <w:sz w:val="24"/>
          <w:szCs w:val="24"/>
        </w:rPr>
        <w:t>(в рублях)</w:t>
      </w:r>
    </w:p>
    <w:p w:rsidR="00B2258F" w:rsidRPr="00BF5FBD" w:rsidRDefault="00B2258F" w:rsidP="00B2258F">
      <w:pPr>
        <w:spacing w:line="240" w:lineRule="auto"/>
        <w:contextualSpacing/>
        <w:rPr>
          <w:rFonts w:ascii="Times New Roman" w:hAnsi="Times New Roman" w:cs="Times New Roman"/>
          <w:sz w:val="24"/>
          <w:szCs w:val="24"/>
        </w:rPr>
        <w:sectPr w:rsidR="00B2258F" w:rsidRPr="00BF5FBD" w:rsidSect="00B2258F">
          <w:pgSz w:w="11905" w:h="16838"/>
          <w:pgMar w:top="1134" w:right="567" w:bottom="1134" w:left="1418" w:header="0" w:footer="0" w:gutter="0"/>
          <w:cols w:space="720"/>
        </w:sectPr>
      </w:pPr>
    </w:p>
    <w:p w:rsidR="00B2258F" w:rsidRPr="00BF5FBD" w:rsidRDefault="00B2258F" w:rsidP="00B2258F">
      <w:pPr>
        <w:spacing w:after="1" w:line="240" w:lineRule="auto"/>
        <w:contextualSpacing/>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24"/>
        <w:gridCol w:w="624"/>
        <w:gridCol w:w="737"/>
        <w:gridCol w:w="737"/>
        <w:gridCol w:w="737"/>
        <w:gridCol w:w="567"/>
        <w:gridCol w:w="737"/>
        <w:gridCol w:w="737"/>
        <w:gridCol w:w="737"/>
        <w:gridCol w:w="567"/>
        <w:gridCol w:w="737"/>
        <w:gridCol w:w="737"/>
        <w:gridCol w:w="737"/>
        <w:gridCol w:w="624"/>
        <w:gridCol w:w="680"/>
        <w:gridCol w:w="1020"/>
        <w:gridCol w:w="742"/>
        <w:gridCol w:w="907"/>
      </w:tblGrid>
      <w:tr w:rsidR="00B2258F" w:rsidRPr="00BF5FBD" w:rsidTr="00B2258F">
        <w:tc>
          <w:tcPr>
            <w:tcW w:w="56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 xml:space="preserve">N </w:t>
            </w:r>
            <w:proofErr w:type="spellStart"/>
            <w:proofErr w:type="gramStart"/>
            <w:r w:rsidRPr="00BF5FBD">
              <w:rPr>
                <w:rFonts w:ascii="Times New Roman" w:hAnsi="Times New Roman" w:cs="Times New Roman"/>
                <w:sz w:val="24"/>
                <w:szCs w:val="24"/>
              </w:rPr>
              <w:t>п</w:t>
            </w:r>
            <w:proofErr w:type="spellEnd"/>
            <w:proofErr w:type="gramEnd"/>
            <w:r w:rsidRPr="00BF5FBD">
              <w:rPr>
                <w:rFonts w:ascii="Times New Roman" w:hAnsi="Times New Roman" w:cs="Times New Roman"/>
                <w:sz w:val="24"/>
                <w:szCs w:val="24"/>
              </w:rPr>
              <w:t>/</w:t>
            </w:r>
            <w:proofErr w:type="spellStart"/>
            <w:r w:rsidRPr="00BF5FBD">
              <w:rPr>
                <w:rFonts w:ascii="Times New Roman" w:hAnsi="Times New Roman" w:cs="Times New Roman"/>
                <w:sz w:val="24"/>
                <w:szCs w:val="24"/>
              </w:rPr>
              <w:t>п</w:t>
            </w:r>
            <w:proofErr w:type="spellEnd"/>
          </w:p>
        </w:tc>
        <w:tc>
          <w:tcPr>
            <w:tcW w:w="624"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Лицевой счет</w:t>
            </w:r>
          </w:p>
        </w:tc>
        <w:tc>
          <w:tcPr>
            <w:tcW w:w="624"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КВР</w:t>
            </w:r>
          </w:p>
        </w:tc>
        <w:tc>
          <w:tcPr>
            <w:tcW w:w="73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Плановые показатели ФХД</w:t>
            </w:r>
          </w:p>
        </w:tc>
        <w:tc>
          <w:tcPr>
            <w:tcW w:w="73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 xml:space="preserve">Отражено на </w:t>
            </w:r>
            <w:proofErr w:type="gramStart"/>
            <w:r w:rsidRPr="00BF5FBD">
              <w:rPr>
                <w:rFonts w:ascii="Times New Roman" w:hAnsi="Times New Roman" w:cs="Times New Roman"/>
                <w:sz w:val="24"/>
                <w:szCs w:val="24"/>
              </w:rPr>
              <w:t>л</w:t>
            </w:r>
            <w:proofErr w:type="gramEnd"/>
            <w:r w:rsidRPr="00BF5FBD">
              <w:rPr>
                <w:rFonts w:ascii="Times New Roman" w:hAnsi="Times New Roman" w:cs="Times New Roman"/>
                <w:sz w:val="24"/>
                <w:szCs w:val="24"/>
              </w:rPr>
              <w:t>/</w:t>
            </w:r>
            <w:proofErr w:type="spellStart"/>
            <w:r w:rsidRPr="00BF5FBD">
              <w:rPr>
                <w:rFonts w:ascii="Times New Roman" w:hAnsi="Times New Roman" w:cs="Times New Roman"/>
                <w:sz w:val="24"/>
                <w:szCs w:val="24"/>
              </w:rPr>
              <w:t>сч</w:t>
            </w:r>
            <w:proofErr w:type="spellEnd"/>
            <w:r w:rsidRPr="00BF5FBD">
              <w:rPr>
                <w:rFonts w:ascii="Times New Roman" w:hAnsi="Times New Roman" w:cs="Times New Roman"/>
                <w:sz w:val="24"/>
                <w:szCs w:val="24"/>
              </w:rPr>
              <w:t xml:space="preserve"> обязательств</w:t>
            </w:r>
          </w:p>
        </w:tc>
        <w:tc>
          <w:tcPr>
            <w:tcW w:w="73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 xml:space="preserve">Оплачено отраженных на </w:t>
            </w:r>
            <w:proofErr w:type="gramStart"/>
            <w:r w:rsidRPr="00BF5FBD">
              <w:rPr>
                <w:rFonts w:ascii="Times New Roman" w:hAnsi="Times New Roman" w:cs="Times New Roman"/>
                <w:sz w:val="24"/>
                <w:szCs w:val="24"/>
              </w:rPr>
              <w:t>л</w:t>
            </w:r>
            <w:proofErr w:type="gramEnd"/>
            <w:r w:rsidRPr="00BF5FBD">
              <w:rPr>
                <w:rFonts w:ascii="Times New Roman" w:hAnsi="Times New Roman" w:cs="Times New Roman"/>
                <w:sz w:val="24"/>
                <w:szCs w:val="24"/>
              </w:rPr>
              <w:t>/</w:t>
            </w:r>
            <w:proofErr w:type="spellStart"/>
            <w:r w:rsidRPr="00BF5FBD">
              <w:rPr>
                <w:rFonts w:ascii="Times New Roman" w:hAnsi="Times New Roman" w:cs="Times New Roman"/>
                <w:sz w:val="24"/>
                <w:szCs w:val="24"/>
              </w:rPr>
              <w:t>сч</w:t>
            </w:r>
            <w:proofErr w:type="spellEnd"/>
            <w:r w:rsidRPr="00BF5FBD">
              <w:rPr>
                <w:rFonts w:ascii="Times New Roman" w:hAnsi="Times New Roman" w:cs="Times New Roman"/>
                <w:sz w:val="24"/>
                <w:szCs w:val="24"/>
              </w:rPr>
              <w:t xml:space="preserve"> обязательств</w:t>
            </w:r>
          </w:p>
        </w:tc>
        <w:tc>
          <w:tcPr>
            <w:tcW w:w="56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Возврат платежей</w:t>
            </w:r>
          </w:p>
        </w:tc>
        <w:tc>
          <w:tcPr>
            <w:tcW w:w="73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Итого оплачено (гр. 6 - гр. 7)</w:t>
            </w:r>
          </w:p>
        </w:tc>
        <w:tc>
          <w:tcPr>
            <w:tcW w:w="73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Неоплаченные обязательства (гр. 5 - гр. 8)</w:t>
            </w:r>
          </w:p>
        </w:tc>
        <w:tc>
          <w:tcPr>
            <w:tcW w:w="73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 xml:space="preserve">Оплачено без отражения на </w:t>
            </w:r>
            <w:proofErr w:type="gramStart"/>
            <w:r w:rsidRPr="00BF5FBD">
              <w:rPr>
                <w:rFonts w:ascii="Times New Roman" w:hAnsi="Times New Roman" w:cs="Times New Roman"/>
                <w:sz w:val="24"/>
                <w:szCs w:val="24"/>
              </w:rPr>
              <w:t>л</w:t>
            </w:r>
            <w:proofErr w:type="gramEnd"/>
            <w:r w:rsidRPr="00BF5FBD">
              <w:rPr>
                <w:rFonts w:ascii="Times New Roman" w:hAnsi="Times New Roman" w:cs="Times New Roman"/>
                <w:sz w:val="24"/>
                <w:szCs w:val="24"/>
              </w:rPr>
              <w:t>/</w:t>
            </w:r>
            <w:proofErr w:type="spellStart"/>
            <w:r w:rsidRPr="00BF5FBD">
              <w:rPr>
                <w:rFonts w:ascii="Times New Roman" w:hAnsi="Times New Roman" w:cs="Times New Roman"/>
                <w:sz w:val="24"/>
                <w:szCs w:val="24"/>
              </w:rPr>
              <w:t>сч</w:t>
            </w:r>
            <w:proofErr w:type="spellEnd"/>
            <w:r w:rsidRPr="00BF5FBD">
              <w:rPr>
                <w:rFonts w:ascii="Times New Roman" w:hAnsi="Times New Roman" w:cs="Times New Roman"/>
                <w:sz w:val="24"/>
                <w:szCs w:val="24"/>
              </w:rPr>
              <w:t xml:space="preserve"> обязательств</w:t>
            </w:r>
          </w:p>
        </w:tc>
        <w:tc>
          <w:tcPr>
            <w:tcW w:w="56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Возврат платежей</w:t>
            </w:r>
          </w:p>
        </w:tc>
        <w:tc>
          <w:tcPr>
            <w:tcW w:w="73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 xml:space="preserve">Итого оплачено без отражения на </w:t>
            </w:r>
            <w:proofErr w:type="gramStart"/>
            <w:r w:rsidRPr="00BF5FBD">
              <w:rPr>
                <w:rFonts w:ascii="Times New Roman" w:hAnsi="Times New Roman" w:cs="Times New Roman"/>
                <w:sz w:val="24"/>
                <w:szCs w:val="24"/>
              </w:rPr>
              <w:t>л</w:t>
            </w:r>
            <w:proofErr w:type="gramEnd"/>
            <w:r w:rsidRPr="00BF5FBD">
              <w:rPr>
                <w:rFonts w:ascii="Times New Roman" w:hAnsi="Times New Roman" w:cs="Times New Roman"/>
                <w:sz w:val="24"/>
                <w:szCs w:val="24"/>
              </w:rPr>
              <w:t>/</w:t>
            </w:r>
            <w:proofErr w:type="spellStart"/>
            <w:r w:rsidRPr="00BF5FBD">
              <w:rPr>
                <w:rFonts w:ascii="Times New Roman" w:hAnsi="Times New Roman" w:cs="Times New Roman"/>
                <w:sz w:val="24"/>
                <w:szCs w:val="24"/>
              </w:rPr>
              <w:t>сч</w:t>
            </w:r>
            <w:proofErr w:type="spellEnd"/>
            <w:r w:rsidRPr="00BF5FBD">
              <w:rPr>
                <w:rFonts w:ascii="Times New Roman" w:hAnsi="Times New Roman" w:cs="Times New Roman"/>
                <w:sz w:val="24"/>
                <w:szCs w:val="24"/>
              </w:rPr>
              <w:t xml:space="preserve"> обязательств (гр. 10 - гр. 11)</w:t>
            </w:r>
          </w:p>
        </w:tc>
        <w:tc>
          <w:tcPr>
            <w:tcW w:w="73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Всего оплачено обязательств (гр. 12 + 8)</w:t>
            </w:r>
          </w:p>
        </w:tc>
        <w:tc>
          <w:tcPr>
            <w:tcW w:w="73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Свободные плановые показатели ФХД (гр. 4 - гр. 5 - гр. 12)</w:t>
            </w:r>
          </w:p>
        </w:tc>
        <w:tc>
          <w:tcPr>
            <w:tcW w:w="624"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Тип средств</w:t>
            </w:r>
          </w:p>
        </w:tc>
        <w:tc>
          <w:tcPr>
            <w:tcW w:w="680"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Код субсидии</w:t>
            </w:r>
          </w:p>
        </w:tc>
        <w:tc>
          <w:tcPr>
            <w:tcW w:w="1020"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КОСГУ</w:t>
            </w:r>
          </w:p>
        </w:tc>
        <w:tc>
          <w:tcPr>
            <w:tcW w:w="742"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 выполнения (гр. 13 / гр. 4)</w:t>
            </w:r>
          </w:p>
        </w:tc>
        <w:tc>
          <w:tcPr>
            <w:tcW w:w="90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КРКС</w:t>
            </w:r>
          </w:p>
        </w:tc>
      </w:tr>
      <w:tr w:rsidR="00B2258F" w:rsidRPr="00BF5FBD" w:rsidTr="00B2258F">
        <w:tc>
          <w:tcPr>
            <w:tcW w:w="56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1</w:t>
            </w:r>
          </w:p>
        </w:tc>
        <w:tc>
          <w:tcPr>
            <w:tcW w:w="624"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2</w:t>
            </w:r>
          </w:p>
        </w:tc>
        <w:tc>
          <w:tcPr>
            <w:tcW w:w="624"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3</w:t>
            </w:r>
          </w:p>
        </w:tc>
        <w:tc>
          <w:tcPr>
            <w:tcW w:w="73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4</w:t>
            </w:r>
          </w:p>
        </w:tc>
        <w:tc>
          <w:tcPr>
            <w:tcW w:w="73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5</w:t>
            </w:r>
          </w:p>
        </w:tc>
        <w:tc>
          <w:tcPr>
            <w:tcW w:w="73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6</w:t>
            </w:r>
          </w:p>
        </w:tc>
        <w:tc>
          <w:tcPr>
            <w:tcW w:w="56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7</w:t>
            </w:r>
          </w:p>
        </w:tc>
        <w:tc>
          <w:tcPr>
            <w:tcW w:w="73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8</w:t>
            </w:r>
          </w:p>
        </w:tc>
        <w:tc>
          <w:tcPr>
            <w:tcW w:w="73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9</w:t>
            </w:r>
          </w:p>
        </w:tc>
        <w:tc>
          <w:tcPr>
            <w:tcW w:w="73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10</w:t>
            </w:r>
          </w:p>
        </w:tc>
        <w:tc>
          <w:tcPr>
            <w:tcW w:w="56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11</w:t>
            </w:r>
          </w:p>
        </w:tc>
        <w:tc>
          <w:tcPr>
            <w:tcW w:w="73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12</w:t>
            </w:r>
          </w:p>
        </w:tc>
        <w:tc>
          <w:tcPr>
            <w:tcW w:w="73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13</w:t>
            </w:r>
          </w:p>
        </w:tc>
        <w:tc>
          <w:tcPr>
            <w:tcW w:w="73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14</w:t>
            </w:r>
          </w:p>
        </w:tc>
        <w:tc>
          <w:tcPr>
            <w:tcW w:w="624"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15</w:t>
            </w:r>
          </w:p>
        </w:tc>
        <w:tc>
          <w:tcPr>
            <w:tcW w:w="680"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16</w:t>
            </w:r>
          </w:p>
        </w:tc>
        <w:tc>
          <w:tcPr>
            <w:tcW w:w="1020"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17</w:t>
            </w:r>
          </w:p>
        </w:tc>
        <w:tc>
          <w:tcPr>
            <w:tcW w:w="742"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18</w:t>
            </w:r>
          </w:p>
        </w:tc>
        <w:tc>
          <w:tcPr>
            <w:tcW w:w="90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19</w:t>
            </w:r>
          </w:p>
        </w:tc>
      </w:tr>
      <w:tr w:rsidR="00B2258F" w:rsidRPr="00BF5FBD" w:rsidTr="00B2258F">
        <w:tc>
          <w:tcPr>
            <w:tcW w:w="56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62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62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3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3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3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56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3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3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3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56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3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3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3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62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68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42"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907" w:type="dxa"/>
          </w:tcPr>
          <w:p w:rsidR="00B2258F" w:rsidRPr="00BF5FBD" w:rsidRDefault="00B2258F" w:rsidP="00B2258F">
            <w:pPr>
              <w:pStyle w:val="ConsPlusNormal"/>
              <w:contextualSpacing/>
              <w:jc w:val="both"/>
              <w:rPr>
                <w:rFonts w:ascii="Times New Roman" w:hAnsi="Times New Roman" w:cs="Times New Roman"/>
                <w:sz w:val="24"/>
                <w:szCs w:val="24"/>
              </w:rPr>
            </w:pPr>
          </w:p>
        </w:tc>
      </w:tr>
      <w:tr w:rsidR="00B2258F" w:rsidRPr="00BF5FBD" w:rsidTr="00B2258F">
        <w:tc>
          <w:tcPr>
            <w:tcW w:w="56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62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62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3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3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3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56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3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3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3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56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3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3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3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62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68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42"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907" w:type="dxa"/>
          </w:tcPr>
          <w:p w:rsidR="00B2258F" w:rsidRPr="00BF5FBD" w:rsidRDefault="00B2258F" w:rsidP="00B2258F">
            <w:pPr>
              <w:pStyle w:val="ConsPlusNormal"/>
              <w:contextualSpacing/>
              <w:jc w:val="both"/>
              <w:rPr>
                <w:rFonts w:ascii="Times New Roman" w:hAnsi="Times New Roman" w:cs="Times New Roman"/>
                <w:sz w:val="24"/>
                <w:szCs w:val="24"/>
              </w:rPr>
            </w:pPr>
          </w:p>
        </w:tc>
      </w:tr>
      <w:tr w:rsidR="00B2258F" w:rsidRPr="00BF5FBD" w:rsidTr="00B2258F">
        <w:tc>
          <w:tcPr>
            <w:tcW w:w="56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62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62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3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3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3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56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3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3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3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56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3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3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3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62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68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42"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907" w:type="dxa"/>
          </w:tcPr>
          <w:p w:rsidR="00B2258F" w:rsidRPr="00BF5FBD" w:rsidRDefault="00B2258F" w:rsidP="00B2258F">
            <w:pPr>
              <w:pStyle w:val="ConsPlusNormal"/>
              <w:contextualSpacing/>
              <w:jc w:val="both"/>
              <w:rPr>
                <w:rFonts w:ascii="Times New Roman" w:hAnsi="Times New Roman" w:cs="Times New Roman"/>
                <w:sz w:val="24"/>
                <w:szCs w:val="24"/>
              </w:rPr>
            </w:pPr>
          </w:p>
        </w:tc>
      </w:tr>
      <w:tr w:rsidR="00B2258F" w:rsidRPr="00BF5FBD" w:rsidTr="00B2258F">
        <w:tc>
          <w:tcPr>
            <w:tcW w:w="56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62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62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3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3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3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56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3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3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3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56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3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3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3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62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68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42"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907" w:type="dxa"/>
          </w:tcPr>
          <w:p w:rsidR="00B2258F" w:rsidRPr="00BF5FBD" w:rsidRDefault="00B2258F" w:rsidP="00B2258F">
            <w:pPr>
              <w:pStyle w:val="ConsPlusNormal"/>
              <w:contextualSpacing/>
              <w:jc w:val="both"/>
              <w:rPr>
                <w:rFonts w:ascii="Times New Roman" w:hAnsi="Times New Roman" w:cs="Times New Roman"/>
                <w:sz w:val="24"/>
                <w:szCs w:val="24"/>
              </w:rPr>
            </w:pPr>
          </w:p>
        </w:tc>
      </w:tr>
    </w:tbl>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Исполнитель ________ _________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(подпись)           (расшифровка подписи)</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006EFA">
      <w:pPr>
        <w:pStyle w:val="ConsPlusNormal"/>
        <w:contextualSpacing/>
        <w:jc w:val="right"/>
        <w:outlineLvl w:val="2"/>
        <w:rPr>
          <w:rFonts w:ascii="Times New Roman" w:hAnsi="Times New Roman" w:cs="Times New Roman"/>
          <w:sz w:val="24"/>
          <w:szCs w:val="24"/>
        </w:rPr>
      </w:pPr>
    </w:p>
    <w:p w:rsidR="00B2258F" w:rsidRPr="00BF5FBD" w:rsidRDefault="00B2258F" w:rsidP="00B2258F">
      <w:pPr>
        <w:pStyle w:val="ConsPlusNormal"/>
        <w:contextualSpacing/>
        <w:jc w:val="right"/>
        <w:outlineLvl w:val="2"/>
        <w:rPr>
          <w:rFonts w:ascii="Times New Roman" w:hAnsi="Times New Roman" w:cs="Times New Roman"/>
          <w:sz w:val="24"/>
          <w:szCs w:val="24"/>
        </w:rPr>
      </w:pPr>
    </w:p>
    <w:p w:rsidR="00B2258F" w:rsidRPr="00BF5FBD" w:rsidRDefault="00B2258F" w:rsidP="00B2258F">
      <w:pPr>
        <w:pStyle w:val="ConsPlusNormal"/>
        <w:contextualSpacing/>
        <w:jc w:val="right"/>
        <w:outlineLvl w:val="2"/>
        <w:rPr>
          <w:rFonts w:ascii="Times New Roman" w:hAnsi="Times New Roman" w:cs="Times New Roman"/>
          <w:sz w:val="24"/>
          <w:szCs w:val="24"/>
        </w:rPr>
      </w:pPr>
    </w:p>
    <w:p w:rsidR="00B2258F" w:rsidRPr="00BF5FBD" w:rsidRDefault="00B2258F" w:rsidP="00B2258F">
      <w:pPr>
        <w:pStyle w:val="ConsPlusNormal"/>
        <w:contextualSpacing/>
        <w:jc w:val="right"/>
        <w:outlineLvl w:val="2"/>
        <w:rPr>
          <w:rFonts w:ascii="Times New Roman" w:hAnsi="Times New Roman" w:cs="Times New Roman"/>
          <w:sz w:val="24"/>
          <w:szCs w:val="24"/>
        </w:rPr>
      </w:pPr>
      <w:r w:rsidRPr="00BF5FBD">
        <w:rPr>
          <w:rFonts w:ascii="Times New Roman" w:hAnsi="Times New Roman" w:cs="Times New Roman"/>
          <w:sz w:val="24"/>
          <w:szCs w:val="24"/>
        </w:rPr>
        <w:lastRenderedPageBreak/>
        <w:t>Приложение N 10.2</w:t>
      </w:r>
    </w:p>
    <w:p w:rsidR="00B2258F" w:rsidRPr="00BF5FBD" w:rsidRDefault="00B2258F" w:rsidP="00B2258F">
      <w:pPr>
        <w:spacing w:after="1" w:line="240" w:lineRule="auto"/>
        <w:contextualSpacing/>
        <w:rPr>
          <w:rFonts w:ascii="Times New Roman" w:hAnsi="Times New Roman" w:cs="Times New Roman"/>
          <w:sz w:val="24"/>
          <w:szCs w:val="24"/>
        </w:rPr>
      </w:pPr>
    </w:p>
    <w:p w:rsidR="00B2258F" w:rsidRPr="00BF5FBD" w:rsidRDefault="00B2258F" w:rsidP="00B2258F">
      <w:pPr>
        <w:pStyle w:val="ConsPlusNonformat"/>
        <w:contextualSpacing/>
        <w:jc w:val="center"/>
        <w:rPr>
          <w:rFonts w:ascii="Times New Roman" w:hAnsi="Times New Roman" w:cs="Times New Roman"/>
          <w:sz w:val="24"/>
          <w:szCs w:val="24"/>
        </w:rPr>
      </w:pPr>
      <w:r w:rsidRPr="00BF5FBD">
        <w:rPr>
          <w:rFonts w:ascii="Times New Roman" w:hAnsi="Times New Roman" w:cs="Times New Roman"/>
          <w:sz w:val="24"/>
          <w:szCs w:val="24"/>
        </w:rPr>
        <w:t>администрация ___ района  Новосибирской области</w:t>
      </w:r>
    </w:p>
    <w:p w:rsidR="00B2258F" w:rsidRPr="00BF5FBD" w:rsidRDefault="00B2258F" w:rsidP="00B2258F">
      <w:pPr>
        <w:pStyle w:val="ConsPlusNonformat"/>
        <w:contextualSpacing/>
        <w:jc w:val="center"/>
        <w:rPr>
          <w:rFonts w:ascii="Times New Roman" w:hAnsi="Times New Roman" w:cs="Times New Roman"/>
          <w:sz w:val="24"/>
          <w:szCs w:val="24"/>
        </w:rPr>
      </w:pPr>
    </w:p>
    <w:p w:rsidR="00B2258F" w:rsidRPr="00BF5FBD" w:rsidRDefault="00B2258F" w:rsidP="00B2258F">
      <w:pPr>
        <w:pStyle w:val="ConsPlusNonformat"/>
        <w:contextualSpacing/>
        <w:jc w:val="center"/>
        <w:rPr>
          <w:rFonts w:ascii="Times New Roman" w:hAnsi="Times New Roman" w:cs="Times New Roman"/>
          <w:sz w:val="24"/>
          <w:szCs w:val="24"/>
        </w:rPr>
      </w:pPr>
      <w:bookmarkStart w:id="68" w:name="P2926"/>
      <w:bookmarkEnd w:id="68"/>
      <w:r w:rsidRPr="00BF5FBD">
        <w:rPr>
          <w:rFonts w:ascii="Times New Roman" w:hAnsi="Times New Roman" w:cs="Times New Roman"/>
          <w:sz w:val="24"/>
          <w:szCs w:val="24"/>
        </w:rPr>
        <w:t>ВЕДОМОСТЬ</w:t>
      </w:r>
    </w:p>
    <w:p w:rsidR="00B2258F" w:rsidRPr="00BF5FBD" w:rsidRDefault="00B2258F" w:rsidP="00B2258F">
      <w:pPr>
        <w:pStyle w:val="ConsPlusNonformat"/>
        <w:contextualSpacing/>
        <w:jc w:val="center"/>
        <w:rPr>
          <w:rFonts w:ascii="Times New Roman" w:hAnsi="Times New Roman" w:cs="Times New Roman"/>
          <w:sz w:val="24"/>
          <w:szCs w:val="24"/>
        </w:rPr>
      </w:pPr>
      <w:r w:rsidRPr="00BF5FBD">
        <w:rPr>
          <w:rFonts w:ascii="Times New Roman" w:hAnsi="Times New Roman" w:cs="Times New Roman"/>
          <w:sz w:val="24"/>
          <w:szCs w:val="24"/>
        </w:rPr>
        <w:t>контроля неисполненных обязательств</w:t>
      </w:r>
    </w:p>
    <w:p w:rsidR="00B2258F" w:rsidRPr="00BF5FBD" w:rsidRDefault="00B2258F" w:rsidP="00B2258F">
      <w:pPr>
        <w:pStyle w:val="ConsPlusNonformat"/>
        <w:contextualSpacing/>
        <w:jc w:val="center"/>
        <w:rPr>
          <w:rFonts w:ascii="Times New Roman" w:hAnsi="Times New Roman" w:cs="Times New Roman"/>
          <w:sz w:val="24"/>
          <w:szCs w:val="24"/>
        </w:rPr>
      </w:pPr>
      <w:r w:rsidRPr="00BF5FBD">
        <w:rPr>
          <w:rFonts w:ascii="Times New Roman" w:hAnsi="Times New Roman" w:cs="Times New Roman"/>
          <w:sz w:val="24"/>
          <w:szCs w:val="24"/>
        </w:rPr>
        <w:t xml:space="preserve">по </w:t>
      </w:r>
    </w:p>
    <w:p w:rsidR="00B2258F" w:rsidRPr="00BF5FBD" w:rsidRDefault="00B2258F" w:rsidP="00B2258F">
      <w:pPr>
        <w:pStyle w:val="ConsPlusNonformat"/>
        <w:contextualSpacing/>
        <w:jc w:val="center"/>
        <w:rPr>
          <w:rFonts w:ascii="Times New Roman" w:hAnsi="Times New Roman" w:cs="Times New Roman"/>
          <w:sz w:val="24"/>
          <w:szCs w:val="24"/>
        </w:rPr>
      </w:pPr>
      <w:r w:rsidRPr="00BF5FBD">
        <w:rPr>
          <w:rFonts w:ascii="Times New Roman" w:hAnsi="Times New Roman" w:cs="Times New Roman"/>
          <w:sz w:val="24"/>
          <w:szCs w:val="24"/>
        </w:rPr>
        <w:t>(наименование клиента)</w:t>
      </w:r>
    </w:p>
    <w:p w:rsidR="00B2258F" w:rsidRPr="00BF5FBD" w:rsidRDefault="00B2258F" w:rsidP="00B2258F">
      <w:pPr>
        <w:pStyle w:val="ConsPlusNonformat"/>
        <w:contextualSpacing/>
        <w:jc w:val="center"/>
        <w:rPr>
          <w:rFonts w:ascii="Times New Roman" w:hAnsi="Times New Roman" w:cs="Times New Roman"/>
          <w:sz w:val="24"/>
          <w:szCs w:val="24"/>
        </w:rPr>
      </w:pPr>
      <w:r w:rsidRPr="00BF5FBD">
        <w:rPr>
          <w:rFonts w:ascii="Times New Roman" w:hAnsi="Times New Roman" w:cs="Times New Roman"/>
          <w:sz w:val="24"/>
          <w:szCs w:val="24"/>
        </w:rPr>
        <w:t>на "___" ______ 20___ г.</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right"/>
        <w:rPr>
          <w:rFonts w:ascii="Times New Roman" w:hAnsi="Times New Roman" w:cs="Times New Roman"/>
          <w:sz w:val="24"/>
          <w:szCs w:val="24"/>
        </w:rPr>
      </w:pPr>
      <w:r w:rsidRPr="00BF5FBD">
        <w:rPr>
          <w:rFonts w:ascii="Times New Roman" w:hAnsi="Times New Roman" w:cs="Times New Roman"/>
          <w:sz w:val="24"/>
          <w:szCs w:val="24"/>
        </w:rPr>
        <w:t>(в рублях)</w:t>
      </w:r>
    </w:p>
    <w:p w:rsidR="00B2258F" w:rsidRPr="00BF5FBD" w:rsidRDefault="00B2258F" w:rsidP="00B2258F">
      <w:pPr>
        <w:spacing w:after="1" w:line="240" w:lineRule="auto"/>
        <w:contextualSpacing/>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060"/>
        <w:gridCol w:w="724"/>
        <w:gridCol w:w="737"/>
        <w:gridCol w:w="737"/>
        <w:gridCol w:w="1247"/>
        <w:gridCol w:w="1077"/>
        <w:gridCol w:w="907"/>
        <w:gridCol w:w="907"/>
        <w:gridCol w:w="907"/>
        <w:gridCol w:w="1020"/>
        <w:gridCol w:w="1020"/>
        <w:gridCol w:w="1020"/>
        <w:gridCol w:w="1020"/>
        <w:gridCol w:w="624"/>
      </w:tblGrid>
      <w:tr w:rsidR="00B2258F" w:rsidRPr="00BF5FBD" w:rsidTr="00B2258F">
        <w:tc>
          <w:tcPr>
            <w:tcW w:w="56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 xml:space="preserve">N </w:t>
            </w:r>
            <w:proofErr w:type="spellStart"/>
            <w:proofErr w:type="gramStart"/>
            <w:r w:rsidRPr="00BF5FBD">
              <w:rPr>
                <w:rFonts w:ascii="Times New Roman" w:hAnsi="Times New Roman" w:cs="Times New Roman"/>
                <w:sz w:val="24"/>
                <w:szCs w:val="24"/>
              </w:rPr>
              <w:t>п</w:t>
            </w:r>
            <w:proofErr w:type="spellEnd"/>
            <w:proofErr w:type="gramEnd"/>
            <w:r w:rsidRPr="00BF5FBD">
              <w:rPr>
                <w:rFonts w:ascii="Times New Roman" w:hAnsi="Times New Roman" w:cs="Times New Roman"/>
                <w:sz w:val="24"/>
                <w:szCs w:val="24"/>
              </w:rPr>
              <w:t>/</w:t>
            </w:r>
            <w:proofErr w:type="spellStart"/>
            <w:r w:rsidRPr="00BF5FBD">
              <w:rPr>
                <w:rFonts w:ascii="Times New Roman" w:hAnsi="Times New Roman" w:cs="Times New Roman"/>
                <w:sz w:val="24"/>
                <w:szCs w:val="24"/>
              </w:rPr>
              <w:t>п</w:t>
            </w:r>
            <w:proofErr w:type="spellEnd"/>
          </w:p>
        </w:tc>
        <w:tc>
          <w:tcPr>
            <w:tcW w:w="1060"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Лицевой счет</w:t>
            </w:r>
          </w:p>
        </w:tc>
        <w:tc>
          <w:tcPr>
            <w:tcW w:w="724"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КВР</w:t>
            </w:r>
          </w:p>
        </w:tc>
        <w:tc>
          <w:tcPr>
            <w:tcW w:w="73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Тип средств</w:t>
            </w:r>
          </w:p>
        </w:tc>
        <w:tc>
          <w:tcPr>
            <w:tcW w:w="73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Код субсидии</w:t>
            </w:r>
          </w:p>
        </w:tc>
        <w:tc>
          <w:tcPr>
            <w:tcW w:w="124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КРКС</w:t>
            </w:r>
          </w:p>
        </w:tc>
        <w:tc>
          <w:tcPr>
            <w:tcW w:w="107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КОСГУ</w:t>
            </w:r>
          </w:p>
        </w:tc>
        <w:tc>
          <w:tcPr>
            <w:tcW w:w="90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Регистрационный номер обязательства</w:t>
            </w:r>
          </w:p>
        </w:tc>
        <w:tc>
          <w:tcPr>
            <w:tcW w:w="90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Дата и номер обязательства</w:t>
            </w:r>
          </w:p>
        </w:tc>
        <w:tc>
          <w:tcPr>
            <w:tcW w:w="90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Дата завершения обязательства</w:t>
            </w:r>
          </w:p>
        </w:tc>
        <w:tc>
          <w:tcPr>
            <w:tcW w:w="1020"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Общая сумма по обязательству</w:t>
            </w:r>
          </w:p>
        </w:tc>
        <w:tc>
          <w:tcPr>
            <w:tcW w:w="1020"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 xml:space="preserve">Сумма отраженного на </w:t>
            </w:r>
            <w:proofErr w:type="gramStart"/>
            <w:r w:rsidRPr="00BF5FBD">
              <w:rPr>
                <w:rFonts w:ascii="Times New Roman" w:hAnsi="Times New Roman" w:cs="Times New Roman"/>
                <w:sz w:val="24"/>
                <w:szCs w:val="24"/>
              </w:rPr>
              <w:t>л</w:t>
            </w:r>
            <w:proofErr w:type="gramEnd"/>
            <w:r w:rsidRPr="00BF5FBD">
              <w:rPr>
                <w:rFonts w:ascii="Times New Roman" w:hAnsi="Times New Roman" w:cs="Times New Roman"/>
                <w:sz w:val="24"/>
                <w:szCs w:val="24"/>
              </w:rPr>
              <w:t>/</w:t>
            </w:r>
            <w:proofErr w:type="spellStart"/>
            <w:r w:rsidRPr="00BF5FBD">
              <w:rPr>
                <w:rFonts w:ascii="Times New Roman" w:hAnsi="Times New Roman" w:cs="Times New Roman"/>
                <w:sz w:val="24"/>
                <w:szCs w:val="24"/>
              </w:rPr>
              <w:t>сч</w:t>
            </w:r>
            <w:proofErr w:type="spellEnd"/>
            <w:r w:rsidRPr="00BF5FBD">
              <w:rPr>
                <w:rFonts w:ascii="Times New Roman" w:hAnsi="Times New Roman" w:cs="Times New Roman"/>
                <w:sz w:val="24"/>
                <w:szCs w:val="24"/>
              </w:rPr>
              <w:t xml:space="preserve"> обязательства</w:t>
            </w:r>
          </w:p>
        </w:tc>
        <w:tc>
          <w:tcPr>
            <w:tcW w:w="1020"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Сумма оплаченного обязательства</w:t>
            </w:r>
          </w:p>
        </w:tc>
        <w:tc>
          <w:tcPr>
            <w:tcW w:w="1020"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Сумма неоплаченного обязательства</w:t>
            </w:r>
          </w:p>
        </w:tc>
        <w:tc>
          <w:tcPr>
            <w:tcW w:w="624"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Примечание</w:t>
            </w:r>
          </w:p>
        </w:tc>
      </w:tr>
      <w:tr w:rsidR="00B2258F" w:rsidRPr="00BF5FBD" w:rsidTr="00B2258F">
        <w:tc>
          <w:tcPr>
            <w:tcW w:w="56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1</w:t>
            </w:r>
          </w:p>
        </w:tc>
        <w:tc>
          <w:tcPr>
            <w:tcW w:w="1060"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2</w:t>
            </w:r>
          </w:p>
        </w:tc>
        <w:tc>
          <w:tcPr>
            <w:tcW w:w="724"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3</w:t>
            </w:r>
          </w:p>
        </w:tc>
        <w:tc>
          <w:tcPr>
            <w:tcW w:w="73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4</w:t>
            </w:r>
          </w:p>
        </w:tc>
        <w:tc>
          <w:tcPr>
            <w:tcW w:w="73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5</w:t>
            </w:r>
          </w:p>
        </w:tc>
        <w:tc>
          <w:tcPr>
            <w:tcW w:w="124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6</w:t>
            </w:r>
          </w:p>
        </w:tc>
        <w:tc>
          <w:tcPr>
            <w:tcW w:w="107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7</w:t>
            </w:r>
          </w:p>
        </w:tc>
        <w:tc>
          <w:tcPr>
            <w:tcW w:w="90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8</w:t>
            </w:r>
          </w:p>
        </w:tc>
        <w:tc>
          <w:tcPr>
            <w:tcW w:w="90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9</w:t>
            </w:r>
          </w:p>
        </w:tc>
        <w:tc>
          <w:tcPr>
            <w:tcW w:w="90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10</w:t>
            </w:r>
          </w:p>
        </w:tc>
        <w:tc>
          <w:tcPr>
            <w:tcW w:w="1020"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11</w:t>
            </w:r>
          </w:p>
        </w:tc>
        <w:tc>
          <w:tcPr>
            <w:tcW w:w="1020"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12</w:t>
            </w:r>
          </w:p>
        </w:tc>
        <w:tc>
          <w:tcPr>
            <w:tcW w:w="1020"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13</w:t>
            </w:r>
          </w:p>
        </w:tc>
        <w:tc>
          <w:tcPr>
            <w:tcW w:w="1020"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14</w:t>
            </w:r>
          </w:p>
        </w:tc>
        <w:tc>
          <w:tcPr>
            <w:tcW w:w="624"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15</w:t>
            </w:r>
          </w:p>
        </w:tc>
      </w:tr>
      <w:tr w:rsidR="00B2258F" w:rsidRPr="00BF5FBD" w:rsidTr="00B2258F">
        <w:tc>
          <w:tcPr>
            <w:tcW w:w="56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6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2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3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3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24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7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90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90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90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624" w:type="dxa"/>
          </w:tcPr>
          <w:p w:rsidR="00B2258F" w:rsidRPr="00BF5FBD" w:rsidRDefault="00B2258F" w:rsidP="00B2258F">
            <w:pPr>
              <w:pStyle w:val="ConsPlusNormal"/>
              <w:contextualSpacing/>
              <w:jc w:val="both"/>
              <w:rPr>
                <w:rFonts w:ascii="Times New Roman" w:hAnsi="Times New Roman" w:cs="Times New Roman"/>
                <w:sz w:val="24"/>
                <w:szCs w:val="24"/>
              </w:rPr>
            </w:pPr>
          </w:p>
        </w:tc>
      </w:tr>
      <w:tr w:rsidR="00B2258F" w:rsidRPr="00BF5FBD" w:rsidTr="00B2258F">
        <w:tc>
          <w:tcPr>
            <w:tcW w:w="56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9323" w:type="dxa"/>
            <w:gridSpan w:val="10"/>
          </w:tcPr>
          <w:p w:rsidR="00B2258F" w:rsidRPr="00BF5FBD" w:rsidRDefault="00B2258F" w:rsidP="00B2258F">
            <w:pPr>
              <w:pStyle w:val="ConsPlusNormal"/>
              <w:contextualSpacing/>
              <w:rPr>
                <w:rFonts w:ascii="Times New Roman" w:hAnsi="Times New Roman" w:cs="Times New Roman"/>
                <w:sz w:val="24"/>
                <w:szCs w:val="24"/>
              </w:rPr>
            </w:pPr>
            <w:r w:rsidRPr="00BF5FBD">
              <w:rPr>
                <w:rFonts w:ascii="Times New Roman" w:hAnsi="Times New Roman" w:cs="Times New Roman"/>
                <w:sz w:val="24"/>
                <w:szCs w:val="24"/>
              </w:rPr>
              <w:t>Итого по счету:</w:t>
            </w: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624" w:type="dxa"/>
          </w:tcPr>
          <w:p w:rsidR="00B2258F" w:rsidRPr="00BF5FBD" w:rsidRDefault="00B2258F" w:rsidP="00B2258F">
            <w:pPr>
              <w:pStyle w:val="ConsPlusNormal"/>
              <w:contextualSpacing/>
              <w:jc w:val="both"/>
              <w:rPr>
                <w:rFonts w:ascii="Times New Roman" w:hAnsi="Times New Roman" w:cs="Times New Roman"/>
                <w:sz w:val="24"/>
                <w:szCs w:val="24"/>
              </w:rPr>
            </w:pPr>
          </w:p>
        </w:tc>
      </w:tr>
      <w:tr w:rsidR="00B2258F" w:rsidRPr="00BF5FBD" w:rsidTr="00B2258F">
        <w:tc>
          <w:tcPr>
            <w:tcW w:w="56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6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2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3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3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24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7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90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90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90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624" w:type="dxa"/>
          </w:tcPr>
          <w:p w:rsidR="00B2258F" w:rsidRPr="00BF5FBD" w:rsidRDefault="00B2258F" w:rsidP="00B2258F">
            <w:pPr>
              <w:pStyle w:val="ConsPlusNormal"/>
              <w:contextualSpacing/>
              <w:jc w:val="both"/>
              <w:rPr>
                <w:rFonts w:ascii="Times New Roman" w:hAnsi="Times New Roman" w:cs="Times New Roman"/>
                <w:sz w:val="24"/>
                <w:szCs w:val="24"/>
              </w:rPr>
            </w:pPr>
          </w:p>
        </w:tc>
      </w:tr>
      <w:tr w:rsidR="00B2258F" w:rsidRPr="00BF5FBD" w:rsidTr="00B2258F">
        <w:tc>
          <w:tcPr>
            <w:tcW w:w="56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6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2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3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3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24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7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90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90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90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624" w:type="dxa"/>
          </w:tcPr>
          <w:p w:rsidR="00B2258F" w:rsidRPr="00BF5FBD" w:rsidRDefault="00B2258F" w:rsidP="00B2258F">
            <w:pPr>
              <w:pStyle w:val="ConsPlusNormal"/>
              <w:contextualSpacing/>
              <w:jc w:val="both"/>
              <w:rPr>
                <w:rFonts w:ascii="Times New Roman" w:hAnsi="Times New Roman" w:cs="Times New Roman"/>
                <w:sz w:val="24"/>
                <w:szCs w:val="24"/>
              </w:rPr>
            </w:pPr>
          </w:p>
        </w:tc>
      </w:tr>
      <w:tr w:rsidR="00B2258F" w:rsidRPr="00BF5FBD" w:rsidTr="00B2258F">
        <w:tc>
          <w:tcPr>
            <w:tcW w:w="56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9323" w:type="dxa"/>
            <w:gridSpan w:val="10"/>
          </w:tcPr>
          <w:p w:rsidR="00B2258F" w:rsidRPr="00BF5FBD" w:rsidRDefault="00B2258F" w:rsidP="00B2258F">
            <w:pPr>
              <w:pStyle w:val="ConsPlusNormal"/>
              <w:contextualSpacing/>
              <w:rPr>
                <w:rFonts w:ascii="Times New Roman" w:hAnsi="Times New Roman" w:cs="Times New Roman"/>
                <w:sz w:val="24"/>
                <w:szCs w:val="24"/>
              </w:rPr>
            </w:pPr>
            <w:r w:rsidRPr="00BF5FBD">
              <w:rPr>
                <w:rFonts w:ascii="Times New Roman" w:hAnsi="Times New Roman" w:cs="Times New Roman"/>
                <w:sz w:val="24"/>
                <w:szCs w:val="24"/>
              </w:rPr>
              <w:t>Итого по счету</w:t>
            </w: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624" w:type="dxa"/>
          </w:tcPr>
          <w:p w:rsidR="00B2258F" w:rsidRPr="00BF5FBD" w:rsidRDefault="00B2258F" w:rsidP="00B2258F">
            <w:pPr>
              <w:pStyle w:val="ConsPlusNormal"/>
              <w:contextualSpacing/>
              <w:jc w:val="both"/>
              <w:rPr>
                <w:rFonts w:ascii="Times New Roman" w:hAnsi="Times New Roman" w:cs="Times New Roman"/>
                <w:sz w:val="24"/>
                <w:szCs w:val="24"/>
              </w:rPr>
            </w:pPr>
          </w:p>
        </w:tc>
      </w:tr>
      <w:tr w:rsidR="00B2258F" w:rsidRPr="00BF5FBD" w:rsidTr="00B2258F">
        <w:tc>
          <w:tcPr>
            <w:tcW w:w="56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9323" w:type="dxa"/>
            <w:gridSpan w:val="10"/>
          </w:tcPr>
          <w:p w:rsidR="00B2258F" w:rsidRPr="00BF5FBD" w:rsidRDefault="00B2258F" w:rsidP="00B2258F">
            <w:pPr>
              <w:pStyle w:val="ConsPlusNormal"/>
              <w:contextualSpacing/>
              <w:rPr>
                <w:rFonts w:ascii="Times New Roman" w:hAnsi="Times New Roman" w:cs="Times New Roman"/>
                <w:sz w:val="24"/>
                <w:szCs w:val="24"/>
              </w:rPr>
            </w:pPr>
            <w:r w:rsidRPr="00BF5FBD">
              <w:rPr>
                <w:rFonts w:ascii="Times New Roman" w:hAnsi="Times New Roman" w:cs="Times New Roman"/>
                <w:sz w:val="24"/>
                <w:szCs w:val="24"/>
              </w:rPr>
              <w:t>Итого по получателю бюджетных средств:</w:t>
            </w: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624" w:type="dxa"/>
          </w:tcPr>
          <w:p w:rsidR="00B2258F" w:rsidRPr="00BF5FBD" w:rsidRDefault="00B2258F" w:rsidP="00B2258F">
            <w:pPr>
              <w:pStyle w:val="ConsPlusNormal"/>
              <w:contextualSpacing/>
              <w:jc w:val="both"/>
              <w:rPr>
                <w:rFonts w:ascii="Times New Roman" w:hAnsi="Times New Roman" w:cs="Times New Roman"/>
                <w:sz w:val="24"/>
                <w:szCs w:val="24"/>
              </w:rPr>
            </w:pPr>
          </w:p>
        </w:tc>
      </w:tr>
      <w:tr w:rsidR="00B2258F" w:rsidRPr="00BF5FBD" w:rsidTr="00B2258F">
        <w:tc>
          <w:tcPr>
            <w:tcW w:w="56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6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24"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3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73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24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7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90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90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907"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both"/>
              <w:rPr>
                <w:rFonts w:ascii="Times New Roman" w:hAnsi="Times New Roman" w:cs="Times New Roman"/>
                <w:sz w:val="24"/>
                <w:szCs w:val="24"/>
              </w:rPr>
            </w:pPr>
          </w:p>
        </w:tc>
        <w:tc>
          <w:tcPr>
            <w:tcW w:w="624" w:type="dxa"/>
          </w:tcPr>
          <w:p w:rsidR="00B2258F" w:rsidRPr="00BF5FBD" w:rsidRDefault="00B2258F" w:rsidP="00B2258F">
            <w:pPr>
              <w:pStyle w:val="ConsPlusNormal"/>
              <w:contextualSpacing/>
              <w:jc w:val="both"/>
              <w:rPr>
                <w:rFonts w:ascii="Times New Roman" w:hAnsi="Times New Roman" w:cs="Times New Roman"/>
                <w:sz w:val="24"/>
                <w:szCs w:val="24"/>
              </w:rPr>
            </w:pPr>
          </w:p>
        </w:tc>
      </w:tr>
    </w:tbl>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lastRenderedPageBreak/>
        <w:t xml:space="preserve">    Исполнитель ________ _________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(подпись)           (расшифровка подписи)</w:t>
      </w:r>
    </w:p>
    <w:p w:rsidR="00B2258F" w:rsidRPr="00BF5FBD" w:rsidRDefault="00B2258F" w:rsidP="00B2258F">
      <w:pPr>
        <w:spacing w:line="240" w:lineRule="auto"/>
        <w:contextualSpacing/>
        <w:rPr>
          <w:rFonts w:ascii="Times New Roman" w:hAnsi="Times New Roman" w:cs="Times New Roman"/>
          <w:sz w:val="24"/>
          <w:szCs w:val="24"/>
        </w:rPr>
        <w:sectPr w:rsidR="00B2258F" w:rsidRPr="00BF5FBD" w:rsidSect="00B2258F">
          <w:pgSz w:w="16838" w:h="11905" w:orient="landscape"/>
          <w:pgMar w:top="1134" w:right="567" w:bottom="1134" w:left="1418" w:header="0" w:footer="0" w:gutter="0"/>
          <w:cols w:space="720"/>
        </w:sect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contextualSpacing/>
        <w:jc w:val="right"/>
        <w:outlineLvl w:val="2"/>
        <w:rPr>
          <w:rFonts w:ascii="Times New Roman" w:hAnsi="Times New Roman" w:cs="Times New Roman"/>
          <w:sz w:val="24"/>
          <w:szCs w:val="24"/>
        </w:rPr>
      </w:pPr>
      <w:r w:rsidRPr="00BF5FBD">
        <w:rPr>
          <w:rFonts w:ascii="Times New Roman" w:hAnsi="Times New Roman" w:cs="Times New Roman"/>
          <w:sz w:val="24"/>
          <w:szCs w:val="24"/>
        </w:rPr>
        <w:t>Приложение N 11.1</w:t>
      </w:r>
    </w:p>
    <w:p w:rsidR="00B2258F" w:rsidRPr="00BF5FBD" w:rsidRDefault="00B2258F" w:rsidP="00B2258F">
      <w:pPr>
        <w:spacing w:after="1" w:line="240" w:lineRule="auto"/>
        <w:contextualSpacing/>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w:t>
      </w:r>
      <w:proofErr w:type="spellStart"/>
      <w:r w:rsidRPr="00BF5FBD">
        <w:rPr>
          <w:rFonts w:ascii="Times New Roman" w:hAnsi="Times New Roman" w:cs="Times New Roman"/>
          <w:sz w:val="24"/>
          <w:szCs w:val="24"/>
        </w:rPr>
        <w:t>│Представляется</w:t>
      </w:r>
      <w:proofErr w:type="spellEnd"/>
      <w:r w:rsidRPr="00BF5FBD">
        <w:rPr>
          <w:rFonts w:ascii="Times New Roman" w:hAnsi="Times New Roman" w:cs="Times New Roman"/>
          <w:sz w:val="24"/>
          <w:szCs w:val="24"/>
        </w:rPr>
        <w:t xml:space="preserve"> </w:t>
      </w:r>
      <w:proofErr w:type="spellStart"/>
      <w:proofErr w:type="gramStart"/>
      <w:r w:rsidRPr="00BF5FBD">
        <w:rPr>
          <w:rFonts w:ascii="Times New Roman" w:hAnsi="Times New Roman" w:cs="Times New Roman"/>
          <w:sz w:val="24"/>
          <w:szCs w:val="24"/>
        </w:rPr>
        <w:t>на</w:t>
      </w:r>
      <w:proofErr w:type="gramEnd"/>
      <w:r w:rsidRPr="00BF5FBD">
        <w:rPr>
          <w:rFonts w:ascii="Times New Roman" w:hAnsi="Times New Roman" w:cs="Times New Roman"/>
          <w:sz w:val="24"/>
          <w:szCs w:val="24"/>
        </w:rPr>
        <w:t>│</w:t>
      </w:r>
      <w:proofErr w:type="spellEnd"/>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 </w:t>
      </w:r>
      <w:proofErr w:type="gramStart"/>
      <w:r w:rsidRPr="00BF5FBD">
        <w:rPr>
          <w:rFonts w:ascii="Times New Roman" w:hAnsi="Times New Roman" w:cs="Times New Roman"/>
          <w:sz w:val="24"/>
          <w:szCs w:val="24"/>
        </w:rPr>
        <w:t>бланке</w:t>
      </w:r>
      <w:proofErr w:type="gramEnd"/>
      <w:r w:rsidRPr="00BF5FBD">
        <w:rPr>
          <w:rFonts w:ascii="Times New Roman" w:hAnsi="Times New Roman" w:cs="Times New Roman"/>
          <w:sz w:val="24"/>
          <w:szCs w:val="24"/>
        </w:rPr>
        <w:t xml:space="preserve"> клиента  │</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center"/>
        <w:rPr>
          <w:rFonts w:ascii="Times New Roman" w:hAnsi="Times New Roman" w:cs="Times New Roman"/>
          <w:sz w:val="24"/>
          <w:szCs w:val="24"/>
        </w:rPr>
      </w:pPr>
      <w:bookmarkStart w:id="69" w:name="P3098"/>
      <w:bookmarkEnd w:id="69"/>
      <w:r w:rsidRPr="00BF5FBD">
        <w:rPr>
          <w:rFonts w:ascii="Times New Roman" w:hAnsi="Times New Roman" w:cs="Times New Roman"/>
          <w:sz w:val="24"/>
          <w:szCs w:val="24"/>
        </w:rPr>
        <w:t>ХОДАТАЙСТВО</w:t>
      </w:r>
    </w:p>
    <w:p w:rsidR="00B2258F" w:rsidRPr="00BF5FBD" w:rsidRDefault="00B2258F" w:rsidP="00B2258F">
      <w:pPr>
        <w:pStyle w:val="ConsPlusNonformat"/>
        <w:contextualSpacing/>
        <w:jc w:val="center"/>
        <w:rPr>
          <w:rFonts w:ascii="Times New Roman" w:hAnsi="Times New Roman" w:cs="Times New Roman"/>
          <w:sz w:val="24"/>
          <w:szCs w:val="24"/>
        </w:rPr>
      </w:pPr>
      <w:r w:rsidRPr="00BF5FBD">
        <w:rPr>
          <w:rFonts w:ascii="Times New Roman" w:hAnsi="Times New Roman" w:cs="Times New Roman"/>
          <w:sz w:val="24"/>
          <w:szCs w:val="24"/>
        </w:rPr>
        <w:t>об изменении показателей, отраженных на лицевом счете</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_ просит внести нижеприведенные</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(наименование клиента)</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изменения   в   показатели,   отраженные   на   лицевом  счете, в  связи  </w:t>
      </w:r>
      <w:proofErr w:type="gramStart"/>
      <w:r w:rsidRPr="00BF5FBD">
        <w:rPr>
          <w:rFonts w:ascii="Times New Roman" w:hAnsi="Times New Roman" w:cs="Times New Roman"/>
          <w:sz w:val="24"/>
          <w:szCs w:val="24"/>
        </w:rPr>
        <w:t>с</w:t>
      </w:r>
      <w:proofErr w:type="gramEnd"/>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________.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(указать причину изменений)</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spacing w:line="240" w:lineRule="auto"/>
        <w:contextualSpacing/>
        <w:rPr>
          <w:rFonts w:ascii="Times New Roman" w:hAnsi="Times New Roman" w:cs="Times New Roman"/>
          <w:sz w:val="24"/>
          <w:szCs w:val="24"/>
        </w:rPr>
        <w:sectPr w:rsidR="00B2258F" w:rsidRPr="00BF5FBD" w:rsidSect="00B2258F">
          <w:pgSz w:w="11905" w:h="16838"/>
          <w:pgMar w:top="1134" w:right="567" w:bottom="1134" w:left="1418" w:header="0" w:footer="0" w:gutter="0"/>
          <w:cols w:space="720"/>
        </w:sectPr>
      </w:pPr>
    </w:p>
    <w:tbl>
      <w:tblPr>
        <w:tblW w:w="135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1020"/>
        <w:gridCol w:w="1155"/>
        <w:gridCol w:w="1020"/>
        <w:gridCol w:w="1020"/>
        <w:gridCol w:w="510"/>
        <w:gridCol w:w="825"/>
        <w:gridCol w:w="754"/>
        <w:gridCol w:w="911"/>
        <w:gridCol w:w="1155"/>
        <w:gridCol w:w="737"/>
        <w:gridCol w:w="1155"/>
        <w:gridCol w:w="1155"/>
        <w:gridCol w:w="1020"/>
      </w:tblGrid>
      <w:tr w:rsidR="00B2258F" w:rsidRPr="00BF5FBD" w:rsidTr="00006EFA">
        <w:tc>
          <w:tcPr>
            <w:tcW w:w="2154" w:type="dxa"/>
            <w:gridSpan w:val="2"/>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lastRenderedPageBreak/>
              <w:t>Лицевой счет</w:t>
            </w:r>
          </w:p>
        </w:tc>
        <w:tc>
          <w:tcPr>
            <w:tcW w:w="2175" w:type="dxa"/>
            <w:gridSpan w:val="2"/>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Код аналитической группы подвида доходов бюджетов или КВР</w:t>
            </w:r>
          </w:p>
        </w:tc>
        <w:tc>
          <w:tcPr>
            <w:tcW w:w="3109" w:type="dxa"/>
            <w:gridSpan w:val="4"/>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Платежный документ</w:t>
            </w:r>
          </w:p>
        </w:tc>
        <w:tc>
          <w:tcPr>
            <w:tcW w:w="2066" w:type="dxa"/>
            <w:gridSpan w:val="2"/>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N обязательства</w:t>
            </w:r>
          </w:p>
        </w:tc>
        <w:tc>
          <w:tcPr>
            <w:tcW w:w="1892" w:type="dxa"/>
            <w:gridSpan w:val="2"/>
          </w:tcPr>
          <w:p w:rsidR="00B2258F" w:rsidRPr="00BF5FBD" w:rsidRDefault="00B2258F" w:rsidP="00006EFA">
            <w:pPr>
              <w:pStyle w:val="ConsPlusNormal"/>
              <w:ind w:right="919"/>
              <w:contextualSpacing/>
              <w:jc w:val="center"/>
              <w:rPr>
                <w:rFonts w:ascii="Times New Roman" w:hAnsi="Times New Roman" w:cs="Times New Roman"/>
                <w:sz w:val="24"/>
                <w:szCs w:val="24"/>
              </w:rPr>
            </w:pPr>
            <w:r w:rsidRPr="00BF5FBD">
              <w:rPr>
                <w:rFonts w:ascii="Times New Roman" w:hAnsi="Times New Roman" w:cs="Times New Roman"/>
                <w:sz w:val="24"/>
                <w:szCs w:val="24"/>
              </w:rPr>
              <w:t>N документа, подтверждающего принятие обязательства</w:t>
            </w:r>
          </w:p>
        </w:tc>
        <w:tc>
          <w:tcPr>
            <w:tcW w:w="2175" w:type="dxa"/>
            <w:gridSpan w:val="2"/>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Тип средств, код субсидии, КРКС, КОСГУ</w:t>
            </w:r>
          </w:p>
        </w:tc>
      </w:tr>
      <w:tr w:rsidR="00B2258F" w:rsidRPr="00BF5FBD" w:rsidTr="00006EFA">
        <w:tc>
          <w:tcPr>
            <w:tcW w:w="1134" w:type="dxa"/>
          </w:tcPr>
          <w:p w:rsidR="00B2258F" w:rsidRPr="00BF5FBD" w:rsidRDefault="00B2258F" w:rsidP="00B2258F">
            <w:pPr>
              <w:pStyle w:val="ConsPlusNormal"/>
              <w:contextualSpacing/>
              <w:jc w:val="center"/>
              <w:rPr>
                <w:rFonts w:ascii="Times New Roman" w:hAnsi="Times New Roman" w:cs="Times New Roman"/>
                <w:sz w:val="24"/>
                <w:szCs w:val="24"/>
              </w:rPr>
            </w:pPr>
            <w:proofErr w:type="gramStart"/>
            <w:r w:rsidRPr="00BF5FBD">
              <w:rPr>
                <w:rFonts w:ascii="Times New Roman" w:hAnsi="Times New Roman" w:cs="Times New Roman"/>
                <w:sz w:val="24"/>
                <w:szCs w:val="24"/>
              </w:rPr>
              <w:t>подлежащий</w:t>
            </w:r>
            <w:proofErr w:type="gramEnd"/>
            <w:r w:rsidRPr="00BF5FBD">
              <w:rPr>
                <w:rFonts w:ascii="Times New Roman" w:hAnsi="Times New Roman" w:cs="Times New Roman"/>
                <w:sz w:val="24"/>
                <w:szCs w:val="24"/>
              </w:rPr>
              <w:t xml:space="preserve"> изменению</w:t>
            </w:r>
          </w:p>
        </w:tc>
        <w:tc>
          <w:tcPr>
            <w:tcW w:w="1020"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измененный</w:t>
            </w:r>
          </w:p>
        </w:tc>
        <w:tc>
          <w:tcPr>
            <w:tcW w:w="1155" w:type="dxa"/>
          </w:tcPr>
          <w:p w:rsidR="00B2258F" w:rsidRPr="00BF5FBD" w:rsidRDefault="00B2258F" w:rsidP="00B2258F">
            <w:pPr>
              <w:pStyle w:val="ConsPlusNormal"/>
              <w:contextualSpacing/>
              <w:jc w:val="center"/>
              <w:rPr>
                <w:rFonts w:ascii="Times New Roman" w:hAnsi="Times New Roman" w:cs="Times New Roman"/>
                <w:sz w:val="24"/>
                <w:szCs w:val="24"/>
              </w:rPr>
            </w:pPr>
            <w:proofErr w:type="gramStart"/>
            <w:r w:rsidRPr="00BF5FBD">
              <w:rPr>
                <w:rFonts w:ascii="Times New Roman" w:hAnsi="Times New Roman" w:cs="Times New Roman"/>
                <w:sz w:val="24"/>
                <w:szCs w:val="24"/>
              </w:rPr>
              <w:t>подлежащий</w:t>
            </w:r>
            <w:proofErr w:type="gramEnd"/>
            <w:r w:rsidRPr="00BF5FBD">
              <w:rPr>
                <w:rFonts w:ascii="Times New Roman" w:hAnsi="Times New Roman" w:cs="Times New Roman"/>
                <w:sz w:val="24"/>
                <w:szCs w:val="24"/>
              </w:rPr>
              <w:t xml:space="preserve"> изменению</w:t>
            </w:r>
          </w:p>
        </w:tc>
        <w:tc>
          <w:tcPr>
            <w:tcW w:w="1020"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измененный</w:t>
            </w:r>
          </w:p>
        </w:tc>
        <w:tc>
          <w:tcPr>
            <w:tcW w:w="1020"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наименование</w:t>
            </w:r>
          </w:p>
        </w:tc>
        <w:tc>
          <w:tcPr>
            <w:tcW w:w="510"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N</w:t>
            </w:r>
          </w:p>
        </w:tc>
        <w:tc>
          <w:tcPr>
            <w:tcW w:w="825"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Дата</w:t>
            </w:r>
          </w:p>
        </w:tc>
        <w:tc>
          <w:tcPr>
            <w:tcW w:w="754"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Сумма, руб.</w:t>
            </w:r>
          </w:p>
        </w:tc>
        <w:tc>
          <w:tcPr>
            <w:tcW w:w="911"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N</w:t>
            </w:r>
          </w:p>
        </w:tc>
        <w:tc>
          <w:tcPr>
            <w:tcW w:w="1155"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Сумма, руб.</w:t>
            </w:r>
          </w:p>
        </w:tc>
        <w:tc>
          <w:tcPr>
            <w:tcW w:w="73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N</w:t>
            </w:r>
          </w:p>
        </w:tc>
        <w:tc>
          <w:tcPr>
            <w:tcW w:w="1155"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Сумма, руб.</w:t>
            </w:r>
          </w:p>
        </w:tc>
        <w:tc>
          <w:tcPr>
            <w:tcW w:w="1155" w:type="dxa"/>
          </w:tcPr>
          <w:p w:rsidR="00B2258F" w:rsidRPr="00BF5FBD" w:rsidRDefault="00B2258F" w:rsidP="00B2258F">
            <w:pPr>
              <w:pStyle w:val="ConsPlusNormal"/>
              <w:contextualSpacing/>
              <w:jc w:val="center"/>
              <w:rPr>
                <w:rFonts w:ascii="Times New Roman" w:hAnsi="Times New Roman" w:cs="Times New Roman"/>
                <w:sz w:val="24"/>
                <w:szCs w:val="24"/>
              </w:rPr>
            </w:pPr>
            <w:proofErr w:type="gramStart"/>
            <w:r w:rsidRPr="00BF5FBD">
              <w:rPr>
                <w:rFonts w:ascii="Times New Roman" w:hAnsi="Times New Roman" w:cs="Times New Roman"/>
                <w:sz w:val="24"/>
                <w:szCs w:val="24"/>
              </w:rPr>
              <w:t>подлежащий</w:t>
            </w:r>
            <w:proofErr w:type="gramEnd"/>
            <w:r w:rsidRPr="00BF5FBD">
              <w:rPr>
                <w:rFonts w:ascii="Times New Roman" w:hAnsi="Times New Roman" w:cs="Times New Roman"/>
                <w:sz w:val="24"/>
                <w:szCs w:val="24"/>
              </w:rPr>
              <w:t xml:space="preserve"> изменению</w:t>
            </w:r>
          </w:p>
        </w:tc>
        <w:tc>
          <w:tcPr>
            <w:tcW w:w="1020"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измененный</w:t>
            </w:r>
          </w:p>
        </w:tc>
      </w:tr>
      <w:tr w:rsidR="00B2258F" w:rsidRPr="00BF5FBD" w:rsidTr="00006EFA">
        <w:tc>
          <w:tcPr>
            <w:tcW w:w="1134"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1</w:t>
            </w:r>
          </w:p>
        </w:tc>
        <w:tc>
          <w:tcPr>
            <w:tcW w:w="1020"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2</w:t>
            </w:r>
          </w:p>
        </w:tc>
        <w:tc>
          <w:tcPr>
            <w:tcW w:w="1155"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3</w:t>
            </w:r>
          </w:p>
        </w:tc>
        <w:tc>
          <w:tcPr>
            <w:tcW w:w="1020"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4</w:t>
            </w:r>
          </w:p>
        </w:tc>
        <w:tc>
          <w:tcPr>
            <w:tcW w:w="1020"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5</w:t>
            </w:r>
          </w:p>
        </w:tc>
        <w:tc>
          <w:tcPr>
            <w:tcW w:w="510"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6</w:t>
            </w:r>
          </w:p>
        </w:tc>
        <w:tc>
          <w:tcPr>
            <w:tcW w:w="825"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7</w:t>
            </w:r>
          </w:p>
        </w:tc>
        <w:tc>
          <w:tcPr>
            <w:tcW w:w="754"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8</w:t>
            </w:r>
          </w:p>
        </w:tc>
        <w:tc>
          <w:tcPr>
            <w:tcW w:w="911"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9</w:t>
            </w:r>
          </w:p>
        </w:tc>
        <w:tc>
          <w:tcPr>
            <w:tcW w:w="1155"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10</w:t>
            </w:r>
          </w:p>
        </w:tc>
        <w:tc>
          <w:tcPr>
            <w:tcW w:w="737"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11</w:t>
            </w:r>
          </w:p>
        </w:tc>
        <w:tc>
          <w:tcPr>
            <w:tcW w:w="1155"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12</w:t>
            </w:r>
          </w:p>
        </w:tc>
        <w:tc>
          <w:tcPr>
            <w:tcW w:w="1155"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13</w:t>
            </w:r>
          </w:p>
        </w:tc>
        <w:tc>
          <w:tcPr>
            <w:tcW w:w="1020" w:type="dxa"/>
          </w:tcPr>
          <w:p w:rsidR="00B2258F" w:rsidRPr="00BF5FBD" w:rsidRDefault="00B2258F" w:rsidP="00B2258F">
            <w:pPr>
              <w:pStyle w:val="ConsPlusNormal"/>
              <w:contextualSpacing/>
              <w:jc w:val="center"/>
              <w:rPr>
                <w:rFonts w:ascii="Times New Roman" w:hAnsi="Times New Roman" w:cs="Times New Roman"/>
                <w:sz w:val="24"/>
                <w:szCs w:val="24"/>
              </w:rPr>
            </w:pPr>
            <w:r w:rsidRPr="00BF5FBD">
              <w:rPr>
                <w:rFonts w:ascii="Times New Roman" w:hAnsi="Times New Roman" w:cs="Times New Roman"/>
                <w:sz w:val="24"/>
                <w:szCs w:val="24"/>
              </w:rPr>
              <w:t>14</w:t>
            </w:r>
          </w:p>
        </w:tc>
      </w:tr>
      <w:tr w:rsidR="00B2258F" w:rsidRPr="00BF5FBD" w:rsidTr="00006EFA">
        <w:tc>
          <w:tcPr>
            <w:tcW w:w="1134" w:type="dxa"/>
          </w:tcPr>
          <w:p w:rsidR="00B2258F" w:rsidRPr="00BF5FBD" w:rsidRDefault="00B2258F" w:rsidP="00B2258F">
            <w:pPr>
              <w:pStyle w:val="ConsPlusNormal"/>
              <w:contextualSpacing/>
              <w:jc w:val="center"/>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center"/>
              <w:rPr>
                <w:rFonts w:ascii="Times New Roman" w:hAnsi="Times New Roman" w:cs="Times New Roman"/>
                <w:sz w:val="24"/>
                <w:szCs w:val="24"/>
              </w:rPr>
            </w:pPr>
          </w:p>
        </w:tc>
        <w:tc>
          <w:tcPr>
            <w:tcW w:w="1155" w:type="dxa"/>
          </w:tcPr>
          <w:p w:rsidR="00B2258F" w:rsidRPr="00BF5FBD" w:rsidRDefault="00B2258F" w:rsidP="00B2258F">
            <w:pPr>
              <w:pStyle w:val="ConsPlusNormal"/>
              <w:contextualSpacing/>
              <w:jc w:val="center"/>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center"/>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center"/>
              <w:rPr>
                <w:rFonts w:ascii="Times New Roman" w:hAnsi="Times New Roman" w:cs="Times New Roman"/>
                <w:sz w:val="24"/>
                <w:szCs w:val="24"/>
              </w:rPr>
            </w:pPr>
          </w:p>
        </w:tc>
        <w:tc>
          <w:tcPr>
            <w:tcW w:w="510" w:type="dxa"/>
          </w:tcPr>
          <w:p w:rsidR="00B2258F" w:rsidRPr="00BF5FBD" w:rsidRDefault="00B2258F" w:rsidP="00B2258F">
            <w:pPr>
              <w:pStyle w:val="ConsPlusNormal"/>
              <w:contextualSpacing/>
              <w:jc w:val="center"/>
              <w:rPr>
                <w:rFonts w:ascii="Times New Roman" w:hAnsi="Times New Roman" w:cs="Times New Roman"/>
                <w:sz w:val="24"/>
                <w:szCs w:val="24"/>
              </w:rPr>
            </w:pPr>
          </w:p>
        </w:tc>
        <w:tc>
          <w:tcPr>
            <w:tcW w:w="825" w:type="dxa"/>
          </w:tcPr>
          <w:p w:rsidR="00B2258F" w:rsidRPr="00BF5FBD" w:rsidRDefault="00B2258F" w:rsidP="00B2258F">
            <w:pPr>
              <w:pStyle w:val="ConsPlusNormal"/>
              <w:contextualSpacing/>
              <w:jc w:val="center"/>
              <w:rPr>
                <w:rFonts w:ascii="Times New Roman" w:hAnsi="Times New Roman" w:cs="Times New Roman"/>
                <w:sz w:val="24"/>
                <w:szCs w:val="24"/>
              </w:rPr>
            </w:pPr>
          </w:p>
        </w:tc>
        <w:tc>
          <w:tcPr>
            <w:tcW w:w="754" w:type="dxa"/>
          </w:tcPr>
          <w:p w:rsidR="00B2258F" w:rsidRPr="00BF5FBD" w:rsidRDefault="00B2258F" w:rsidP="00B2258F">
            <w:pPr>
              <w:pStyle w:val="ConsPlusNormal"/>
              <w:contextualSpacing/>
              <w:jc w:val="center"/>
              <w:rPr>
                <w:rFonts w:ascii="Times New Roman" w:hAnsi="Times New Roman" w:cs="Times New Roman"/>
                <w:sz w:val="24"/>
                <w:szCs w:val="24"/>
              </w:rPr>
            </w:pPr>
          </w:p>
        </w:tc>
        <w:tc>
          <w:tcPr>
            <w:tcW w:w="911" w:type="dxa"/>
          </w:tcPr>
          <w:p w:rsidR="00B2258F" w:rsidRPr="00BF5FBD" w:rsidRDefault="00B2258F" w:rsidP="00B2258F">
            <w:pPr>
              <w:pStyle w:val="ConsPlusNormal"/>
              <w:contextualSpacing/>
              <w:jc w:val="center"/>
              <w:rPr>
                <w:rFonts w:ascii="Times New Roman" w:hAnsi="Times New Roman" w:cs="Times New Roman"/>
                <w:sz w:val="24"/>
                <w:szCs w:val="24"/>
              </w:rPr>
            </w:pPr>
          </w:p>
        </w:tc>
        <w:tc>
          <w:tcPr>
            <w:tcW w:w="1155" w:type="dxa"/>
          </w:tcPr>
          <w:p w:rsidR="00B2258F" w:rsidRPr="00BF5FBD" w:rsidRDefault="00B2258F" w:rsidP="00B2258F">
            <w:pPr>
              <w:pStyle w:val="ConsPlusNormal"/>
              <w:contextualSpacing/>
              <w:jc w:val="center"/>
              <w:rPr>
                <w:rFonts w:ascii="Times New Roman" w:hAnsi="Times New Roman" w:cs="Times New Roman"/>
                <w:sz w:val="24"/>
                <w:szCs w:val="24"/>
              </w:rPr>
            </w:pPr>
          </w:p>
        </w:tc>
        <w:tc>
          <w:tcPr>
            <w:tcW w:w="737" w:type="dxa"/>
          </w:tcPr>
          <w:p w:rsidR="00B2258F" w:rsidRPr="00BF5FBD" w:rsidRDefault="00B2258F" w:rsidP="00B2258F">
            <w:pPr>
              <w:pStyle w:val="ConsPlusNormal"/>
              <w:contextualSpacing/>
              <w:jc w:val="center"/>
              <w:rPr>
                <w:rFonts w:ascii="Times New Roman" w:hAnsi="Times New Roman" w:cs="Times New Roman"/>
                <w:sz w:val="24"/>
                <w:szCs w:val="24"/>
              </w:rPr>
            </w:pPr>
          </w:p>
        </w:tc>
        <w:tc>
          <w:tcPr>
            <w:tcW w:w="1155" w:type="dxa"/>
          </w:tcPr>
          <w:p w:rsidR="00B2258F" w:rsidRPr="00BF5FBD" w:rsidRDefault="00B2258F" w:rsidP="00B2258F">
            <w:pPr>
              <w:pStyle w:val="ConsPlusNormal"/>
              <w:contextualSpacing/>
              <w:jc w:val="center"/>
              <w:rPr>
                <w:rFonts w:ascii="Times New Roman" w:hAnsi="Times New Roman" w:cs="Times New Roman"/>
                <w:sz w:val="24"/>
                <w:szCs w:val="24"/>
              </w:rPr>
            </w:pPr>
          </w:p>
        </w:tc>
        <w:tc>
          <w:tcPr>
            <w:tcW w:w="1155" w:type="dxa"/>
          </w:tcPr>
          <w:p w:rsidR="00B2258F" w:rsidRPr="00BF5FBD" w:rsidRDefault="00B2258F" w:rsidP="00B2258F">
            <w:pPr>
              <w:pStyle w:val="ConsPlusNormal"/>
              <w:contextualSpacing/>
              <w:jc w:val="center"/>
              <w:rPr>
                <w:rFonts w:ascii="Times New Roman" w:hAnsi="Times New Roman" w:cs="Times New Roman"/>
                <w:sz w:val="24"/>
                <w:szCs w:val="24"/>
              </w:rPr>
            </w:pPr>
          </w:p>
        </w:tc>
        <w:tc>
          <w:tcPr>
            <w:tcW w:w="1020" w:type="dxa"/>
          </w:tcPr>
          <w:p w:rsidR="00B2258F" w:rsidRPr="00BF5FBD" w:rsidRDefault="00B2258F" w:rsidP="00B2258F">
            <w:pPr>
              <w:pStyle w:val="ConsPlusNormal"/>
              <w:contextualSpacing/>
              <w:jc w:val="center"/>
              <w:rPr>
                <w:rFonts w:ascii="Times New Roman" w:hAnsi="Times New Roman" w:cs="Times New Roman"/>
                <w:sz w:val="24"/>
                <w:szCs w:val="24"/>
              </w:rPr>
            </w:pPr>
          </w:p>
        </w:tc>
      </w:tr>
    </w:tbl>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Руководитель      ________      __________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(подпись)                (расшифровка подписи)</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Главный бухгалтер ________      __________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 xml:space="preserve">                       (подпись)                (расшифровка подписи)</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М.П.</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Тел. __ и Ф.И.О. исполнителя от клиента ______</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_________</w:t>
      </w: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Отметка администрации _ района Новосибирской области об исполнении</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Подпись исполнителя _______</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___ _____ 20_____ года</w:t>
      </w:r>
    </w:p>
    <w:p w:rsidR="00B2258F" w:rsidRPr="00BF5FBD" w:rsidRDefault="00B2258F" w:rsidP="00B2258F">
      <w:pPr>
        <w:pStyle w:val="ConsPlusNonformat"/>
        <w:contextualSpacing/>
        <w:jc w:val="both"/>
        <w:rPr>
          <w:rFonts w:ascii="Times New Roman" w:hAnsi="Times New Roman" w:cs="Times New Roman"/>
          <w:sz w:val="24"/>
          <w:szCs w:val="24"/>
        </w:rPr>
      </w:pPr>
    </w:p>
    <w:p w:rsidR="00B2258F" w:rsidRPr="00BF5FBD" w:rsidRDefault="00B2258F" w:rsidP="00B2258F">
      <w:pPr>
        <w:pStyle w:val="ConsPlusNonformat"/>
        <w:contextualSpacing/>
        <w:jc w:val="both"/>
        <w:rPr>
          <w:rFonts w:ascii="Times New Roman" w:hAnsi="Times New Roman" w:cs="Times New Roman"/>
          <w:sz w:val="24"/>
          <w:szCs w:val="24"/>
        </w:rPr>
      </w:pPr>
      <w:r w:rsidRPr="00BF5FBD">
        <w:rPr>
          <w:rFonts w:ascii="Times New Roman" w:hAnsi="Times New Roman" w:cs="Times New Roman"/>
          <w:sz w:val="24"/>
          <w:szCs w:val="24"/>
        </w:rPr>
        <w:t>Причины отклонения _</w:t>
      </w: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ind w:firstLine="540"/>
        <w:contextualSpacing/>
        <w:jc w:val="both"/>
        <w:rPr>
          <w:rFonts w:ascii="Times New Roman" w:hAnsi="Times New Roman" w:cs="Times New Roman"/>
          <w:sz w:val="24"/>
          <w:szCs w:val="24"/>
        </w:rPr>
      </w:pPr>
    </w:p>
    <w:p w:rsidR="00B2258F" w:rsidRPr="00BF5FBD" w:rsidRDefault="00B2258F" w:rsidP="00B2258F">
      <w:pPr>
        <w:pStyle w:val="ConsPlusNormal"/>
        <w:pBdr>
          <w:top w:val="single" w:sz="6" w:space="0" w:color="auto"/>
        </w:pBdr>
        <w:spacing w:before="100" w:after="100"/>
        <w:contextualSpacing/>
        <w:jc w:val="both"/>
        <w:rPr>
          <w:rFonts w:ascii="Times New Roman" w:hAnsi="Times New Roman" w:cs="Times New Roman"/>
          <w:sz w:val="24"/>
          <w:szCs w:val="24"/>
        </w:rPr>
      </w:pPr>
    </w:p>
    <w:p w:rsidR="00B2258F" w:rsidRPr="00006EFA" w:rsidRDefault="00B2258F" w:rsidP="00B2258F">
      <w:pPr>
        <w:autoSpaceDE w:val="0"/>
        <w:autoSpaceDN w:val="0"/>
        <w:adjustRightInd w:val="0"/>
        <w:spacing w:line="240" w:lineRule="auto"/>
        <w:contextualSpacing/>
        <w:jc w:val="right"/>
        <w:outlineLvl w:val="0"/>
        <w:rPr>
          <w:rFonts w:ascii="Times New Roman" w:hAnsi="Times New Roman" w:cs="Times New Roman"/>
          <w:sz w:val="28"/>
          <w:szCs w:val="28"/>
        </w:rPr>
      </w:pPr>
    </w:p>
    <w:sectPr w:rsidR="00B2258F" w:rsidRPr="00006EFA" w:rsidSect="00B2258F">
      <w:pgSz w:w="11906" w:h="16838" w:code="9"/>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258F"/>
    <w:rsid w:val="00006EFA"/>
    <w:rsid w:val="00246359"/>
    <w:rsid w:val="002F082D"/>
    <w:rsid w:val="006C0B77"/>
    <w:rsid w:val="007439F8"/>
    <w:rsid w:val="008242FF"/>
    <w:rsid w:val="00870751"/>
    <w:rsid w:val="008E1619"/>
    <w:rsid w:val="00922C48"/>
    <w:rsid w:val="009D6BE8"/>
    <w:rsid w:val="00B2258F"/>
    <w:rsid w:val="00B915B7"/>
    <w:rsid w:val="00BF5FBD"/>
    <w:rsid w:val="00EA59DF"/>
    <w:rsid w:val="00EE4070"/>
    <w:rsid w:val="00F0666B"/>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5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2258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B225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B225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258F"/>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C5FAE6DBCF10049A01EA337E33F11227ABB6FA438E5D41B99DEAA418v6o1C" TargetMode="External"/><Relationship Id="rId13" Type="http://schemas.openxmlformats.org/officeDocument/2006/relationships/hyperlink" Target="consultantplus://offline/ref=80C5FAE6DBCF10049A01EA337E33F11224A4B4FF408B5D41B99DEAA418v6o1C" TargetMode="External"/><Relationship Id="rId18" Type="http://schemas.openxmlformats.org/officeDocument/2006/relationships/hyperlink" Target="consultantplus://offline/ref=80C5FAE6DBCF10049A01EA337E33F11227AAB0F040865D41B99DEAA41861ECFEB37E322A51AB561Bv2o3C" TargetMode="External"/><Relationship Id="rId26" Type="http://schemas.openxmlformats.org/officeDocument/2006/relationships/hyperlink" Target="consultantplus://offline/ref=80C5FAE6DBCF10049A01EA337E33F11227ABB6FA438E5D41B99DEAA418v6o1C" TargetMode="External"/><Relationship Id="rId3" Type="http://schemas.openxmlformats.org/officeDocument/2006/relationships/settings" Target="settings.xml"/><Relationship Id="rId21" Type="http://schemas.openxmlformats.org/officeDocument/2006/relationships/hyperlink" Target="consultantplus://offline/ref=80C5FAE6DBCF10049A01EA337E33F11224A4B7FC41865D41B99DEAA418v6o1C" TargetMode="External"/><Relationship Id="rId7" Type="http://schemas.openxmlformats.org/officeDocument/2006/relationships/hyperlink" Target="consultantplus://offline/ref=80C5FAE6DBCF10049A01EA337E33F11227AAB8FB458D5D41B99DEAA41861ECFEB37E322A51AB561Bv2o3C" TargetMode="External"/><Relationship Id="rId12" Type="http://schemas.openxmlformats.org/officeDocument/2006/relationships/hyperlink" Target="consultantplus://offline/ref=80C5FAE6DBCF10049A01EA337E33F11227A1B3F9418A5D41B99DEAA418v6o1C" TargetMode="External"/><Relationship Id="rId17" Type="http://schemas.openxmlformats.org/officeDocument/2006/relationships/hyperlink" Target="consultantplus://offline/ref=80C5FAE6DBCF10049A01EA337E33F11227A1B3F9418A5D41B99DEAA418v6o1C" TargetMode="External"/><Relationship Id="rId25" Type="http://schemas.openxmlformats.org/officeDocument/2006/relationships/hyperlink" Target="consultantplus://offline/ref=80C5FAE6DBCF10049A01EA337E33F11227A5B2F94784004BB1C4E6A61F6EB3E9B4373E2B51A953v1oEC" TargetMode="External"/><Relationship Id="rId2" Type="http://schemas.openxmlformats.org/officeDocument/2006/relationships/styles" Target="styles.xml"/><Relationship Id="rId16" Type="http://schemas.openxmlformats.org/officeDocument/2006/relationships/hyperlink" Target="consultantplus://offline/ref=80C5FAE6DBCF10049A01EA337E33F11227A1B3F9418A5D41B99DEAA418v6o1C" TargetMode="External"/><Relationship Id="rId20" Type="http://schemas.openxmlformats.org/officeDocument/2006/relationships/hyperlink" Target="consultantplus://offline/ref=80C5FAE6DBCF10049A01EA337E33F11227AAB2FD41865D41B99DEAA418v6o1C" TargetMode="External"/><Relationship Id="rId29" Type="http://schemas.openxmlformats.org/officeDocument/2006/relationships/hyperlink" Target="consultantplus://offline/ref=80C5FAE6DBCF10049A01EA337E33F11224A4B8FA438F5D41B99DEAA418v6o1C" TargetMode="External"/><Relationship Id="rId1" Type="http://schemas.openxmlformats.org/officeDocument/2006/relationships/customXml" Target="../customXml/item1.xml"/><Relationship Id="rId6" Type="http://schemas.openxmlformats.org/officeDocument/2006/relationships/hyperlink" Target="consultantplus://offline/ref=80C5FAE6DBCF10049A01EA337E33F11227AAB8FB458D5D41B99DEAA41861ECFEB37E322A51AB561Bv2o3C" TargetMode="External"/><Relationship Id="rId11" Type="http://schemas.openxmlformats.org/officeDocument/2006/relationships/hyperlink" Target="consultantplus://offline/ref=80C5FAE6DBCF10049A01EA337E33F11224A4B4FF408B5D41B99DEAA418v6o1C" TargetMode="External"/><Relationship Id="rId24" Type="http://schemas.openxmlformats.org/officeDocument/2006/relationships/hyperlink" Target="consultantplus://offline/ref=80C5FAE6DBCF10049A01EA337E33F11227A2B6F14C895D41B99DEAA41861ECFEB37E322A51AB541Dv2o4C" TargetMode="External"/><Relationship Id="rId5" Type="http://schemas.openxmlformats.org/officeDocument/2006/relationships/hyperlink" Target="consultantplus://offline/ref=80C5FAE6DBCF10049A01EA337E33F11227A2B6F14C895D41B99DEAA41861ECFEB37E32v2oEC" TargetMode="External"/><Relationship Id="rId15" Type="http://schemas.openxmlformats.org/officeDocument/2006/relationships/hyperlink" Target="consultantplus://offline/ref=80C5FAE6DBCF10049A01EA337E33F11227A1B3F9418A5D41B99DEAA418v6o1C" TargetMode="External"/><Relationship Id="rId23" Type="http://schemas.openxmlformats.org/officeDocument/2006/relationships/hyperlink" Target="consultantplus://offline/ref=80C5FAE6DBCF10049A01EA337E33F11224A4B8FA438F5D41B99DEAA418v6o1C" TargetMode="External"/><Relationship Id="rId28" Type="http://schemas.openxmlformats.org/officeDocument/2006/relationships/hyperlink" Target="consultantplus://offline/ref=80C5FAE6DBCF10049A01EA337E33F11224A0B8FA468D5D41B99DEAA41861ECFEB37E322A51AB561Av2o8C" TargetMode="External"/><Relationship Id="rId10" Type="http://schemas.openxmlformats.org/officeDocument/2006/relationships/hyperlink" Target="consultantplus://offline/ref=80C5FAE6DBCF10049A01EA337E33F11227A1B3F9418A5D41B99DEAA418v6o1C" TargetMode="External"/><Relationship Id="rId19" Type="http://schemas.openxmlformats.org/officeDocument/2006/relationships/hyperlink" Target="consultantplus://offline/ref=80C5FAE6DBCF10049A01EA337E33F11227AAB0F040865D41B99DEAA41861ECFEB37E322A51AB561Bv2o3C"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0C5FAE6DBCF10049A01EA337E33F11227ABB6FA448C5D41B99DEAA418v6o1C" TargetMode="External"/><Relationship Id="rId14" Type="http://schemas.openxmlformats.org/officeDocument/2006/relationships/hyperlink" Target="consultantplus://offline/ref=80C5FAE6DBCF10049A01EA337E33F11227A2B4FF408F5D41B99DEAA41861ECFEB37E322A51AB571Ev2o9C" TargetMode="External"/><Relationship Id="rId22" Type="http://schemas.openxmlformats.org/officeDocument/2006/relationships/hyperlink" Target="consultantplus://offline/ref=80C5FAE6DBCF10049A01EA337E33F11224A0B8FA468D5D41B99DEAA41861ECFEB37E322A51AB561Av2o8C" TargetMode="External"/><Relationship Id="rId27" Type="http://schemas.openxmlformats.org/officeDocument/2006/relationships/hyperlink" Target="consultantplus://offline/ref=80C5FAE6DBCF10049A01EA337E33F11227ABB6FA448C5D41B99DEAA418v6o1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139E05-4A87-4509-98F1-AE7AC8BCA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81</Pages>
  <Words>26671</Words>
  <Characters>152025</Characters>
  <Application>Microsoft Office Word</Application>
  <DocSecurity>0</DocSecurity>
  <Lines>1266</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2019-09-02T02:34:00Z</dcterms:created>
  <dcterms:modified xsi:type="dcterms:W3CDTF">2019-09-02T04:08:00Z</dcterms:modified>
</cp:coreProperties>
</file>