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AD" w:rsidRPr="00D6266E" w:rsidRDefault="00385FAD" w:rsidP="00385FAD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2"/>
          <w:sz w:val="28"/>
          <w:szCs w:val="28"/>
        </w:rPr>
      </w:pPr>
      <w:r w:rsidRPr="00D6266E">
        <w:rPr>
          <w:color w:val="000000"/>
          <w:spacing w:val="-2"/>
          <w:sz w:val="28"/>
          <w:szCs w:val="28"/>
        </w:rPr>
        <w:t>СОВЕТ ДЕПУТАТОВ</w:t>
      </w:r>
    </w:p>
    <w:p w:rsidR="00385FAD" w:rsidRPr="00D6266E" w:rsidRDefault="00385FAD" w:rsidP="00385FAD">
      <w:pPr>
        <w:shd w:val="clear" w:color="auto" w:fill="FFFFFF"/>
        <w:spacing w:before="5"/>
        <w:ind w:right="539"/>
        <w:contextualSpacing/>
        <w:jc w:val="center"/>
        <w:rPr>
          <w:sz w:val="28"/>
          <w:szCs w:val="28"/>
        </w:rPr>
      </w:pPr>
      <w:r w:rsidRPr="00D6266E">
        <w:rPr>
          <w:color w:val="000000"/>
          <w:spacing w:val="-2"/>
          <w:sz w:val="28"/>
          <w:szCs w:val="28"/>
        </w:rPr>
        <w:t>БЛЮДЧАНСКОГО  СЕЛЬСОВЕТА  ЧАНОВСКОГО РАЙОНА НОВОСИБИРСКОЙ ОБЛАСТИ</w:t>
      </w:r>
    </w:p>
    <w:p w:rsidR="00385FAD" w:rsidRPr="00D6266E" w:rsidRDefault="00385FAD" w:rsidP="00385FAD">
      <w:pPr>
        <w:shd w:val="clear" w:color="auto" w:fill="FFFFFF"/>
        <w:spacing w:before="5"/>
        <w:ind w:right="539"/>
        <w:contextualSpacing/>
        <w:jc w:val="center"/>
        <w:rPr>
          <w:sz w:val="28"/>
          <w:szCs w:val="28"/>
        </w:rPr>
      </w:pPr>
      <w:r w:rsidRPr="00D6266E">
        <w:rPr>
          <w:sz w:val="28"/>
          <w:szCs w:val="28"/>
        </w:rPr>
        <w:t xml:space="preserve">Четвертого </w:t>
      </w:r>
      <w:r w:rsidRPr="00D6266E">
        <w:rPr>
          <w:color w:val="000000"/>
          <w:spacing w:val="-1"/>
          <w:sz w:val="28"/>
          <w:szCs w:val="28"/>
        </w:rPr>
        <w:t xml:space="preserve"> созыва</w:t>
      </w:r>
    </w:p>
    <w:p w:rsidR="00385FAD" w:rsidRPr="00D6266E" w:rsidRDefault="00385FAD" w:rsidP="00385FAD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  <w:sz w:val="28"/>
          <w:szCs w:val="28"/>
        </w:rPr>
      </w:pPr>
      <w:r w:rsidRPr="00D6266E">
        <w:rPr>
          <w:color w:val="000000"/>
          <w:spacing w:val="-2"/>
          <w:sz w:val="28"/>
          <w:szCs w:val="28"/>
        </w:rPr>
        <w:t>РЕШЕНИЕ</w:t>
      </w:r>
    </w:p>
    <w:p w:rsidR="00385FAD" w:rsidRPr="00D6266E" w:rsidRDefault="00385FAD" w:rsidP="00385FAD">
      <w:pPr>
        <w:shd w:val="clear" w:color="auto" w:fill="FFFFFF"/>
        <w:spacing w:before="317"/>
        <w:ind w:left="10"/>
        <w:contextualSpacing/>
        <w:jc w:val="center"/>
        <w:rPr>
          <w:b/>
          <w:sz w:val="28"/>
          <w:szCs w:val="28"/>
        </w:rPr>
      </w:pPr>
    </w:p>
    <w:p w:rsidR="00385FAD" w:rsidRPr="00D6266E" w:rsidRDefault="00385FAD" w:rsidP="00385FAD">
      <w:pPr>
        <w:shd w:val="clear" w:color="auto" w:fill="FFFFFF"/>
        <w:ind w:left="14"/>
        <w:contextualSpacing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сорок </w:t>
      </w:r>
      <w:r w:rsidR="00C60376">
        <w:rPr>
          <w:color w:val="000000"/>
          <w:spacing w:val="-1"/>
          <w:sz w:val="28"/>
          <w:szCs w:val="28"/>
        </w:rPr>
        <w:t>второй</w:t>
      </w:r>
      <w:r>
        <w:rPr>
          <w:color w:val="000000"/>
          <w:spacing w:val="-1"/>
          <w:sz w:val="28"/>
          <w:szCs w:val="28"/>
        </w:rPr>
        <w:t xml:space="preserve">  </w:t>
      </w:r>
      <w:r w:rsidRPr="00D6266E">
        <w:rPr>
          <w:color w:val="000000"/>
          <w:spacing w:val="-1"/>
          <w:sz w:val="28"/>
          <w:szCs w:val="28"/>
        </w:rPr>
        <w:t xml:space="preserve"> сессии</w:t>
      </w:r>
    </w:p>
    <w:p w:rsidR="00385FAD" w:rsidRPr="00D6266E" w:rsidRDefault="00385FAD" w:rsidP="00385FAD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z w:val="28"/>
          <w:szCs w:val="28"/>
        </w:rPr>
      </w:pPr>
    </w:p>
    <w:p w:rsidR="00385FAD" w:rsidRPr="00D6266E" w:rsidRDefault="00C60376" w:rsidP="00385FAD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07DA">
        <w:rPr>
          <w:sz w:val="28"/>
          <w:szCs w:val="28"/>
        </w:rPr>
        <w:t>3</w:t>
      </w:r>
      <w:r w:rsidR="00385FAD">
        <w:rPr>
          <w:sz w:val="28"/>
          <w:szCs w:val="28"/>
        </w:rPr>
        <w:t>.1</w:t>
      </w:r>
      <w:r w:rsidRPr="00E207DA">
        <w:rPr>
          <w:sz w:val="28"/>
          <w:szCs w:val="28"/>
        </w:rPr>
        <w:t>2</w:t>
      </w:r>
      <w:r w:rsidR="00385FAD" w:rsidRPr="00D6266E">
        <w:rPr>
          <w:sz w:val="28"/>
          <w:szCs w:val="28"/>
        </w:rPr>
        <w:t>.</w:t>
      </w:r>
      <w:r w:rsidR="00385FAD" w:rsidRPr="00D6266E">
        <w:rPr>
          <w:color w:val="000000"/>
          <w:spacing w:val="-1"/>
          <w:sz w:val="28"/>
          <w:szCs w:val="28"/>
        </w:rPr>
        <w:t>201</w:t>
      </w:r>
      <w:r w:rsidR="00385FAD">
        <w:rPr>
          <w:color w:val="000000"/>
          <w:spacing w:val="-1"/>
          <w:sz w:val="28"/>
          <w:szCs w:val="28"/>
        </w:rPr>
        <w:t>4</w:t>
      </w:r>
      <w:r w:rsidR="00385FAD" w:rsidRPr="00D6266E">
        <w:rPr>
          <w:color w:val="000000"/>
          <w:sz w:val="28"/>
          <w:szCs w:val="28"/>
        </w:rPr>
        <w:t xml:space="preserve">  </w:t>
      </w:r>
      <w:r w:rsidR="00385FAD">
        <w:rPr>
          <w:color w:val="000000"/>
          <w:sz w:val="28"/>
          <w:szCs w:val="28"/>
        </w:rPr>
        <w:t xml:space="preserve">                </w:t>
      </w:r>
      <w:r w:rsidR="00385FAD" w:rsidRPr="00BF2F52">
        <w:rPr>
          <w:color w:val="000000"/>
          <w:sz w:val="28"/>
          <w:szCs w:val="28"/>
        </w:rPr>
        <w:t xml:space="preserve">           </w:t>
      </w:r>
      <w:r w:rsidR="00385FAD" w:rsidRPr="00D6266E">
        <w:rPr>
          <w:color w:val="000000"/>
          <w:sz w:val="28"/>
          <w:szCs w:val="28"/>
        </w:rPr>
        <w:t xml:space="preserve">     с.Блюдчанское            </w:t>
      </w:r>
      <w:r w:rsidR="00385FAD">
        <w:rPr>
          <w:color w:val="000000"/>
          <w:sz w:val="28"/>
          <w:szCs w:val="28"/>
        </w:rPr>
        <w:t xml:space="preserve">                               </w:t>
      </w:r>
      <w:r w:rsidR="00385FAD" w:rsidRPr="00D6266E">
        <w:rPr>
          <w:color w:val="000000"/>
          <w:sz w:val="28"/>
          <w:szCs w:val="28"/>
        </w:rPr>
        <w:t xml:space="preserve"> №</w:t>
      </w:r>
      <w:r w:rsidR="00385FAD">
        <w:rPr>
          <w:color w:val="000000"/>
          <w:sz w:val="28"/>
          <w:szCs w:val="28"/>
        </w:rPr>
        <w:t xml:space="preserve"> </w:t>
      </w:r>
      <w:r w:rsidR="00385FAD" w:rsidRPr="00D6266E">
        <w:rPr>
          <w:color w:val="000000"/>
          <w:sz w:val="28"/>
          <w:szCs w:val="28"/>
        </w:rPr>
        <w:t>1</w:t>
      </w:r>
      <w:r w:rsidR="00385FAD">
        <w:rPr>
          <w:color w:val="000000"/>
          <w:sz w:val="28"/>
          <w:szCs w:val="28"/>
        </w:rPr>
        <w:t>9</w:t>
      </w:r>
      <w:r w:rsidRPr="00E207DA">
        <w:rPr>
          <w:color w:val="000000"/>
          <w:sz w:val="28"/>
          <w:szCs w:val="28"/>
        </w:rPr>
        <w:t>6</w:t>
      </w:r>
      <w:r w:rsidR="00385FAD" w:rsidRPr="00D6266E">
        <w:rPr>
          <w:sz w:val="28"/>
          <w:szCs w:val="28"/>
        </w:rPr>
        <w:t xml:space="preserve"> </w:t>
      </w:r>
    </w:p>
    <w:p w:rsidR="00385FAD" w:rsidRPr="00D6266E" w:rsidRDefault="00385FAD" w:rsidP="00385FAD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jc w:val="center"/>
        <w:rPr>
          <w:sz w:val="28"/>
          <w:szCs w:val="28"/>
        </w:rPr>
      </w:pPr>
    </w:p>
    <w:p w:rsidR="00385FAD" w:rsidRPr="00D6266E" w:rsidRDefault="00385FAD" w:rsidP="00385FAD">
      <w:pPr>
        <w:jc w:val="center"/>
        <w:rPr>
          <w:b/>
          <w:sz w:val="28"/>
          <w:szCs w:val="28"/>
        </w:rPr>
      </w:pPr>
    </w:p>
    <w:p w:rsidR="00385FAD" w:rsidRPr="00D6266E" w:rsidRDefault="00385FAD" w:rsidP="00385FAD">
      <w:pPr>
        <w:jc w:val="center"/>
        <w:rPr>
          <w:sz w:val="28"/>
          <w:szCs w:val="28"/>
        </w:rPr>
      </w:pPr>
      <w:r w:rsidRPr="00D6266E">
        <w:rPr>
          <w:sz w:val="28"/>
          <w:szCs w:val="28"/>
        </w:rPr>
        <w:t xml:space="preserve">О бюджете </w:t>
      </w:r>
      <w:proofErr w:type="spellStart"/>
      <w:r w:rsidRPr="00D6266E">
        <w:rPr>
          <w:sz w:val="28"/>
          <w:szCs w:val="28"/>
        </w:rPr>
        <w:t>Блюдчанского</w:t>
      </w:r>
      <w:proofErr w:type="spellEnd"/>
      <w:r w:rsidRPr="00D6266E">
        <w:rPr>
          <w:sz w:val="28"/>
          <w:szCs w:val="28"/>
        </w:rPr>
        <w:t xml:space="preserve"> сельсовета на 201</w:t>
      </w:r>
      <w:r w:rsidR="003768D6">
        <w:rPr>
          <w:sz w:val="28"/>
          <w:szCs w:val="28"/>
        </w:rPr>
        <w:t>5</w:t>
      </w:r>
      <w:r w:rsidRPr="00D6266E">
        <w:rPr>
          <w:sz w:val="28"/>
          <w:szCs w:val="28"/>
        </w:rPr>
        <w:t xml:space="preserve"> г. и плановый период</w:t>
      </w:r>
    </w:p>
    <w:p w:rsidR="00385FAD" w:rsidRPr="002E2004" w:rsidRDefault="00385FAD" w:rsidP="00385FAD">
      <w:pPr>
        <w:jc w:val="center"/>
        <w:rPr>
          <w:sz w:val="28"/>
          <w:szCs w:val="28"/>
        </w:rPr>
      </w:pPr>
      <w:r w:rsidRPr="00D6266E">
        <w:rPr>
          <w:sz w:val="28"/>
          <w:szCs w:val="28"/>
        </w:rPr>
        <w:t>201</w:t>
      </w:r>
      <w:r w:rsidR="003768D6">
        <w:rPr>
          <w:sz w:val="28"/>
          <w:szCs w:val="28"/>
        </w:rPr>
        <w:t>6</w:t>
      </w:r>
      <w:r w:rsidRPr="00D6266E">
        <w:rPr>
          <w:sz w:val="28"/>
          <w:szCs w:val="28"/>
        </w:rPr>
        <w:t>- 201</w:t>
      </w:r>
      <w:r w:rsidR="003768D6">
        <w:rPr>
          <w:sz w:val="28"/>
          <w:szCs w:val="28"/>
        </w:rPr>
        <w:t>7</w:t>
      </w:r>
      <w:r w:rsidRPr="00D6266E">
        <w:rPr>
          <w:sz w:val="28"/>
          <w:szCs w:val="28"/>
        </w:rPr>
        <w:t xml:space="preserve"> годы</w:t>
      </w:r>
    </w:p>
    <w:p w:rsidR="00385FAD" w:rsidRPr="002E2004" w:rsidRDefault="00385FAD" w:rsidP="00385FAD">
      <w:pPr>
        <w:jc w:val="center"/>
        <w:rPr>
          <w:sz w:val="28"/>
          <w:szCs w:val="28"/>
        </w:rPr>
      </w:pPr>
    </w:p>
    <w:p w:rsidR="00385FAD" w:rsidRPr="002E2004" w:rsidRDefault="00385FAD" w:rsidP="00385FAD">
      <w:pPr>
        <w:jc w:val="center"/>
        <w:rPr>
          <w:sz w:val="28"/>
          <w:szCs w:val="28"/>
        </w:rPr>
      </w:pPr>
    </w:p>
    <w:p w:rsidR="00523433" w:rsidRPr="00042205" w:rsidRDefault="00523433" w:rsidP="00A73D7D">
      <w:pPr>
        <w:rPr>
          <w:sz w:val="28"/>
          <w:szCs w:val="28"/>
        </w:rPr>
      </w:pPr>
    </w:p>
    <w:p w:rsidR="00523433" w:rsidRPr="00FA0401" w:rsidRDefault="00523433" w:rsidP="00A73D7D">
      <w:pPr>
        <w:autoSpaceDE w:val="0"/>
        <w:autoSpaceDN w:val="0"/>
        <w:adjustRightInd w:val="0"/>
        <w:ind w:firstLine="720"/>
        <w:jc w:val="both"/>
        <w:outlineLvl w:val="1"/>
        <w:rPr>
          <w:rFonts w:cs="Arial"/>
          <w:b/>
          <w:bCs/>
          <w:sz w:val="26"/>
          <w:szCs w:val="26"/>
        </w:rPr>
      </w:pPr>
      <w:r w:rsidRPr="0028544C">
        <w:rPr>
          <w:b/>
          <w:bCs/>
          <w:sz w:val="26"/>
          <w:szCs w:val="26"/>
        </w:rPr>
        <w:t>Статья 1</w:t>
      </w:r>
      <w:r>
        <w:rPr>
          <w:b/>
          <w:bCs/>
          <w:sz w:val="26"/>
          <w:szCs w:val="26"/>
        </w:rPr>
        <w:t>. Основные характеристики бюджета поселения на 2015 год и плановый период 2016 и 2017 годы.</w:t>
      </w:r>
    </w:p>
    <w:p w:rsidR="00523433" w:rsidRPr="00E17E40" w:rsidRDefault="00523433" w:rsidP="00A73D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1. Утвердить основные характеристики  бюджета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Новосибирской области (далее – бюджет поселения) на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 год: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1) прогнозируемый общий объем доходов  бюджета поселения в сумме </w:t>
      </w:r>
      <w:r>
        <w:rPr>
          <w:sz w:val="28"/>
          <w:szCs w:val="28"/>
        </w:rPr>
        <w:t>9066,0</w:t>
      </w:r>
      <w:r w:rsidRPr="00E17E40">
        <w:rPr>
          <w:sz w:val="28"/>
          <w:szCs w:val="28"/>
        </w:rPr>
        <w:t xml:space="preserve">тыс. 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7519,9</w:t>
      </w:r>
      <w:r w:rsidRPr="00E17E40">
        <w:rPr>
          <w:sz w:val="28"/>
          <w:szCs w:val="28"/>
        </w:rPr>
        <w:t>тыс. рублей;</w:t>
      </w:r>
    </w:p>
    <w:p w:rsidR="00523433" w:rsidRDefault="00523433" w:rsidP="00A73D7D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E17E40">
        <w:rPr>
          <w:sz w:val="28"/>
          <w:szCs w:val="28"/>
        </w:rPr>
        <w:t xml:space="preserve">2) общий объем расходов  бюджета поселения в сумме </w:t>
      </w:r>
      <w:r>
        <w:rPr>
          <w:sz w:val="28"/>
          <w:szCs w:val="28"/>
        </w:rPr>
        <w:t>9143,3</w:t>
      </w:r>
      <w:r w:rsidRPr="00E17E40">
        <w:rPr>
          <w:sz w:val="28"/>
          <w:szCs w:val="28"/>
        </w:rPr>
        <w:t xml:space="preserve"> тыс. рублей;</w:t>
      </w:r>
    </w:p>
    <w:p w:rsidR="00523433" w:rsidRPr="00E17E40" w:rsidRDefault="00523433" w:rsidP="00C160A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160AF">
        <w:rPr>
          <w:sz w:val="28"/>
          <w:szCs w:val="28"/>
          <w:lang w:eastAsia="en-US"/>
        </w:rPr>
        <w:t>3)</w:t>
      </w:r>
      <w:r w:rsidRPr="00C160AF">
        <w:rPr>
          <w:rFonts w:cs="Arial"/>
          <w:sz w:val="28"/>
          <w:szCs w:val="28"/>
          <w:lang w:val="en-US" w:eastAsia="en-US"/>
        </w:rPr>
        <w:t> </w:t>
      </w:r>
      <w:r w:rsidRPr="00C160AF">
        <w:rPr>
          <w:sz w:val="28"/>
          <w:szCs w:val="28"/>
          <w:lang w:eastAsia="en-US"/>
        </w:rPr>
        <w:t xml:space="preserve">дефицит </w:t>
      </w:r>
      <w:r>
        <w:rPr>
          <w:sz w:val="28"/>
          <w:szCs w:val="28"/>
          <w:lang w:eastAsia="en-US"/>
        </w:rPr>
        <w:t>местного</w:t>
      </w:r>
      <w:r w:rsidRPr="00C160AF">
        <w:rPr>
          <w:sz w:val="28"/>
          <w:szCs w:val="28"/>
          <w:lang w:eastAsia="en-US"/>
        </w:rPr>
        <w:t xml:space="preserve"> бюджета в сумме </w:t>
      </w:r>
      <w:r>
        <w:rPr>
          <w:sz w:val="28"/>
          <w:szCs w:val="28"/>
          <w:lang w:eastAsia="en-US"/>
        </w:rPr>
        <w:t xml:space="preserve">77,3 </w:t>
      </w:r>
      <w:r w:rsidRPr="00C160AF">
        <w:rPr>
          <w:sz w:val="28"/>
          <w:szCs w:val="28"/>
          <w:lang w:eastAsia="en-US"/>
        </w:rPr>
        <w:t>тыс. рублей.</w:t>
      </w:r>
    </w:p>
    <w:p w:rsidR="00523433" w:rsidRPr="00E17E40" w:rsidRDefault="00523433" w:rsidP="00A73D7D">
      <w:pPr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2. Утвердить основные характеристики  бюджета на плановый период </w:t>
      </w:r>
      <w:r>
        <w:rPr>
          <w:sz w:val="28"/>
          <w:szCs w:val="28"/>
        </w:rPr>
        <w:t>2016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годы: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1) прогнозируемый общий объем доходов на </w:t>
      </w:r>
      <w:r>
        <w:rPr>
          <w:sz w:val="28"/>
          <w:szCs w:val="28"/>
        </w:rPr>
        <w:t>2016</w:t>
      </w:r>
      <w:r w:rsidRPr="00E17E40">
        <w:rPr>
          <w:sz w:val="28"/>
          <w:szCs w:val="28"/>
        </w:rPr>
        <w:t>г. –</w:t>
      </w:r>
      <w:r>
        <w:rPr>
          <w:sz w:val="28"/>
          <w:szCs w:val="28"/>
        </w:rPr>
        <w:t>7486,7</w:t>
      </w:r>
      <w:r w:rsidRPr="00E17E40">
        <w:rPr>
          <w:sz w:val="28"/>
          <w:szCs w:val="28"/>
        </w:rPr>
        <w:t>тыс</w:t>
      </w:r>
      <w:proofErr w:type="gramStart"/>
      <w:r w:rsidRPr="00E17E40">
        <w:rPr>
          <w:sz w:val="28"/>
          <w:szCs w:val="28"/>
        </w:rPr>
        <w:t>.р</w:t>
      </w:r>
      <w:proofErr w:type="gramEnd"/>
      <w:r w:rsidRPr="00E17E40">
        <w:rPr>
          <w:sz w:val="28"/>
          <w:szCs w:val="28"/>
        </w:rPr>
        <w:t xml:space="preserve">уб.,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5879,3</w:t>
      </w:r>
      <w:r w:rsidRPr="00E17E40">
        <w:rPr>
          <w:sz w:val="28"/>
          <w:szCs w:val="28"/>
        </w:rPr>
        <w:t xml:space="preserve">тыс. рублей, и на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>г. –</w:t>
      </w:r>
      <w:r>
        <w:rPr>
          <w:sz w:val="28"/>
          <w:szCs w:val="28"/>
        </w:rPr>
        <w:t>7291,4</w:t>
      </w:r>
      <w:r w:rsidRPr="00E17E40">
        <w:rPr>
          <w:sz w:val="28"/>
          <w:szCs w:val="28"/>
        </w:rPr>
        <w:t xml:space="preserve"> тыс.руб.,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5913,8</w:t>
      </w:r>
      <w:r w:rsidRPr="00E17E40">
        <w:rPr>
          <w:sz w:val="28"/>
          <w:szCs w:val="28"/>
        </w:rPr>
        <w:t xml:space="preserve"> тыс. рублей;</w:t>
      </w:r>
    </w:p>
    <w:p w:rsidR="00523433" w:rsidRPr="00E17E40" w:rsidRDefault="00523433" w:rsidP="00A73D7D">
      <w:pPr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          2) прогнозируемый общий объем расходов на </w:t>
      </w:r>
      <w:r>
        <w:rPr>
          <w:sz w:val="28"/>
          <w:szCs w:val="28"/>
        </w:rPr>
        <w:t>2016</w:t>
      </w:r>
      <w:r w:rsidRPr="00E17E40">
        <w:rPr>
          <w:sz w:val="28"/>
          <w:szCs w:val="28"/>
        </w:rPr>
        <w:t>г. –</w:t>
      </w:r>
      <w:r>
        <w:rPr>
          <w:sz w:val="28"/>
          <w:szCs w:val="28"/>
        </w:rPr>
        <w:t>7567,0</w:t>
      </w:r>
      <w:r w:rsidRPr="00E17E40">
        <w:rPr>
          <w:sz w:val="28"/>
          <w:szCs w:val="28"/>
        </w:rPr>
        <w:t xml:space="preserve"> тыс</w:t>
      </w:r>
      <w:proofErr w:type="gramStart"/>
      <w:r w:rsidRPr="00E17E40">
        <w:rPr>
          <w:sz w:val="28"/>
          <w:szCs w:val="28"/>
        </w:rPr>
        <w:t>.р</w:t>
      </w:r>
      <w:proofErr w:type="gramEnd"/>
      <w:r w:rsidRPr="00E17E40">
        <w:rPr>
          <w:sz w:val="28"/>
          <w:szCs w:val="28"/>
        </w:rPr>
        <w:t>уб., в том числе общий объем условно утвержденных расходов –</w:t>
      </w:r>
      <w:r>
        <w:rPr>
          <w:sz w:val="28"/>
          <w:szCs w:val="28"/>
        </w:rPr>
        <w:t xml:space="preserve"> 187,2 р</w:t>
      </w:r>
      <w:r w:rsidRPr="00E17E40">
        <w:rPr>
          <w:sz w:val="28"/>
          <w:szCs w:val="28"/>
        </w:rPr>
        <w:t xml:space="preserve">уб. и общий объем расходов на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>г. –</w:t>
      </w:r>
      <w:r>
        <w:rPr>
          <w:sz w:val="28"/>
          <w:szCs w:val="28"/>
        </w:rPr>
        <w:t xml:space="preserve">7360,2 </w:t>
      </w:r>
      <w:r w:rsidRPr="00E17E40">
        <w:rPr>
          <w:sz w:val="28"/>
          <w:szCs w:val="28"/>
        </w:rPr>
        <w:t>тыс.руб., в том числе условно утвержденных –</w:t>
      </w:r>
      <w:r>
        <w:rPr>
          <w:sz w:val="28"/>
          <w:szCs w:val="28"/>
        </w:rPr>
        <w:t>364,4</w:t>
      </w:r>
      <w:r w:rsidRPr="00E17E40">
        <w:rPr>
          <w:sz w:val="28"/>
          <w:szCs w:val="28"/>
        </w:rPr>
        <w:t>тыс.руб.;</w:t>
      </w:r>
    </w:p>
    <w:p w:rsidR="00523433" w:rsidRDefault="00523433" w:rsidP="00A73D7D">
      <w:pPr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          3) </w:t>
      </w:r>
      <w:r>
        <w:rPr>
          <w:sz w:val="28"/>
          <w:szCs w:val="28"/>
        </w:rPr>
        <w:t>дефицит местного бюджета</w:t>
      </w:r>
      <w:r w:rsidRPr="00E17E40">
        <w:rPr>
          <w:sz w:val="28"/>
          <w:szCs w:val="28"/>
        </w:rPr>
        <w:t xml:space="preserve"> на </w:t>
      </w:r>
      <w:r>
        <w:rPr>
          <w:sz w:val="28"/>
          <w:szCs w:val="28"/>
        </w:rPr>
        <w:t>2016 год в сумме 80,3 тыс. руб.</w:t>
      </w:r>
    </w:p>
    <w:p w:rsidR="00523433" w:rsidRDefault="00523433" w:rsidP="001F3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дефицит  местного бюджета на2017</w:t>
      </w:r>
      <w:r w:rsidRPr="00E17E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68,8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23433" w:rsidRPr="00E17E40" w:rsidRDefault="00523433" w:rsidP="001F3DD2">
      <w:pPr>
        <w:jc w:val="both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Статья 2. Главные администраторы доходов бюджета поселения и главные администраторы </w:t>
      </w:r>
      <w:proofErr w:type="gramStart"/>
      <w:r w:rsidRPr="00E17E40">
        <w:rPr>
          <w:b/>
          <w:bCs/>
          <w:sz w:val="28"/>
          <w:szCs w:val="28"/>
        </w:rPr>
        <w:t>источников финансирования дефицита бюджета поселения</w:t>
      </w:r>
      <w:proofErr w:type="gramEnd"/>
      <w:r w:rsidRPr="00E17E40">
        <w:rPr>
          <w:b/>
          <w:bCs/>
          <w:sz w:val="28"/>
          <w:szCs w:val="28"/>
        </w:rPr>
        <w:t>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lastRenderedPageBreak/>
        <w:t xml:space="preserve">1. Установить перечень главных администраторов доходов бюджета поселения на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2016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годы согласно приложению 1 к настоящему решению, в том числе: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1) перечень главных администраторов налоговых и неналоговых доходов бюджета поселения согласно таблице 1;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2) перечень главных администраторов безвозмездных поступлений согласно таблице 2.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2. Установить перечень главных </w:t>
      </w:r>
      <w:proofErr w:type="gramStart"/>
      <w:r w:rsidRPr="00E17E40">
        <w:rPr>
          <w:sz w:val="28"/>
          <w:szCs w:val="28"/>
        </w:rPr>
        <w:t>администраторов источников финансирования дефицита бюджета поселения</w:t>
      </w:r>
      <w:proofErr w:type="gramEnd"/>
      <w:r w:rsidRPr="00E17E40">
        <w:rPr>
          <w:sz w:val="28"/>
          <w:szCs w:val="28"/>
        </w:rPr>
        <w:t xml:space="preserve"> на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2016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годы согласно приложению 2 к настоящему решению.</w:t>
      </w:r>
    </w:p>
    <w:p w:rsidR="00523433" w:rsidRPr="00E17E40" w:rsidRDefault="00523433" w:rsidP="00A73D7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17E40">
        <w:rPr>
          <w:rFonts w:ascii="Times New Roman" w:hAnsi="Times New Roman" w:cs="Times New Roman"/>
          <w:sz w:val="28"/>
          <w:szCs w:val="28"/>
        </w:rPr>
        <w:t xml:space="preserve">3. Установить, что в случае изменения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E17E40">
        <w:rPr>
          <w:rFonts w:ascii="Times New Roman" w:hAnsi="Times New Roman" w:cs="Times New Roman"/>
          <w:sz w:val="28"/>
          <w:szCs w:val="28"/>
        </w:rPr>
        <w:t xml:space="preserve"> году перечня и (или) </w:t>
      </w:r>
      <w:proofErr w:type="gramStart"/>
      <w:r w:rsidRPr="00E17E40">
        <w:rPr>
          <w:rFonts w:ascii="Times New Roman" w:hAnsi="Times New Roman" w:cs="Times New Roman"/>
          <w:sz w:val="28"/>
          <w:szCs w:val="28"/>
        </w:rPr>
        <w:t xml:space="preserve">полномочий главных администраторов доходов бюджета поселения или главных администраторов источников финансирования дефицита бюджета поселения администрация </w:t>
      </w:r>
      <w:proofErr w:type="spellStart"/>
      <w:r w:rsidRPr="00E17E40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E17E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7E40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7E4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поселения и в перечень главных администраторов источников финансирования дефицита бюджета поселения, а</w:t>
      </w:r>
      <w:proofErr w:type="gramEnd"/>
      <w:r w:rsidRPr="00E17E40">
        <w:rPr>
          <w:rFonts w:ascii="Times New Roman" w:hAnsi="Times New Roman" w:cs="Times New Roman"/>
          <w:sz w:val="28"/>
          <w:szCs w:val="28"/>
        </w:rPr>
        <w:t xml:space="preserve"> также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 в настоящее решения.</w:t>
      </w:r>
    </w:p>
    <w:p w:rsidR="00523433" w:rsidRPr="00E17E40" w:rsidRDefault="00523433" w:rsidP="00A73D7D">
      <w:pPr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4.  Возложить на администрацию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Новосибирской области полномочия «Администратора поступлений в бюджет» и установить единый код Администратора </w:t>
      </w:r>
      <w:r w:rsidRPr="00E17E40">
        <w:rPr>
          <w:b/>
          <w:bCs/>
          <w:sz w:val="28"/>
          <w:szCs w:val="28"/>
        </w:rPr>
        <w:t>448</w:t>
      </w:r>
      <w:r w:rsidRPr="00E17E40">
        <w:rPr>
          <w:sz w:val="28"/>
          <w:szCs w:val="28"/>
        </w:rPr>
        <w:t xml:space="preserve">. Закрепить за администрацией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Новосибирской области  следующие функции:</w:t>
      </w:r>
    </w:p>
    <w:p w:rsidR="00523433" w:rsidRPr="00E17E40" w:rsidRDefault="00523433" w:rsidP="00A73D7D">
      <w:pPr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- </w:t>
      </w:r>
      <w:proofErr w:type="gramStart"/>
      <w:r w:rsidRPr="00E17E40">
        <w:rPr>
          <w:sz w:val="28"/>
          <w:szCs w:val="28"/>
        </w:rPr>
        <w:t>контроль за</w:t>
      </w:r>
      <w:proofErr w:type="gramEnd"/>
      <w:r w:rsidRPr="00E17E40">
        <w:rPr>
          <w:sz w:val="28"/>
          <w:szCs w:val="28"/>
        </w:rPr>
        <w:t xml:space="preserve"> правильностью исчисления, полнотой и своевременностью уплаты платежей в бюджет;</w:t>
      </w:r>
    </w:p>
    <w:p w:rsidR="00523433" w:rsidRPr="00E17E40" w:rsidRDefault="00523433" w:rsidP="00A73D7D">
      <w:pPr>
        <w:jc w:val="both"/>
        <w:rPr>
          <w:sz w:val="28"/>
          <w:szCs w:val="28"/>
        </w:rPr>
      </w:pPr>
      <w:r w:rsidRPr="00E17E40">
        <w:rPr>
          <w:sz w:val="28"/>
          <w:szCs w:val="28"/>
        </w:rPr>
        <w:t>- начисление, учет, взыскание и принятие решений о возврате (зачете) излишне уплаченных (взысканных) платежей в бюджет, пеней и штрафов по ним.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>Статья 3. Формирование доходов бюджета поселения</w:t>
      </w:r>
    </w:p>
    <w:p w:rsidR="00523433" w:rsidRPr="00E17E40" w:rsidRDefault="00523433" w:rsidP="00A73D7D">
      <w:pPr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           1.Утвердить неустановленные бюджетным законодательством РФ нормативы распределения доходов между бюджетами бюджетной системы РФ, являющихся источником формирования доходов бюджета поселения на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г. и плановый период </w:t>
      </w:r>
      <w:r>
        <w:rPr>
          <w:sz w:val="28"/>
          <w:szCs w:val="28"/>
        </w:rPr>
        <w:t>2016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годы согласно приложению №3 таблиц 1, 2 к настоящему решению.</w:t>
      </w:r>
    </w:p>
    <w:p w:rsidR="00523433" w:rsidRDefault="00523433" w:rsidP="00A73D7D">
      <w:pPr>
        <w:jc w:val="both"/>
        <w:rPr>
          <w:rFonts w:cs="Arial"/>
          <w:sz w:val="28"/>
          <w:szCs w:val="28"/>
        </w:rPr>
      </w:pPr>
      <w:r w:rsidRPr="00E17E40">
        <w:rPr>
          <w:sz w:val="28"/>
          <w:szCs w:val="28"/>
        </w:rPr>
        <w:t xml:space="preserve">            2. Установить, что доходы бюджета поселения  на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г. и плановый период </w:t>
      </w:r>
      <w:r>
        <w:rPr>
          <w:sz w:val="28"/>
          <w:szCs w:val="28"/>
        </w:rPr>
        <w:t>2016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годы формируются за счет отчислений от федеральных и региональных налогов и сборов, в соответствии с нормативами, установленными Бюджетным Кодексом РФ, а также пеней и штрафов по ним, местным налогам, неналоговых доходов, а также за счет безвозмездных поступлений .</w:t>
      </w:r>
    </w:p>
    <w:p w:rsidR="00523433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26CBE">
        <w:rPr>
          <w:sz w:val="28"/>
          <w:szCs w:val="28"/>
        </w:rPr>
        <w:t xml:space="preserve">Установить, что унитарные предприятия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626CBE">
        <w:rPr>
          <w:sz w:val="28"/>
          <w:szCs w:val="28"/>
        </w:rPr>
        <w:t xml:space="preserve">за использование </w:t>
      </w:r>
      <w:r>
        <w:rPr>
          <w:sz w:val="28"/>
          <w:szCs w:val="28"/>
        </w:rPr>
        <w:t>муниципального</w:t>
      </w:r>
      <w:r w:rsidRPr="00626CBE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освобождается от перечисления</w:t>
      </w:r>
      <w:r w:rsidRPr="00626CBE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поселениячасти</w:t>
      </w:r>
      <w:proofErr w:type="spellEnd"/>
      <w:r>
        <w:rPr>
          <w:sz w:val="28"/>
          <w:szCs w:val="28"/>
        </w:rPr>
        <w:t xml:space="preserve"> </w:t>
      </w:r>
      <w:r w:rsidRPr="00626CBE">
        <w:rPr>
          <w:sz w:val="28"/>
          <w:szCs w:val="28"/>
        </w:rPr>
        <w:t>прибыли, остающейся после уплаты налогов и иных обязательных платежей.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Статья </w:t>
      </w:r>
      <w:r w:rsidR="001A0A05">
        <w:rPr>
          <w:b/>
          <w:bCs/>
          <w:sz w:val="28"/>
          <w:szCs w:val="28"/>
        </w:rPr>
        <w:t>4</w:t>
      </w:r>
      <w:r w:rsidRPr="00E17E40">
        <w:rPr>
          <w:b/>
          <w:bCs/>
          <w:sz w:val="28"/>
          <w:szCs w:val="28"/>
        </w:rPr>
        <w:t xml:space="preserve">. Бюджетные ассигнования бюджета поселения на </w:t>
      </w:r>
      <w:r>
        <w:rPr>
          <w:b/>
          <w:bCs/>
          <w:sz w:val="28"/>
          <w:szCs w:val="28"/>
        </w:rPr>
        <w:t>2015</w:t>
      </w:r>
      <w:r w:rsidRPr="00E17E40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2016</w:t>
      </w:r>
      <w:r w:rsidRPr="00E17E40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2017</w:t>
      </w:r>
      <w:r w:rsidRPr="00E17E40">
        <w:rPr>
          <w:b/>
          <w:bCs/>
          <w:sz w:val="28"/>
          <w:szCs w:val="28"/>
        </w:rPr>
        <w:t xml:space="preserve"> годов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1.</w:t>
      </w:r>
      <w:r w:rsidRPr="00E17E40">
        <w:rPr>
          <w:rFonts w:cs="Arial"/>
          <w:sz w:val="28"/>
          <w:szCs w:val="28"/>
          <w:lang w:val="en-US"/>
        </w:rPr>
        <w:t> </w:t>
      </w:r>
      <w:r w:rsidRPr="00E17E40">
        <w:rPr>
          <w:sz w:val="28"/>
          <w:szCs w:val="28"/>
        </w:rPr>
        <w:t>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</w:t>
      </w:r>
      <w:r>
        <w:rPr>
          <w:sz w:val="28"/>
          <w:szCs w:val="28"/>
        </w:rPr>
        <w:t xml:space="preserve">муниципальным </w:t>
      </w:r>
      <w:r w:rsidRPr="00E17E40">
        <w:rPr>
          <w:sz w:val="28"/>
          <w:szCs w:val="28"/>
        </w:rPr>
        <w:t xml:space="preserve">программам и непрограммным направлениям деятельности) и группам (группам и подгруппам) видов расходов классификации расходов бюджета: 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1) на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 год согласно таблице 1 приложения </w:t>
      </w:r>
      <w:r w:rsidR="002A1151">
        <w:rPr>
          <w:sz w:val="28"/>
          <w:szCs w:val="28"/>
        </w:rPr>
        <w:t>4</w:t>
      </w:r>
      <w:r w:rsidRPr="00E17E40">
        <w:rPr>
          <w:sz w:val="28"/>
          <w:szCs w:val="28"/>
        </w:rPr>
        <w:t xml:space="preserve"> к настоящему решению;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2) на плановый период </w:t>
      </w:r>
      <w:r>
        <w:rPr>
          <w:sz w:val="28"/>
          <w:szCs w:val="28"/>
        </w:rPr>
        <w:t>2016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годы согласно таблице 2 приложения </w:t>
      </w:r>
      <w:r w:rsidR="002A1151">
        <w:rPr>
          <w:sz w:val="28"/>
          <w:szCs w:val="28"/>
        </w:rPr>
        <w:t>4</w:t>
      </w:r>
      <w:r w:rsidRPr="00E17E40">
        <w:rPr>
          <w:sz w:val="28"/>
          <w:szCs w:val="28"/>
        </w:rPr>
        <w:t xml:space="preserve"> к   настоящему решению. 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2.</w:t>
      </w:r>
      <w:r w:rsidRPr="00E17E40">
        <w:rPr>
          <w:rFonts w:cs="Arial"/>
          <w:sz w:val="28"/>
          <w:szCs w:val="28"/>
          <w:lang w:val="en-US"/>
        </w:rPr>
        <w:t> </w:t>
      </w:r>
      <w:r w:rsidRPr="00E17E40">
        <w:rPr>
          <w:sz w:val="28"/>
          <w:szCs w:val="28"/>
        </w:rPr>
        <w:t>Утвердить ведомственную структуру расходов бюджета: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1) на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 год согласно таблице 1приложения </w:t>
      </w:r>
      <w:r w:rsidR="002A1151">
        <w:rPr>
          <w:sz w:val="28"/>
          <w:szCs w:val="28"/>
        </w:rPr>
        <w:t>5</w:t>
      </w:r>
      <w:r w:rsidRPr="00E17E40">
        <w:rPr>
          <w:sz w:val="28"/>
          <w:szCs w:val="28"/>
        </w:rPr>
        <w:t xml:space="preserve"> к настоящему решению;</w:t>
      </w:r>
    </w:p>
    <w:p w:rsidR="00523433" w:rsidRDefault="00523433" w:rsidP="00A73D7D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E17E40">
        <w:rPr>
          <w:sz w:val="28"/>
          <w:szCs w:val="28"/>
        </w:rPr>
        <w:t xml:space="preserve">2) на плановый период </w:t>
      </w:r>
      <w:r>
        <w:rPr>
          <w:sz w:val="28"/>
          <w:szCs w:val="28"/>
        </w:rPr>
        <w:t>2016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годы согласно таблице 2 приложения </w:t>
      </w:r>
      <w:r w:rsidR="002A1151">
        <w:rPr>
          <w:sz w:val="28"/>
          <w:szCs w:val="28"/>
        </w:rPr>
        <w:t>5</w:t>
      </w:r>
      <w:r w:rsidRPr="00E17E40">
        <w:rPr>
          <w:sz w:val="28"/>
          <w:szCs w:val="28"/>
        </w:rPr>
        <w:t xml:space="preserve"> к настоящему решению. </w:t>
      </w:r>
    </w:p>
    <w:p w:rsidR="00523433" w:rsidRPr="00737ADE" w:rsidRDefault="00523433" w:rsidP="00737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7ADE">
        <w:rPr>
          <w:sz w:val="28"/>
          <w:szCs w:val="28"/>
          <w:lang w:eastAsia="en-US"/>
        </w:rPr>
        <w:t xml:space="preserve">3. Установить общий объем бюджетных ассигнований, направляемых на исполнение публичных нормативных обязательств, на 2015 год в сумме </w:t>
      </w:r>
      <w:r>
        <w:rPr>
          <w:sz w:val="28"/>
          <w:szCs w:val="28"/>
          <w:lang w:eastAsia="en-US"/>
        </w:rPr>
        <w:t xml:space="preserve">25,0 </w:t>
      </w:r>
      <w:r w:rsidRPr="00737ADE">
        <w:rPr>
          <w:sz w:val="28"/>
          <w:szCs w:val="28"/>
          <w:lang w:eastAsia="en-US"/>
        </w:rPr>
        <w:t xml:space="preserve">тыс. рублей, на 2016 год в сумме </w:t>
      </w:r>
      <w:r>
        <w:rPr>
          <w:sz w:val="28"/>
          <w:szCs w:val="28"/>
          <w:lang w:eastAsia="en-US"/>
        </w:rPr>
        <w:t>100,0</w:t>
      </w:r>
      <w:r w:rsidR="008D636F">
        <w:rPr>
          <w:sz w:val="28"/>
          <w:szCs w:val="28"/>
          <w:lang w:eastAsia="en-US"/>
        </w:rPr>
        <w:t xml:space="preserve"> </w:t>
      </w:r>
      <w:r w:rsidRPr="00737ADE">
        <w:rPr>
          <w:sz w:val="28"/>
          <w:szCs w:val="28"/>
          <w:lang w:eastAsia="en-US"/>
        </w:rPr>
        <w:t xml:space="preserve">тыс. рублей и на 2017 год в сумме </w:t>
      </w:r>
      <w:r>
        <w:rPr>
          <w:sz w:val="28"/>
          <w:szCs w:val="28"/>
          <w:lang w:eastAsia="en-US"/>
        </w:rPr>
        <w:t xml:space="preserve">100,0 </w:t>
      </w:r>
      <w:r w:rsidRPr="00737ADE">
        <w:rPr>
          <w:sz w:val="28"/>
          <w:szCs w:val="28"/>
          <w:lang w:eastAsia="en-US"/>
        </w:rPr>
        <w:t>тыс. рублей.</w:t>
      </w:r>
    </w:p>
    <w:p w:rsidR="00523433" w:rsidRPr="00737ADE" w:rsidRDefault="00523433" w:rsidP="00737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7ADE">
        <w:rPr>
          <w:sz w:val="28"/>
          <w:szCs w:val="28"/>
          <w:lang w:eastAsia="en-US"/>
        </w:rPr>
        <w:t>4.</w:t>
      </w:r>
      <w:r w:rsidRPr="00737ADE">
        <w:rPr>
          <w:rFonts w:cs="Arial"/>
          <w:sz w:val="28"/>
          <w:szCs w:val="28"/>
          <w:lang w:val="en-US" w:eastAsia="en-US"/>
        </w:rPr>
        <w:t> </w:t>
      </w:r>
      <w:r w:rsidRPr="00737ADE">
        <w:rPr>
          <w:sz w:val="28"/>
          <w:szCs w:val="28"/>
          <w:lang w:eastAsia="en-US"/>
        </w:rPr>
        <w:t xml:space="preserve">Утвердить перечень публичных нормативных обязательств, подлежащих исполнению за счет средств </w:t>
      </w:r>
      <w:r>
        <w:rPr>
          <w:sz w:val="28"/>
          <w:szCs w:val="28"/>
          <w:lang w:eastAsia="en-US"/>
        </w:rPr>
        <w:t>местного</w:t>
      </w:r>
      <w:r w:rsidRPr="00737ADE">
        <w:rPr>
          <w:sz w:val="28"/>
          <w:szCs w:val="28"/>
          <w:lang w:eastAsia="en-US"/>
        </w:rPr>
        <w:t xml:space="preserve"> бюджета:</w:t>
      </w:r>
    </w:p>
    <w:p w:rsidR="00523433" w:rsidRPr="00737ADE" w:rsidRDefault="00523433" w:rsidP="00737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7ADE">
        <w:rPr>
          <w:sz w:val="28"/>
          <w:szCs w:val="28"/>
          <w:lang w:eastAsia="en-US"/>
        </w:rPr>
        <w:t>1)</w:t>
      </w:r>
      <w:r w:rsidRPr="00737ADE">
        <w:rPr>
          <w:rFonts w:cs="Arial"/>
          <w:sz w:val="28"/>
          <w:szCs w:val="28"/>
          <w:lang w:val="en-US" w:eastAsia="en-US"/>
        </w:rPr>
        <w:t> </w:t>
      </w:r>
      <w:r w:rsidRPr="00737ADE">
        <w:rPr>
          <w:sz w:val="28"/>
          <w:szCs w:val="28"/>
          <w:lang w:eastAsia="en-US"/>
        </w:rPr>
        <w:t xml:space="preserve">на 2015 год согласно </w:t>
      </w:r>
      <w:hyperlink w:anchor="Par50229" w:history="1">
        <w:r w:rsidRPr="00737ADE">
          <w:rPr>
            <w:sz w:val="28"/>
            <w:szCs w:val="28"/>
            <w:lang w:eastAsia="en-US"/>
          </w:rPr>
          <w:t>таблице 1</w:t>
        </w:r>
      </w:hyperlink>
      <w:r w:rsidRPr="00737ADE">
        <w:rPr>
          <w:sz w:val="28"/>
          <w:szCs w:val="28"/>
          <w:lang w:eastAsia="en-US"/>
        </w:rPr>
        <w:t xml:space="preserve"> приложения </w:t>
      </w:r>
      <w:r w:rsidR="002A1151">
        <w:rPr>
          <w:sz w:val="28"/>
          <w:szCs w:val="28"/>
          <w:lang w:eastAsia="en-US"/>
        </w:rPr>
        <w:t>6</w:t>
      </w:r>
      <w:r w:rsidRPr="00737ADE">
        <w:rPr>
          <w:sz w:val="28"/>
          <w:szCs w:val="28"/>
          <w:lang w:eastAsia="en-US"/>
        </w:rPr>
        <w:t xml:space="preserve"> к настоящему </w:t>
      </w:r>
      <w:r>
        <w:rPr>
          <w:sz w:val="28"/>
          <w:szCs w:val="28"/>
          <w:lang w:eastAsia="en-US"/>
        </w:rPr>
        <w:t>решению</w:t>
      </w:r>
      <w:r w:rsidRPr="00737ADE">
        <w:rPr>
          <w:sz w:val="28"/>
          <w:szCs w:val="28"/>
          <w:lang w:eastAsia="en-US"/>
        </w:rPr>
        <w:t>;</w:t>
      </w:r>
    </w:p>
    <w:p w:rsidR="00523433" w:rsidRPr="00E17E40" w:rsidRDefault="00523433" w:rsidP="00E551D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37ADE">
        <w:rPr>
          <w:sz w:val="28"/>
          <w:szCs w:val="28"/>
          <w:lang w:eastAsia="en-US"/>
        </w:rPr>
        <w:t>2)</w:t>
      </w:r>
      <w:r w:rsidRPr="00737ADE">
        <w:rPr>
          <w:rFonts w:cs="Arial"/>
          <w:sz w:val="28"/>
          <w:szCs w:val="28"/>
          <w:lang w:val="en-US" w:eastAsia="en-US"/>
        </w:rPr>
        <w:t> </w:t>
      </w:r>
      <w:r w:rsidRPr="00737ADE">
        <w:rPr>
          <w:sz w:val="28"/>
          <w:szCs w:val="28"/>
          <w:lang w:eastAsia="en-US"/>
        </w:rPr>
        <w:t xml:space="preserve">на 2016 </w:t>
      </w:r>
      <w:r w:rsidRPr="00737ADE">
        <w:rPr>
          <w:rFonts w:ascii="Cambria Math" w:hAnsi="Cambria Math" w:cs="Cambria Math"/>
          <w:sz w:val="28"/>
          <w:szCs w:val="28"/>
          <w:lang w:eastAsia="en-US"/>
        </w:rPr>
        <w:t>‒</w:t>
      </w:r>
      <w:r w:rsidRPr="00737ADE">
        <w:rPr>
          <w:sz w:val="28"/>
          <w:szCs w:val="28"/>
          <w:lang w:eastAsia="en-US"/>
        </w:rPr>
        <w:t xml:space="preserve"> 2017 годы согласно </w:t>
      </w:r>
      <w:hyperlink w:anchor="Par50369" w:history="1">
        <w:r w:rsidRPr="00737ADE">
          <w:rPr>
            <w:sz w:val="28"/>
            <w:szCs w:val="28"/>
            <w:lang w:eastAsia="en-US"/>
          </w:rPr>
          <w:t>таблице 2</w:t>
        </w:r>
      </w:hyperlink>
      <w:r w:rsidRPr="00737ADE">
        <w:rPr>
          <w:sz w:val="28"/>
          <w:szCs w:val="28"/>
          <w:lang w:eastAsia="en-US"/>
        </w:rPr>
        <w:t xml:space="preserve"> приложения </w:t>
      </w:r>
      <w:r w:rsidR="002A1151">
        <w:rPr>
          <w:sz w:val="28"/>
          <w:szCs w:val="28"/>
          <w:lang w:eastAsia="en-US"/>
        </w:rPr>
        <w:t>6</w:t>
      </w:r>
      <w:r w:rsidRPr="00737ADE">
        <w:rPr>
          <w:sz w:val="28"/>
          <w:szCs w:val="28"/>
          <w:lang w:eastAsia="en-US"/>
        </w:rPr>
        <w:t xml:space="preserve"> к настоящему</w:t>
      </w:r>
      <w:r>
        <w:rPr>
          <w:sz w:val="28"/>
          <w:szCs w:val="28"/>
          <w:lang w:eastAsia="en-US"/>
        </w:rPr>
        <w:t xml:space="preserve"> решению</w:t>
      </w:r>
      <w:r w:rsidRPr="00737ADE">
        <w:rPr>
          <w:sz w:val="28"/>
          <w:szCs w:val="28"/>
          <w:lang w:eastAsia="en-US"/>
        </w:rPr>
        <w:t>.</w:t>
      </w:r>
    </w:p>
    <w:p w:rsidR="00523433" w:rsidRPr="00E17E40" w:rsidRDefault="00523433" w:rsidP="00A73D7D">
      <w:pPr>
        <w:pStyle w:val="a3"/>
        <w:widowControl w:val="0"/>
        <w:ind w:firstLine="709"/>
      </w:pPr>
      <w:r>
        <w:t>5</w:t>
      </w:r>
      <w:r w:rsidRPr="00E17E40">
        <w:t>.</w:t>
      </w:r>
      <w:r w:rsidRPr="00E17E40">
        <w:rPr>
          <w:lang w:val="en-US"/>
        </w:rPr>
        <w:t> </w:t>
      </w:r>
      <w:proofErr w:type="gramStart"/>
      <w:r w:rsidRPr="00E17E40">
        <w:t>Субсидии юридическим лицам, индивидуальным предпринимателям и физическим лицам - производителям товаров (работ, услуг) предоставляются в случаях, если их предоставление предусмотрено федеральным законодательством,  законодательством Новосибирской области, а также НПА</w:t>
      </w:r>
      <w:r>
        <w:t xml:space="preserve"> </w:t>
      </w:r>
      <w:proofErr w:type="spellStart"/>
      <w:r w:rsidRPr="00E17E40">
        <w:t>Блюдчанского</w:t>
      </w:r>
      <w:proofErr w:type="spellEnd"/>
      <w:r w:rsidRPr="00E17E40">
        <w:t xml:space="preserve"> сельсовета, и в пределах бюджетных ассигнований, предусмотренных ведомственной структурой расходов бюджета поселения на </w:t>
      </w:r>
      <w:r>
        <w:t>2015</w:t>
      </w:r>
      <w:r w:rsidRPr="00E17E40">
        <w:t xml:space="preserve"> год и на </w:t>
      </w:r>
      <w:r>
        <w:t>2016</w:t>
      </w:r>
      <w:r w:rsidRPr="00E17E40">
        <w:t>-</w:t>
      </w:r>
      <w:r>
        <w:t>2017</w:t>
      </w:r>
      <w:r w:rsidRPr="00E17E40">
        <w:t xml:space="preserve"> годы по соответствующим целевым статьям и виду расходов согласно приложению 6 к настоящему решению</w:t>
      </w:r>
      <w:proofErr w:type="gramEnd"/>
      <w:r w:rsidRPr="00E17E40">
        <w:t xml:space="preserve">, в </w:t>
      </w:r>
      <w:proofErr w:type="gramStart"/>
      <w:r w:rsidRPr="00E17E40">
        <w:t>порядке</w:t>
      </w:r>
      <w:proofErr w:type="gramEnd"/>
      <w:r w:rsidRPr="00E17E40">
        <w:t xml:space="preserve"> установленном администрацией </w:t>
      </w:r>
      <w:proofErr w:type="spellStart"/>
      <w:r w:rsidRPr="00E17E40">
        <w:t>Блюдчанского</w:t>
      </w:r>
      <w:proofErr w:type="spellEnd"/>
      <w:r w:rsidRPr="00E17E40">
        <w:t xml:space="preserve"> сельсовета </w:t>
      </w:r>
      <w:proofErr w:type="spellStart"/>
      <w:r w:rsidRPr="00E17E40">
        <w:t>Чановского</w:t>
      </w:r>
      <w:proofErr w:type="spellEnd"/>
      <w:r w:rsidRPr="00E17E40">
        <w:t xml:space="preserve"> района Новосибирской области.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7E40">
        <w:rPr>
          <w:sz w:val="28"/>
          <w:szCs w:val="28"/>
        </w:rPr>
        <w:t>.</w:t>
      </w:r>
      <w:r w:rsidRPr="00E17E40">
        <w:rPr>
          <w:sz w:val="28"/>
          <w:szCs w:val="28"/>
          <w:lang w:val="en-US"/>
        </w:rPr>
        <w:t> </w:t>
      </w:r>
      <w:r w:rsidRPr="00E17E40">
        <w:rPr>
          <w:sz w:val="28"/>
          <w:szCs w:val="28"/>
        </w:rPr>
        <w:t xml:space="preserve">Установить, что в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>-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годах за счет средств бюджета поселения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(стоимостью) муниципальных услуг </w:t>
      </w:r>
      <w:r w:rsidRPr="00E17E40">
        <w:rPr>
          <w:sz w:val="28"/>
          <w:szCs w:val="28"/>
        </w:rPr>
        <w:lastRenderedPageBreak/>
        <w:t xml:space="preserve">(работ), утвержденными администрацией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Новосибирской области. Оказание муниципальных услуг (выполнение работ) муниципальными учреждениями осуществляется в соответствии с муниципальным заданием, сформированным в соответствии с порядком, установленным администрацией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Новосибирской области.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Статья </w:t>
      </w:r>
      <w:r w:rsidR="00A32D8B">
        <w:rPr>
          <w:b/>
          <w:bCs/>
          <w:sz w:val="28"/>
          <w:szCs w:val="28"/>
        </w:rPr>
        <w:t>5</w:t>
      </w:r>
      <w:r w:rsidRPr="00E17E40">
        <w:rPr>
          <w:b/>
          <w:bCs/>
          <w:sz w:val="28"/>
          <w:szCs w:val="28"/>
        </w:rPr>
        <w:t>. Особенности заключения и оплаты договоров (муниципальных контрактов).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1. </w:t>
      </w:r>
      <w:proofErr w:type="gramStart"/>
      <w:r w:rsidRPr="00E17E40">
        <w:rPr>
          <w:sz w:val="28"/>
          <w:szCs w:val="28"/>
        </w:rPr>
        <w:t xml:space="preserve">Заключение и оплата муниципальными казенными учреждениями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Новосибирской области (далее - казенные учреждения) и местными исполнительными органами муниципальной власти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 Новосибирской области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  <w:proofErr w:type="gramEnd"/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2.</w:t>
      </w:r>
      <w:r w:rsidRPr="00E17E40">
        <w:rPr>
          <w:sz w:val="28"/>
          <w:szCs w:val="28"/>
          <w:lang w:val="en-US"/>
        </w:rPr>
        <w:t> </w:t>
      </w:r>
      <w:r w:rsidRPr="00E17E40">
        <w:rPr>
          <w:sz w:val="28"/>
          <w:szCs w:val="28"/>
        </w:rPr>
        <w:t xml:space="preserve">При нарушении казенным учреждением и местным исполнительным органом муниципальной власти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установленного порядка учета бюджетных обязательств санкционирование оплаты денежных обязательств казенного учреждения приостанавливается в соответствии с порядком, определенным администрацией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 Новосибирской области.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3.</w:t>
      </w:r>
      <w:r w:rsidRPr="00E17E40">
        <w:rPr>
          <w:sz w:val="28"/>
          <w:szCs w:val="28"/>
          <w:lang w:val="en-US"/>
        </w:rPr>
        <w:t> </w:t>
      </w:r>
      <w:r w:rsidRPr="00E17E40">
        <w:rPr>
          <w:sz w:val="28"/>
          <w:szCs w:val="28"/>
        </w:rPr>
        <w:t xml:space="preserve">Установить, что муниципальные учреждения и местные исполнительные органы муниципальной власти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при заключении договоров (государственных контрактов) на поставку товаров (работ, услуг) вправе предусматривать авансовые платежи: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1)</w:t>
      </w:r>
      <w:r w:rsidRPr="00E17E40">
        <w:rPr>
          <w:sz w:val="28"/>
          <w:szCs w:val="28"/>
          <w:lang w:val="en-US"/>
        </w:rPr>
        <w:t> </w:t>
      </w:r>
      <w:r w:rsidRPr="00E17E40">
        <w:rPr>
          <w:sz w:val="28"/>
          <w:szCs w:val="28"/>
        </w:rPr>
        <w:t>в размере 100 процентов суммы договора (муниципального контракта) - по договорам (муниципальным контрактам) о предоставлении услуг связи, услуг проживания в гостиницах,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E17E40">
        <w:rPr>
          <w:sz w:val="28"/>
          <w:szCs w:val="28"/>
        </w:rPr>
        <w:t>а-</w:t>
      </w:r>
      <w:proofErr w:type="gramEnd"/>
      <w:r w:rsidRPr="00E17E40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иной приносящей доход деятельности;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2) в размере 90 процентов суммы договора (муниципального контракта) - по договорам (муниципальным контрактам) об осуществлении технологического присоединения к электрическим сетям;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3)</w:t>
      </w:r>
      <w:r w:rsidRPr="00E17E40">
        <w:rPr>
          <w:sz w:val="28"/>
          <w:szCs w:val="28"/>
          <w:lang w:val="en-US"/>
        </w:rPr>
        <w:t> </w:t>
      </w:r>
      <w:r w:rsidRPr="00E17E40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</w:t>
      </w:r>
      <w:r w:rsidRPr="00E17E40"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- по остальным договорам (контрактам);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4) в размере 100 процентов суммы договора (муниципального контракта) – по распоряжению администрации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Новосибирской области.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lastRenderedPageBreak/>
        <w:t xml:space="preserve">Статья </w:t>
      </w:r>
      <w:r w:rsidR="00A32D8B">
        <w:rPr>
          <w:b/>
          <w:bCs/>
          <w:sz w:val="28"/>
          <w:szCs w:val="28"/>
        </w:rPr>
        <w:t>6</w:t>
      </w:r>
      <w:r w:rsidRPr="00E17E40">
        <w:rPr>
          <w:b/>
          <w:bCs/>
          <w:sz w:val="28"/>
          <w:szCs w:val="28"/>
        </w:rPr>
        <w:t xml:space="preserve">. Особенности учета средств, поступающих во временное распоряжение муниципальных учреждений </w:t>
      </w:r>
      <w:proofErr w:type="spellStart"/>
      <w:r w:rsidRPr="00E17E40">
        <w:rPr>
          <w:b/>
          <w:bCs/>
          <w:sz w:val="28"/>
          <w:szCs w:val="28"/>
        </w:rPr>
        <w:t>Блюдчанского</w:t>
      </w:r>
      <w:proofErr w:type="spellEnd"/>
      <w:r w:rsidRPr="00E17E40">
        <w:rPr>
          <w:b/>
          <w:bCs/>
          <w:sz w:val="28"/>
          <w:szCs w:val="28"/>
        </w:rPr>
        <w:t xml:space="preserve"> сельсовета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Установить, что средства, поступающие во временное распоряжение муниципальных учреждений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сельсовета, учитываются на лицевых счетах, открытых </w:t>
      </w:r>
      <w:r>
        <w:rPr>
          <w:sz w:val="28"/>
          <w:szCs w:val="28"/>
        </w:rPr>
        <w:t>в Отделе казначейского исполнения бюджета</w:t>
      </w:r>
      <w:r w:rsidRPr="00E17E40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Ч</w:t>
      </w:r>
      <w:r w:rsidRPr="00E17E40">
        <w:rPr>
          <w:sz w:val="28"/>
          <w:szCs w:val="28"/>
        </w:rPr>
        <w:t>ановского</w:t>
      </w:r>
      <w:proofErr w:type="spellEnd"/>
      <w:r w:rsidRPr="00E17E40">
        <w:rPr>
          <w:sz w:val="28"/>
          <w:szCs w:val="28"/>
        </w:rPr>
        <w:t xml:space="preserve"> района Новосибирской области </w:t>
      </w:r>
      <w:proofErr w:type="gramStart"/>
      <w:r>
        <w:rPr>
          <w:sz w:val="28"/>
          <w:szCs w:val="28"/>
        </w:rPr>
        <w:t>согласно Положения</w:t>
      </w:r>
      <w:proofErr w:type="gramEnd"/>
      <w:r>
        <w:rPr>
          <w:sz w:val="28"/>
          <w:szCs w:val="28"/>
        </w:rPr>
        <w:t xml:space="preserve"> об организации казначейского исполнения</w:t>
      </w:r>
      <w:r w:rsidRPr="00E17E40">
        <w:rPr>
          <w:sz w:val="28"/>
          <w:szCs w:val="28"/>
        </w:rPr>
        <w:t>, установленн</w:t>
      </w:r>
      <w:r>
        <w:rPr>
          <w:sz w:val="28"/>
          <w:szCs w:val="28"/>
        </w:rPr>
        <w:t>ого</w:t>
      </w:r>
      <w:r w:rsidRPr="00E17E40">
        <w:rPr>
          <w:sz w:val="28"/>
          <w:szCs w:val="28"/>
        </w:rPr>
        <w:t xml:space="preserve"> администрацией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 Новосибирской области.</w:t>
      </w:r>
    </w:p>
    <w:p w:rsidR="00523433" w:rsidRPr="00E17E40" w:rsidRDefault="00523433" w:rsidP="00A73D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            Статья </w:t>
      </w:r>
      <w:r w:rsidR="00A32D8B">
        <w:rPr>
          <w:b/>
          <w:bCs/>
          <w:sz w:val="28"/>
          <w:szCs w:val="28"/>
        </w:rPr>
        <w:t>7</w:t>
      </w:r>
      <w:r w:rsidRPr="00E17E40">
        <w:rPr>
          <w:b/>
          <w:bCs/>
          <w:sz w:val="28"/>
          <w:szCs w:val="28"/>
        </w:rPr>
        <w:t>. Особенности доведения лимитов бюджетных обязательств и санкционирования оплаты денежных обязательств</w:t>
      </w:r>
    </w:p>
    <w:p w:rsidR="00523433" w:rsidRPr="00E17E40" w:rsidRDefault="00523433" w:rsidP="00A73D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           1. </w:t>
      </w:r>
      <w:proofErr w:type="gramStart"/>
      <w:r w:rsidRPr="00E17E40">
        <w:rPr>
          <w:sz w:val="28"/>
          <w:szCs w:val="28"/>
        </w:rPr>
        <w:t xml:space="preserve">Установить, что при отсутствии федерального закона и (или) нормативного правового акта Правительства Российской Федерации, иных федеральных органов исполнительной власти, устанавливающих распределение ассигнований для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сельсовета, доведение лимитов бюджетных обязательств по расходам бюджета поселения, осуществляемых за счет соответствующих ассигнований федерального бюджета, до главных распорядителей средств бюджета поселения осуществляется министерством финансов и налоговой политики Новосибирской области после принятия соответствующего закона и (или</w:t>
      </w:r>
      <w:proofErr w:type="gramEnd"/>
      <w:r w:rsidRPr="00E17E40">
        <w:rPr>
          <w:sz w:val="28"/>
          <w:szCs w:val="28"/>
        </w:rPr>
        <w:t>) нормативного правового акта Правительства Российской Федерации, иных федеральных органов исполнительной власти.</w:t>
      </w:r>
    </w:p>
    <w:p w:rsidR="00523433" w:rsidRPr="00E17E40" w:rsidRDefault="00523433" w:rsidP="00A73D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         2. </w:t>
      </w:r>
      <w:proofErr w:type="gramStart"/>
      <w:r w:rsidRPr="00E17E40">
        <w:rPr>
          <w:sz w:val="28"/>
          <w:szCs w:val="28"/>
        </w:rPr>
        <w:t xml:space="preserve">Установить, что при отсутствии областного закона и (или) нормативного правового акта Правительства Новосибирской области, иных областных органов исполнительной власти, устанавливающих распределение ассигнований для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сельсовета, доведение лимитов бюджетных обязательств по расходам бюджета поселения, осуществляемых за счет соответствующих ассигнований областного бюджета, до главных распорядителей средств бюджета поселения осуществляется министерством финансов и налоговой политики Новосибирской области после принятия соответствующего закона и (или</w:t>
      </w:r>
      <w:proofErr w:type="gramEnd"/>
      <w:r w:rsidRPr="00E17E40">
        <w:rPr>
          <w:sz w:val="28"/>
          <w:szCs w:val="28"/>
        </w:rPr>
        <w:t>) нормативного правового акта Правительства Новосибирской области, иных областных органов исполнительной власти.</w:t>
      </w:r>
    </w:p>
    <w:p w:rsidR="00523433" w:rsidRPr="00E17E40" w:rsidRDefault="00523433" w:rsidP="00A73D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          3. Установить, что при отсутствии решения и (или) иного нормативного правового акта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сельсовета, устанавливающих расходные обязательства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сельсовета, доведение лимитов бюджетных обязательств по соответствующим расходам бюджета поселения до главных распорядителей средств бюджета поселения осуществляется администрацией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после принятия соответствующего решения и (или) иного нормативного правового акта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сельсовета.</w:t>
      </w:r>
    </w:p>
    <w:p w:rsidR="00523433" w:rsidRPr="00E17E40" w:rsidRDefault="00523433" w:rsidP="00A73D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          4. Установить, что при отсутствии нормативного правового акта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сельсовета, регламентирующего порядок исполнения расходного обязательства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сельсовета, санкционирование оплаты денежных обязательств по нему осуществляется администрацией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после принятия соответствующего нормативного правового акта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сельсовета.</w:t>
      </w:r>
    </w:p>
    <w:p w:rsidR="00523433" w:rsidRPr="00E17E40" w:rsidRDefault="00523433" w:rsidP="00A73D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b/>
          <w:bCs/>
          <w:sz w:val="28"/>
          <w:szCs w:val="28"/>
        </w:rPr>
        <w:lastRenderedPageBreak/>
        <w:t xml:space="preserve">           Статья </w:t>
      </w:r>
      <w:r w:rsidR="00A32D8B">
        <w:rPr>
          <w:b/>
          <w:bCs/>
          <w:sz w:val="28"/>
          <w:szCs w:val="28"/>
        </w:rPr>
        <w:t>8</w:t>
      </w:r>
      <w:r w:rsidRPr="00E17E40">
        <w:rPr>
          <w:b/>
          <w:bCs/>
          <w:sz w:val="28"/>
          <w:szCs w:val="28"/>
        </w:rPr>
        <w:t xml:space="preserve">. </w:t>
      </w:r>
      <w:proofErr w:type="spellStart"/>
      <w:r w:rsidRPr="00E17E40">
        <w:rPr>
          <w:b/>
          <w:bCs/>
          <w:sz w:val="28"/>
          <w:szCs w:val="28"/>
        </w:rPr>
        <w:t>Софинансирование</w:t>
      </w:r>
      <w:proofErr w:type="spellEnd"/>
      <w:r w:rsidRPr="00E17E40">
        <w:rPr>
          <w:b/>
          <w:bCs/>
          <w:sz w:val="28"/>
          <w:szCs w:val="28"/>
        </w:rPr>
        <w:t xml:space="preserve"> расходов, осуществляемых за счет средств федерального, областного бюджетов и бюджета </w:t>
      </w:r>
      <w:proofErr w:type="spellStart"/>
      <w:r w:rsidRPr="00E17E40">
        <w:rPr>
          <w:b/>
          <w:bCs/>
          <w:sz w:val="28"/>
          <w:szCs w:val="28"/>
        </w:rPr>
        <w:t>Чановского</w:t>
      </w:r>
      <w:proofErr w:type="spellEnd"/>
      <w:r w:rsidRPr="00E17E40">
        <w:rPr>
          <w:b/>
          <w:bCs/>
          <w:sz w:val="28"/>
          <w:szCs w:val="28"/>
        </w:rPr>
        <w:t xml:space="preserve"> района</w:t>
      </w:r>
    </w:p>
    <w:p w:rsidR="00523433" w:rsidRPr="00E17E40" w:rsidRDefault="00523433" w:rsidP="004448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           </w:t>
      </w:r>
      <w:proofErr w:type="gramStart"/>
      <w:r w:rsidRPr="00E17E40">
        <w:rPr>
          <w:sz w:val="28"/>
          <w:szCs w:val="28"/>
        </w:rPr>
        <w:t xml:space="preserve">Установить, что средства бюджета поселения, предусмотренные на условиях </w:t>
      </w:r>
      <w:proofErr w:type="spellStart"/>
      <w:r w:rsidRPr="00E17E40">
        <w:rPr>
          <w:sz w:val="28"/>
          <w:szCs w:val="28"/>
        </w:rPr>
        <w:t>софинансирования</w:t>
      </w:r>
      <w:proofErr w:type="spellEnd"/>
      <w:r w:rsidRPr="00E17E40">
        <w:rPr>
          <w:sz w:val="28"/>
          <w:szCs w:val="28"/>
        </w:rPr>
        <w:t xml:space="preserve"> расходов, осуществляемых за счет средств федерального, областного бюджетов и бюджета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районов, расходуются в соответствии с нормативами </w:t>
      </w:r>
      <w:proofErr w:type="spellStart"/>
      <w:r w:rsidRPr="00E17E40">
        <w:rPr>
          <w:sz w:val="28"/>
          <w:szCs w:val="28"/>
        </w:rPr>
        <w:t>софинансирования</w:t>
      </w:r>
      <w:proofErr w:type="spellEnd"/>
      <w:r w:rsidRPr="00E17E40">
        <w:rPr>
          <w:sz w:val="28"/>
          <w:szCs w:val="28"/>
        </w:rPr>
        <w:t xml:space="preserve"> расходов, установленными нормативными правовыми актами Правительства Российской Федерации, Правительства Новосибирской области, администрации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района, федеральных и областных органов исполнительной власти, а также соглашениями, заключенными администрацией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с федеральными и областными органами исполнительной</w:t>
      </w:r>
      <w:proofErr w:type="gramEnd"/>
      <w:r w:rsidRPr="00E17E40">
        <w:rPr>
          <w:sz w:val="28"/>
          <w:szCs w:val="28"/>
        </w:rPr>
        <w:t xml:space="preserve"> власти, администрацией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района.</w:t>
      </w:r>
      <w:r w:rsidRPr="00E17E40">
        <w:rPr>
          <w:sz w:val="28"/>
          <w:szCs w:val="28"/>
        </w:rPr>
        <w:br/>
      </w:r>
      <w:proofErr w:type="gramStart"/>
      <w:r w:rsidRPr="00E17E40">
        <w:rPr>
          <w:sz w:val="28"/>
          <w:szCs w:val="28"/>
        </w:rPr>
        <w:t xml:space="preserve">Фактический объем указанных расходов бюджета поселения определяется соответствующими главными распорядителями средств бюджета поселения в пределах бюджетных ассигнований, утвержденных настоящим решением, исходя из фактически поступившего объема средств федерального, областного бюджетов, бюджета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на соответствующие цели, если иное не предусмотрено федеральными и областными законами, нормативными правовыми актами Правительства Российской Федерации, Правительства Новосибирской области, федеральных и областных органов исполнительной власти, администрации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proofErr w:type="gramEnd"/>
      <w:r w:rsidRPr="00E17E40">
        <w:rPr>
          <w:sz w:val="28"/>
          <w:szCs w:val="28"/>
        </w:rPr>
        <w:t xml:space="preserve"> района, а также соглашениями, заключенными администрацией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с федеральными и областными органами исполнительной власти, администрацией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Статья </w:t>
      </w:r>
      <w:r w:rsidR="00A32D8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E17E40">
        <w:rPr>
          <w:b/>
          <w:bCs/>
          <w:sz w:val="28"/>
          <w:szCs w:val="28"/>
        </w:rPr>
        <w:t xml:space="preserve"> Иные межбюджетные трансферты бюджету </w:t>
      </w:r>
      <w:proofErr w:type="spellStart"/>
      <w:r w:rsidRPr="00E17E40">
        <w:rPr>
          <w:b/>
          <w:bCs/>
          <w:sz w:val="28"/>
          <w:szCs w:val="28"/>
        </w:rPr>
        <w:t>Чановского</w:t>
      </w:r>
      <w:proofErr w:type="spellEnd"/>
      <w:r w:rsidRPr="00E17E40">
        <w:rPr>
          <w:b/>
          <w:bCs/>
          <w:sz w:val="28"/>
          <w:szCs w:val="28"/>
        </w:rPr>
        <w:t xml:space="preserve"> района из бюджета поселения</w:t>
      </w:r>
    </w:p>
    <w:p w:rsidR="00523433" w:rsidRPr="00E17E40" w:rsidRDefault="00523433" w:rsidP="00A73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7E40">
        <w:rPr>
          <w:sz w:val="28"/>
          <w:szCs w:val="28"/>
        </w:rPr>
        <w:t xml:space="preserve">Утвердить объем иных межбюджетных трансфертов, предоставляемых бюджету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их бюджета поселения:</w:t>
      </w:r>
    </w:p>
    <w:p w:rsidR="00523433" w:rsidRPr="00E17E40" w:rsidRDefault="00523433" w:rsidP="00A73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7E40">
        <w:rPr>
          <w:sz w:val="28"/>
          <w:szCs w:val="28"/>
        </w:rPr>
        <w:t xml:space="preserve">на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 год в сумме 40,0 тыс. рублей;</w:t>
      </w:r>
    </w:p>
    <w:p w:rsidR="00523433" w:rsidRPr="00E17E40" w:rsidRDefault="00523433" w:rsidP="00A73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7E40">
        <w:rPr>
          <w:sz w:val="28"/>
          <w:szCs w:val="28"/>
        </w:rPr>
        <w:t xml:space="preserve">на </w:t>
      </w:r>
      <w:r>
        <w:rPr>
          <w:sz w:val="28"/>
          <w:szCs w:val="28"/>
        </w:rPr>
        <w:t>2016</w:t>
      </w:r>
      <w:r w:rsidRPr="00E17E40">
        <w:rPr>
          <w:sz w:val="28"/>
          <w:szCs w:val="28"/>
        </w:rPr>
        <w:t xml:space="preserve"> год в сумме 40,0 тыс.рублей и на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 в </w:t>
      </w:r>
      <w:proofErr w:type="gramStart"/>
      <w:r w:rsidRPr="00E17E40">
        <w:rPr>
          <w:sz w:val="28"/>
          <w:szCs w:val="28"/>
        </w:rPr>
        <w:t>в</w:t>
      </w:r>
      <w:proofErr w:type="gramEnd"/>
      <w:r w:rsidRPr="00E17E40">
        <w:rPr>
          <w:sz w:val="28"/>
          <w:szCs w:val="28"/>
        </w:rPr>
        <w:t xml:space="preserve"> сумме 40,0 тыс. рублей.</w:t>
      </w:r>
    </w:p>
    <w:p w:rsidR="00523433" w:rsidRPr="00E17E40" w:rsidRDefault="00523433" w:rsidP="00A73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17E40">
        <w:rPr>
          <w:sz w:val="28"/>
          <w:szCs w:val="28"/>
        </w:rPr>
        <w:t xml:space="preserve">Утвердить цели предоставления иных межбюджетных трансфертов, предоставляемых бюджету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их бюджета поселения:</w:t>
      </w:r>
    </w:p>
    <w:p w:rsidR="00523433" w:rsidRPr="00E17E40" w:rsidRDefault="00523433" w:rsidP="00A73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17E40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Контрольно-счётным органом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переданных полномочий по проведению внешнего муниципального финансового контроля в сумме 20,0 тыс. рублей;</w:t>
      </w:r>
    </w:p>
    <w:p w:rsidR="00523433" w:rsidRPr="00E17E40" w:rsidRDefault="00523433" w:rsidP="00A73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17E40">
        <w:rPr>
          <w:sz w:val="28"/>
          <w:szCs w:val="28"/>
        </w:rPr>
        <w:t xml:space="preserve">осуществление администрацией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переданных отдельных полномочий по исполнению бюджета поселения в сумме 20,0 тыс</w:t>
      </w:r>
      <w:proofErr w:type="gramStart"/>
      <w:r w:rsidRPr="00E17E40">
        <w:rPr>
          <w:sz w:val="28"/>
          <w:szCs w:val="28"/>
        </w:rPr>
        <w:t>.р</w:t>
      </w:r>
      <w:proofErr w:type="gramEnd"/>
      <w:r w:rsidRPr="00E17E40">
        <w:rPr>
          <w:sz w:val="28"/>
          <w:szCs w:val="28"/>
        </w:rPr>
        <w:t>ублей.</w:t>
      </w:r>
    </w:p>
    <w:p w:rsidR="00523433" w:rsidRPr="004448F3" w:rsidRDefault="00523433" w:rsidP="00ED3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48F3">
        <w:rPr>
          <w:b/>
          <w:bCs/>
          <w:sz w:val="28"/>
          <w:szCs w:val="28"/>
          <w:lang w:eastAsia="en-US"/>
        </w:rPr>
        <w:t xml:space="preserve">Статья </w:t>
      </w:r>
      <w:r>
        <w:rPr>
          <w:b/>
          <w:bCs/>
          <w:sz w:val="28"/>
          <w:szCs w:val="28"/>
          <w:lang w:eastAsia="en-US"/>
        </w:rPr>
        <w:t>1</w:t>
      </w:r>
      <w:r w:rsidR="00A32D8B">
        <w:rPr>
          <w:b/>
          <w:bCs/>
          <w:sz w:val="28"/>
          <w:szCs w:val="28"/>
          <w:lang w:eastAsia="en-US"/>
        </w:rPr>
        <w:t>0</w:t>
      </w:r>
      <w:r w:rsidRPr="004448F3">
        <w:rPr>
          <w:b/>
          <w:bCs/>
          <w:sz w:val="28"/>
          <w:szCs w:val="28"/>
          <w:lang w:eastAsia="en-US"/>
        </w:rPr>
        <w:t xml:space="preserve">. Дорожный фонд </w:t>
      </w:r>
      <w:r>
        <w:rPr>
          <w:b/>
          <w:bCs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b/>
          <w:bCs/>
          <w:sz w:val="28"/>
          <w:szCs w:val="28"/>
          <w:lang w:eastAsia="en-US"/>
        </w:rPr>
        <w:t>Блюдчанского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b/>
          <w:bCs/>
          <w:sz w:val="28"/>
          <w:szCs w:val="28"/>
          <w:lang w:eastAsia="en-US"/>
        </w:rPr>
        <w:t>Чановского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района Новосибирской области.</w:t>
      </w:r>
    </w:p>
    <w:p w:rsidR="00523433" w:rsidRPr="004448F3" w:rsidRDefault="00523433" w:rsidP="00444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448F3">
        <w:rPr>
          <w:sz w:val="28"/>
          <w:szCs w:val="28"/>
          <w:lang w:eastAsia="en-US"/>
        </w:rPr>
        <w:t xml:space="preserve">1. Утвердить объем бюджетных ассигнований дорожного фонда </w:t>
      </w:r>
      <w:proofErr w:type="spellStart"/>
      <w:r>
        <w:rPr>
          <w:sz w:val="28"/>
          <w:szCs w:val="28"/>
          <w:lang w:eastAsia="en-US"/>
        </w:rPr>
        <w:t>Блюдчанского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proofErr w:type="spellStart"/>
      <w:r>
        <w:rPr>
          <w:sz w:val="28"/>
          <w:szCs w:val="28"/>
          <w:lang w:eastAsia="en-US"/>
        </w:rPr>
        <w:t>Чановского</w:t>
      </w:r>
      <w:proofErr w:type="spellEnd"/>
      <w:r>
        <w:rPr>
          <w:sz w:val="28"/>
          <w:szCs w:val="28"/>
          <w:lang w:eastAsia="en-US"/>
        </w:rPr>
        <w:t xml:space="preserve"> района </w:t>
      </w:r>
      <w:r w:rsidRPr="004448F3">
        <w:rPr>
          <w:sz w:val="28"/>
          <w:szCs w:val="28"/>
          <w:lang w:eastAsia="en-US"/>
        </w:rPr>
        <w:t>Новосибирской области:</w:t>
      </w:r>
    </w:p>
    <w:p w:rsidR="00523433" w:rsidRPr="004448F3" w:rsidRDefault="00523433" w:rsidP="00444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448F3">
        <w:rPr>
          <w:sz w:val="28"/>
          <w:szCs w:val="28"/>
          <w:lang w:eastAsia="en-US"/>
        </w:rPr>
        <w:t xml:space="preserve">1) на 2015 год в сумме </w:t>
      </w:r>
      <w:r>
        <w:rPr>
          <w:sz w:val="28"/>
          <w:szCs w:val="28"/>
          <w:lang w:eastAsia="en-US"/>
        </w:rPr>
        <w:t>991,1</w:t>
      </w:r>
      <w:r w:rsidRPr="004448F3">
        <w:rPr>
          <w:sz w:val="28"/>
          <w:szCs w:val="28"/>
          <w:lang w:eastAsia="en-US"/>
        </w:rPr>
        <w:t xml:space="preserve"> тыс. рублей;</w:t>
      </w:r>
    </w:p>
    <w:p w:rsidR="00523433" w:rsidRDefault="00523433" w:rsidP="00444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448F3">
        <w:rPr>
          <w:sz w:val="28"/>
          <w:szCs w:val="28"/>
          <w:lang w:eastAsia="en-US"/>
        </w:rPr>
        <w:lastRenderedPageBreak/>
        <w:t xml:space="preserve">2) на 2016 год в сумме </w:t>
      </w:r>
      <w:r>
        <w:rPr>
          <w:sz w:val="28"/>
          <w:szCs w:val="28"/>
          <w:lang w:eastAsia="en-US"/>
        </w:rPr>
        <w:t>1041,6 тыс</w:t>
      </w:r>
      <w:proofErr w:type="gramStart"/>
      <w:r>
        <w:rPr>
          <w:sz w:val="28"/>
          <w:szCs w:val="28"/>
          <w:lang w:eastAsia="en-US"/>
        </w:rPr>
        <w:t>.р</w:t>
      </w:r>
      <w:proofErr w:type="gramEnd"/>
      <w:r>
        <w:rPr>
          <w:sz w:val="28"/>
          <w:szCs w:val="28"/>
          <w:lang w:eastAsia="en-US"/>
        </w:rPr>
        <w:t>ублей</w:t>
      </w:r>
    </w:p>
    <w:p w:rsidR="00523433" w:rsidRDefault="00523433" w:rsidP="005E5C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4448F3">
        <w:rPr>
          <w:sz w:val="28"/>
          <w:szCs w:val="28"/>
          <w:lang w:eastAsia="en-US"/>
        </w:rPr>
        <w:t xml:space="preserve">на 2016 год в сумме </w:t>
      </w:r>
      <w:r>
        <w:rPr>
          <w:sz w:val="28"/>
          <w:szCs w:val="28"/>
          <w:lang w:eastAsia="en-US"/>
        </w:rPr>
        <w:t>796,8 тыс. рублей</w:t>
      </w:r>
    </w:p>
    <w:p w:rsidR="000B3E1B" w:rsidRDefault="000B3E1B" w:rsidP="005E5C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D29EF">
        <w:rPr>
          <w:rFonts w:eastAsia="Calibri"/>
          <w:sz w:val="28"/>
          <w:szCs w:val="28"/>
          <w:lang w:eastAsia="en-US"/>
        </w:rPr>
        <w:t xml:space="preserve">2. Установить, что за счет средств дорожного фонда </w:t>
      </w:r>
      <w:r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Блюдчанского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Чановского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r w:rsidRPr="004D29EF">
        <w:rPr>
          <w:rFonts w:eastAsia="Calibri"/>
          <w:sz w:val="28"/>
          <w:szCs w:val="28"/>
          <w:lang w:eastAsia="en-US"/>
        </w:rPr>
        <w:t xml:space="preserve">Новосибирской области производится </w:t>
      </w:r>
      <w:r>
        <w:rPr>
          <w:rFonts w:eastAsia="Calibri"/>
          <w:sz w:val="28"/>
          <w:szCs w:val="28"/>
          <w:lang w:eastAsia="en-US"/>
        </w:rPr>
        <w:t xml:space="preserve"> расходы </w:t>
      </w:r>
      <w:r w:rsidRPr="004D29EF">
        <w:rPr>
          <w:rFonts w:eastAsia="Calibri"/>
          <w:sz w:val="28"/>
          <w:szCs w:val="28"/>
          <w:lang w:eastAsia="en-US"/>
        </w:rPr>
        <w:t xml:space="preserve">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 значения), 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bookmarkStart w:id="0" w:name="Par294"/>
      <w:bookmarkEnd w:id="0"/>
      <w:r w:rsidRPr="00E17E40">
        <w:rPr>
          <w:b/>
          <w:bCs/>
          <w:sz w:val="28"/>
          <w:szCs w:val="28"/>
        </w:rPr>
        <w:t>Статья 1</w:t>
      </w:r>
      <w:r w:rsidR="00A32D8B">
        <w:rPr>
          <w:b/>
          <w:bCs/>
          <w:sz w:val="28"/>
          <w:szCs w:val="28"/>
        </w:rPr>
        <w:t>1</w:t>
      </w:r>
      <w:r w:rsidRPr="00E17E40">
        <w:rPr>
          <w:b/>
          <w:bCs/>
          <w:sz w:val="28"/>
          <w:szCs w:val="28"/>
        </w:rPr>
        <w:t>. Источники финансирования дефицита бюджета поселения</w:t>
      </w:r>
      <w:r w:rsidR="003B09C1">
        <w:rPr>
          <w:b/>
          <w:bCs/>
          <w:sz w:val="28"/>
          <w:szCs w:val="28"/>
        </w:rPr>
        <w:t>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Установить источники финансирования дефицита бюджета поселения: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1) на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 год согласно таблице 1 приложения </w:t>
      </w:r>
      <w:r w:rsidR="008D636F">
        <w:rPr>
          <w:sz w:val="28"/>
          <w:szCs w:val="28"/>
        </w:rPr>
        <w:t>7</w:t>
      </w:r>
      <w:r w:rsidRPr="00E17E40">
        <w:rPr>
          <w:sz w:val="28"/>
          <w:szCs w:val="28"/>
        </w:rPr>
        <w:t xml:space="preserve"> к настоящему решению;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2) на плановый период </w:t>
      </w:r>
      <w:r>
        <w:rPr>
          <w:sz w:val="28"/>
          <w:szCs w:val="28"/>
        </w:rPr>
        <w:t>2016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годы согласно таблице 2 приложения </w:t>
      </w:r>
      <w:r w:rsidR="008D636F">
        <w:rPr>
          <w:sz w:val="28"/>
          <w:szCs w:val="28"/>
        </w:rPr>
        <w:t>7</w:t>
      </w:r>
      <w:r w:rsidRPr="00E17E40">
        <w:rPr>
          <w:sz w:val="28"/>
          <w:szCs w:val="28"/>
        </w:rPr>
        <w:t xml:space="preserve"> к настоящему решению.</w:t>
      </w:r>
    </w:p>
    <w:p w:rsidR="00523433" w:rsidRPr="00E17E40" w:rsidRDefault="00523433" w:rsidP="00A73D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           Статья 1</w:t>
      </w:r>
      <w:r w:rsidR="00A32D8B">
        <w:rPr>
          <w:b/>
          <w:bCs/>
          <w:sz w:val="28"/>
          <w:szCs w:val="28"/>
        </w:rPr>
        <w:t>2</w:t>
      </w:r>
      <w:r w:rsidRPr="00E17E40">
        <w:rPr>
          <w:b/>
          <w:bCs/>
          <w:sz w:val="28"/>
          <w:szCs w:val="28"/>
        </w:rPr>
        <w:t xml:space="preserve">. Резервный фонд </w:t>
      </w:r>
      <w:proofErr w:type="spellStart"/>
      <w:r w:rsidRPr="00E17E40">
        <w:rPr>
          <w:b/>
          <w:bCs/>
          <w:sz w:val="28"/>
          <w:szCs w:val="28"/>
        </w:rPr>
        <w:t>Блюдчанского</w:t>
      </w:r>
      <w:proofErr w:type="spellEnd"/>
      <w:r w:rsidRPr="00E17E40">
        <w:rPr>
          <w:b/>
          <w:bCs/>
          <w:sz w:val="28"/>
          <w:szCs w:val="28"/>
        </w:rPr>
        <w:t xml:space="preserve"> сельсовета</w:t>
      </w:r>
    </w:p>
    <w:p w:rsidR="00523433" w:rsidRPr="00E17E40" w:rsidRDefault="00523433" w:rsidP="004A2E92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17E40">
        <w:rPr>
          <w:sz w:val="28"/>
          <w:szCs w:val="28"/>
        </w:rPr>
        <w:t xml:space="preserve">           Установить предельный объем резервного фонда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на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 год в сумме 50,0 тыс. рублей, на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 в сумме 50,0 тыс. рублей и на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 в сумме 50,0 тыс. рублей.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>Статья 1</w:t>
      </w:r>
      <w:r w:rsidR="00A32D8B">
        <w:rPr>
          <w:b/>
          <w:bCs/>
          <w:sz w:val="28"/>
          <w:szCs w:val="28"/>
        </w:rPr>
        <w:t>3</w:t>
      </w:r>
      <w:r w:rsidRPr="00E17E40">
        <w:rPr>
          <w:b/>
          <w:bCs/>
          <w:sz w:val="28"/>
          <w:szCs w:val="28"/>
        </w:rPr>
        <w:t xml:space="preserve">. Муниципальные внутренние заимствования </w:t>
      </w:r>
      <w:proofErr w:type="spellStart"/>
      <w:r w:rsidRPr="00E17E40">
        <w:rPr>
          <w:b/>
          <w:bCs/>
          <w:sz w:val="28"/>
          <w:szCs w:val="28"/>
        </w:rPr>
        <w:t>Блюдчанского</w:t>
      </w:r>
      <w:proofErr w:type="spellEnd"/>
      <w:r w:rsidRPr="00E17E40">
        <w:rPr>
          <w:b/>
          <w:bCs/>
          <w:sz w:val="28"/>
          <w:szCs w:val="28"/>
        </w:rPr>
        <w:t xml:space="preserve"> сельсовета</w:t>
      </w:r>
    </w:p>
    <w:p w:rsidR="00523433" w:rsidRPr="00E17E40" w:rsidRDefault="00523433" w:rsidP="004A2E9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E17E40">
        <w:rPr>
          <w:sz w:val="28"/>
          <w:szCs w:val="28"/>
        </w:rPr>
        <w:t xml:space="preserve">Утвердить программу муниципальных внутренних заимствований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на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 год согласно таблице 1 приложения </w:t>
      </w:r>
      <w:r w:rsidR="008D636F">
        <w:rPr>
          <w:sz w:val="28"/>
          <w:szCs w:val="28"/>
        </w:rPr>
        <w:t>8</w:t>
      </w:r>
      <w:r w:rsidRPr="00E17E40">
        <w:rPr>
          <w:sz w:val="28"/>
          <w:szCs w:val="28"/>
        </w:rPr>
        <w:t xml:space="preserve"> к настоящему решению, на </w:t>
      </w:r>
      <w:r>
        <w:rPr>
          <w:sz w:val="28"/>
          <w:szCs w:val="28"/>
        </w:rPr>
        <w:t>2016</w:t>
      </w:r>
      <w:r w:rsidRPr="00E17E40">
        <w:rPr>
          <w:sz w:val="28"/>
          <w:szCs w:val="28"/>
        </w:rPr>
        <w:t>-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годы согласно таблице 2 приложения </w:t>
      </w:r>
      <w:r w:rsidR="008D636F">
        <w:rPr>
          <w:sz w:val="28"/>
          <w:szCs w:val="28"/>
        </w:rPr>
        <w:t>8</w:t>
      </w:r>
      <w:r w:rsidRPr="00E17E40">
        <w:rPr>
          <w:sz w:val="28"/>
          <w:szCs w:val="28"/>
        </w:rPr>
        <w:t xml:space="preserve"> к настоящему решению.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>Статья 1</w:t>
      </w:r>
      <w:r w:rsidR="00A32D8B">
        <w:rPr>
          <w:b/>
          <w:bCs/>
          <w:sz w:val="28"/>
          <w:szCs w:val="28"/>
        </w:rPr>
        <w:t>4</w:t>
      </w:r>
      <w:r w:rsidRPr="00E17E40">
        <w:rPr>
          <w:b/>
          <w:bCs/>
          <w:sz w:val="28"/>
          <w:szCs w:val="28"/>
        </w:rPr>
        <w:t xml:space="preserve">.  Муниципальный внутренний долг </w:t>
      </w:r>
      <w:proofErr w:type="spellStart"/>
      <w:r w:rsidRPr="00E17E40">
        <w:rPr>
          <w:b/>
          <w:bCs/>
          <w:sz w:val="28"/>
          <w:szCs w:val="28"/>
        </w:rPr>
        <w:t>Блюдчанского</w:t>
      </w:r>
      <w:proofErr w:type="spellEnd"/>
      <w:r w:rsidRPr="00E17E40">
        <w:rPr>
          <w:b/>
          <w:bCs/>
          <w:sz w:val="28"/>
          <w:szCs w:val="28"/>
        </w:rPr>
        <w:t xml:space="preserve"> сельсовета</w:t>
      </w:r>
    </w:p>
    <w:p w:rsidR="00523433" w:rsidRPr="00E17E40" w:rsidRDefault="00523433" w:rsidP="00A73D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17E40">
        <w:rPr>
          <w:sz w:val="28"/>
          <w:szCs w:val="28"/>
          <w:lang w:eastAsia="en-US"/>
        </w:rPr>
        <w:t xml:space="preserve">1. Установить верхний предел муниципального внутреннего долга </w:t>
      </w:r>
      <w:proofErr w:type="spellStart"/>
      <w:r>
        <w:rPr>
          <w:sz w:val="28"/>
          <w:szCs w:val="28"/>
          <w:lang w:eastAsia="en-US"/>
        </w:rPr>
        <w:t>Блюдчанского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r w:rsidRPr="00E17E40">
        <w:rPr>
          <w:sz w:val="28"/>
          <w:szCs w:val="28"/>
          <w:lang w:eastAsia="en-US"/>
        </w:rPr>
        <w:t xml:space="preserve">на 1 января </w:t>
      </w:r>
      <w:r>
        <w:rPr>
          <w:sz w:val="28"/>
          <w:szCs w:val="28"/>
          <w:lang w:eastAsia="en-US"/>
        </w:rPr>
        <w:t>2016</w:t>
      </w:r>
      <w:r w:rsidRPr="00E17E40">
        <w:rPr>
          <w:sz w:val="28"/>
          <w:szCs w:val="28"/>
          <w:lang w:eastAsia="en-US"/>
        </w:rPr>
        <w:t xml:space="preserve"> года в сумме 0,0 тыс. рублей, на 1 января </w:t>
      </w:r>
      <w:r>
        <w:rPr>
          <w:sz w:val="28"/>
          <w:szCs w:val="28"/>
          <w:lang w:eastAsia="en-US"/>
        </w:rPr>
        <w:t>2017</w:t>
      </w:r>
      <w:r w:rsidRPr="00E17E40">
        <w:rPr>
          <w:sz w:val="28"/>
          <w:szCs w:val="28"/>
          <w:lang w:eastAsia="en-US"/>
        </w:rPr>
        <w:t xml:space="preserve"> года в сумме 0,0 тыс. рублей и на 1 января 201</w:t>
      </w:r>
      <w:r>
        <w:rPr>
          <w:sz w:val="28"/>
          <w:szCs w:val="28"/>
          <w:lang w:eastAsia="en-US"/>
        </w:rPr>
        <w:t>8</w:t>
      </w:r>
      <w:r w:rsidRPr="00E17E40">
        <w:rPr>
          <w:sz w:val="28"/>
          <w:szCs w:val="28"/>
          <w:lang w:eastAsia="en-US"/>
        </w:rPr>
        <w:t xml:space="preserve"> года в сумме 0,0 тыс. рублей.</w:t>
      </w:r>
    </w:p>
    <w:p w:rsidR="00523433" w:rsidRDefault="00523433" w:rsidP="00A7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2 Установить предельный объем муниципального внутреннего долга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 на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773,06 </w:t>
      </w:r>
      <w:r w:rsidRPr="00E17E40">
        <w:rPr>
          <w:sz w:val="28"/>
          <w:szCs w:val="28"/>
        </w:rPr>
        <w:t>тыс</w:t>
      </w:r>
      <w:proofErr w:type="gramStart"/>
      <w:r w:rsidRPr="00E17E40">
        <w:rPr>
          <w:sz w:val="28"/>
          <w:szCs w:val="28"/>
        </w:rPr>
        <w:t>.р</w:t>
      </w:r>
      <w:proofErr w:type="gramEnd"/>
      <w:r w:rsidRPr="00E17E40">
        <w:rPr>
          <w:sz w:val="28"/>
          <w:szCs w:val="28"/>
        </w:rPr>
        <w:t xml:space="preserve">уб., на </w:t>
      </w:r>
      <w:r>
        <w:rPr>
          <w:sz w:val="28"/>
          <w:szCs w:val="28"/>
        </w:rPr>
        <w:t>2016</w:t>
      </w:r>
      <w:r w:rsidRPr="00E17E4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803,7</w:t>
      </w:r>
      <w:r w:rsidRPr="00E17E40">
        <w:rPr>
          <w:sz w:val="28"/>
          <w:szCs w:val="28"/>
        </w:rPr>
        <w:t xml:space="preserve">  тыс.руб., на </w:t>
      </w:r>
      <w:r>
        <w:rPr>
          <w:sz w:val="28"/>
          <w:szCs w:val="28"/>
        </w:rPr>
        <w:t>2017</w:t>
      </w:r>
      <w:r w:rsidRPr="00E17E4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688,8</w:t>
      </w:r>
      <w:r w:rsidRPr="00E17E40">
        <w:rPr>
          <w:sz w:val="28"/>
          <w:szCs w:val="28"/>
        </w:rPr>
        <w:t xml:space="preserve"> тыс.руб.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>Статья 1</w:t>
      </w:r>
      <w:r w:rsidR="00A32D8B">
        <w:rPr>
          <w:b/>
          <w:bCs/>
          <w:sz w:val="28"/>
          <w:szCs w:val="28"/>
        </w:rPr>
        <w:t>5</w:t>
      </w:r>
      <w:r w:rsidRPr="00E17E40">
        <w:rPr>
          <w:b/>
          <w:bCs/>
          <w:sz w:val="28"/>
          <w:szCs w:val="28"/>
        </w:rPr>
        <w:t>. Особенности использования остатков средств, предоставленных из бюджета поселения</w:t>
      </w:r>
    </w:p>
    <w:p w:rsidR="00523433" w:rsidRPr="00E17E40" w:rsidRDefault="00523433" w:rsidP="00A73D7D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E17E40">
        <w:rPr>
          <w:sz w:val="28"/>
          <w:szCs w:val="28"/>
        </w:rPr>
        <w:t>Установить, что</w:t>
      </w:r>
      <w:r w:rsidRPr="00991C0F">
        <w:rPr>
          <w:sz w:val="28"/>
          <w:szCs w:val="28"/>
        </w:rPr>
        <w:t xml:space="preserve"> </w:t>
      </w:r>
      <w:r w:rsidRPr="00E17E4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17E40">
        <w:rPr>
          <w:sz w:val="28"/>
          <w:szCs w:val="28"/>
        </w:rPr>
        <w:t>использованные</w:t>
      </w:r>
      <w:r>
        <w:rPr>
          <w:sz w:val="28"/>
          <w:szCs w:val="28"/>
        </w:rPr>
        <w:t xml:space="preserve"> по состоянию на 01.01.2015 года</w:t>
      </w:r>
      <w:r w:rsidRPr="00E17E40">
        <w:rPr>
          <w:sz w:val="28"/>
          <w:szCs w:val="28"/>
        </w:rPr>
        <w:t xml:space="preserve">   бюджетом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</w:t>
      </w:r>
      <w:r w:rsidRPr="00E17E40">
        <w:rPr>
          <w:sz w:val="28"/>
          <w:szCs w:val="28"/>
        </w:rPr>
        <w:t>ные межбюджетные трансферты, имеющие целевое назначение, подлежат возврату в доход бюджета поселения.</w:t>
      </w:r>
    </w:p>
    <w:p w:rsidR="00523433" w:rsidRPr="00E17E40" w:rsidRDefault="00523433" w:rsidP="00A73D7D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outlineLvl w:val="1"/>
        <w:rPr>
          <w:sz w:val="28"/>
          <w:szCs w:val="28"/>
        </w:rPr>
      </w:pPr>
      <w:proofErr w:type="gramStart"/>
      <w:r w:rsidRPr="00E17E40">
        <w:rPr>
          <w:sz w:val="28"/>
          <w:szCs w:val="28"/>
        </w:rPr>
        <w:t>В соответствии с решением главного распорядителя средств бюджета поселения о наличии потребности в иных МБТ, имеющих целевое назначение, не использованных в 201</w:t>
      </w:r>
      <w:r>
        <w:rPr>
          <w:sz w:val="28"/>
          <w:szCs w:val="28"/>
        </w:rPr>
        <w:t>4</w:t>
      </w:r>
      <w:r w:rsidRPr="00E17E40">
        <w:rPr>
          <w:sz w:val="28"/>
          <w:szCs w:val="28"/>
        </w:rPr>
        <w:t xml:space="preserve"> году, средства в объеме, не превышающем остатки указанных иных МБТ, могут быть возвращены в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 году в доход бюджета </w:t>
      </w:r>
      <w:proofErr w:type="spellStart"/>
      <w:r w:rsidRPr="00E17E40">
        <w:rPr>
          <w:sz w:val="28"/>
          <w:szCs w:val="28"/>
        </w:rPr>
        <w:t>Чановского</w:t>
      </w:r>
      <w:proofErr w:type="spellEnd"/>
      <w:r w:rsidRPr="00E17E40">
        <w:rPr>
          <w:sz w:val="28"/>
          <w:szCs w:val="28"/>
        </w:rPr>
        <w:t xml:space="preserve"> района для финансового обеспечения расходов бюджета, соответствующих целям предоставления указанных иных МБТ.</w:t>
      </w:r>
      <w:proofErr w:type="gramEnd"/>
    </w:p>
    <w:p w:rsidR="00523433" w:rsidRPr="00E17E40" w:rsidRDefault="00523433" w:rsidP="00A73D7D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E17E40">
        <w:rPr>
          <w:sz w:val="28"/>
          <w:szCs w:val="28"/>
        </w:rPr>
        <w:lastRenderedPageBreak/>
        <w:t>В случае</w:t>
      </w:r>
      <w:proofErr w:type="gramStart"/>
      <w:r w:rsidRPr="00E17E40">
        <w:rPr>
          <w:sz w:val="28"/>
          <w:szCs w:val="28"/>
        </w:rPr>
        <w:t>,</w:t>
      </w:r>
      <w:proofErr w:type="gramEnd"/>
      <w:r w:rsidRPr="00E17E40">
        <w:rPr>
          <w:sz w:val="28"/>
          <w:szCs w:val="28"/>
        </w:rPr>
        <w:t xml:space="preserve"> если неиспользованный остаток иных МБТ, имеющих целевое назначение, не перечислен в доход бюджета поселения, указанные средства подлежат взысканию в соответствии с Общими требованиями к порядку взыскания в доход бюджетов неиспользованных остатков МБТ, полученных в форме субсидий, субвенций и иных МБТ, имеющих целевое назначение, утвержденными приказом Министерства финансов РФ от 11.06.2009г. №</w:t>
      </w:r>
      <w:r w:rsidR="008D636F">
        <w:rPr>
          <w:sz w:val="28"/>
          <w:szCs w:val="28"/>
        </w:rPr>
        <w:t xml:space="preserve"> </w:t>
      </w:r>
      <w:bookmarkStart w:id="1" w:name="_GoBack"/>
      <w:bookmarkEnd w:id="1"/>
      <w:r w:rsidRPr="00E17E40">
        <w:rPr>
          <w:sz w:val="28"/>
          <w:szCs w:val="28"/>
        </w:rPr>
        <w:t>51н.</w:t>
      </w:r>
    </w:p>
    <w:p w:rsidR="00523433" w:rsidRPr="00E17E40" w:rsidRDefault="00523433" w:rsidP="00A73D7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>Статья 1</w:t>
      </w:r>
      <w:r w:rsidR="00A32D8B">
        <w:rPr>
          <w:b/>
          <w:bCs/>
          <w:sz w:val="28"/>
          <w:szCs w:val="28"/>
        </w:rPr>
        <w:t>6</w:t>
      </w:r>
      <w:r w:rsidRPr="00E17E40">
        <w:rPr>
          <w:b/>
          <w:bCs/>
          <w:sz w:val="28"/>
          <w:szCs w:val="28"/>
        </w:rPr>
        <w:t xml:space="preserve">. Особенности использования остатков целевых средств, поступивших из федерального, областного и районного бюджетов в бюджет поселения </w:t>
      </w:r>
    </w:p>
    <w:p w:rsidR="00523433" w:rsidRPr="00E17E40" w:rsidRDefault="00523433" w:rsidP="00A73D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17E40">
        <w:rPr>
          <w:sz w:val="28"/>
          <w:szCs w:val="28"/>
        </w:rPr>
        <w:t xml:space="preserve">           1. </w:t>
      </w:r>
      <w:proofErr w:type="gramStart"/>
      <w:r w:rsidRPr="00E17E40">
        <w:rPr>
          <w:sz w:val="28"/>
          <w:szCs w:val="28"/>
        </w:rPr>
        <w:t>Установить, что не</w:t>
      </w:r>
      <w:r>
        <w:rPr>
          <w:sz w:val="28"/>
          <w:szCs w:val="28"/>
        </w:rPr>
        <w:t xml:space="preserve"> </w:t>
      </w:r>
      <w:r w:rsidRPr="00E17E40">
        <w:rPr>
          <w:sz w:val="28"/>
          <w:szCs w:val="28"/>
        </w:rPr>
        <w:t xml:space="preserve">использованные </w:t>
      </w:r>
      <w:r>
        <w:rPr>
          <w:sz w:val="28"/>
          <w:szCs w:val="28"/>
        </w:rPr>
        <w:t xml:space="preserve">по состоянию на 01.01.2015 </w:t>
      </w:r>
      <w:r w:rsidRPr="00E17E40">
        <w:rPr>
          <w:sz w:val="28"/>
          <w:szCs w:val="28"/>
        </w:rPr>
        <w:t>год</w:t>
      </w:r>
      <w:r>
        <w:rPr>
          <w:sz w:val="28"/>
          <w:szCs w:val="28"/>
        </w:rPr>
        <w:t xml:space="preserve">а целевые </w:t>
      </w:r>
      <w:r w:rsidRPr="00E17E40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E17E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переданные </w:t>
      </w:r>
      <w:r w:rsidRPr="00E17E40">
        <w:rPr>
          <w:sz w:val="28"/>
          <w:szCs w:val="28"/>
        </w:rPr>
        <w:t>из федерального, областного и районного бюджетов в бюджет поселения, подлежат возврату в доход соответствующего бюджета в соответствии с Порядком взыскания в доход бюджетов неиспользованных остатков МБТ, полученных в форме субсидий, субвенций и иных МБТ, имеющих целевое назначение, утвержденными приказом Министерства финансов РФ от 11.06.2009г. №51н.</w:t>
      </w:r>
      <w:proofErr w:type="gramEnd"/>
    </w:p>
    <w:p w:rsidR="00523433" w:rsidRPr="00E17E40" w:rsidRDefault="00523433" w:rsidP="00A73D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          Статья 1</w:t>
      </w:r>
      <w:r w:rsidR="00A32D8B">
        <w:rPr>
          <w:b/>
          <w:bCs/>
          <w:sz w:val="28"/>
          <w:szCs w:val="28"/>
        </w:rPr>
        <w:t>7</w:t>
      </w:r>
      <w:r w:rsidRPr="00E17E40">
        <w:rPr>
          <w:b/>
          <w:bCs/>
          <w:sz w:val="28"/>
          <w:szCs w:val="28"/>
        </w:rPr>
        <w:t xml:space="preserve">. Особенности исполнения бюджета поселения в </w:t>
      </w:r>
      <w:r>
        <w:rPr>
          <w:b/>
          <w:bCs/>
          <w:sz w:val="28"/>
          <w:szCs w:val="28"/>
        </w:rPr>
        <w:t>2015</w:t>
      </w:r>
      <w:r w:rsidRPr="00E17E40">
        <w:rPr>
          <w:b/>
          <w:bCs/>
          <w:sz w:val="28"/>
          <w:szCs w:val="28"/>
        </w:rPr>
        <w:t xml:space="preserve"> году</w:t>
      </w:r>
    </w:p>
    <w:p w:rsidR="00523433" w:rsidRDefault="00523433" w:rsidP="00A73D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          Установить в соответствии с пунктом 3 статьи 217 Бюджетного кодекса Российской Федерации следующие основания для внесения в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бюджетных средств бюджета поселения: </w:t>
      </w:r>
    </w:p>
    <w:p w:rsidR="00523433" w:rsidRDefault="00523433" w:rsidP="00A73D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     1) перераспределение бюджетных ассигнований между видами расходов классификации расходов бюджетов, предусмотренных главным распорядителям бюджетных средств бюджета поселения на предоставление субсидий на конкурсной основе (грантов) физическим и юридическим лицам;</w:t>
      </w:r>
    </w:p>
    <w:p w:rsidR="00523433" w:rsidRPr="00E17E40" w:rsidRDefault="00523433" w:rsidP="00A73D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sz w:val="28"/>
          <w:szCs w:val="28"/>
        </w:rPr>
        <w:br/>
        <w:t xml:space="preserve">       2)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муниципального учреждения;</w:t>
      </w:r>
      <w:r w:rsidRPr="00E17E40">
        <w:rPr>
          <w:sz w:val="28"/>
          <w:szCs w:val="28"/>
        </w:rPr>
        <w:br/>
        <w:t xml:space="preserve">         3)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E17E40">
        <w:rPr>
          <w:sz w:val="28"/>
          <w:szCs w:val="28"/>
        </w:rPr>
        <w:t>дств пр</w:t>
      </w:r>
      <w:proofErr w:type="gramEnd"/>
      <w:r w:rsidRPr="00E17E40">
        <w:rPr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Федерации;</w:t>
      </w:r>
      <w:r w:rsidRPr="00E17E40">
        <w:rPr>
          <w:sz w:val="28"/>
          <w:szCs w:val="28"/>
        </w:rPr>
        <w:br/>
      </w:r>
      <w:proofErr w:type="gramStart"/>
      <w:r w:rsidRPr="00E17E40">
        <w:rPr>
          <w:sz w:val="28"/>
          <w:szCs w:val="28"/>
        </w:rPr>
        <w:t xml:space="preserve">4) перераспределение бюджетных ассигнований между элементами видов расходов бюджетов в пределах общего объема бюджетных ассигнований, предусмотренных главному распорядителю бюджетных средств бюджета поселения по соответствующему разделу, подразделу, целевой статье, группе и подгруппе вида расходов классификации расходов бюджетов (за исключением случаев, установленных настоящим решением и принимаемыми в соответствии с ним нормативными правовыми актами администрации </w:t>
      </w:r>
      <w:proofErr w:type="spellStart"/>
      <w:r w:rsidRPr="00E17E40">
        <w:rPr>
          <w:sz w:val="28"/>
          <w:szCs w:val="28"/>
        </w:rPr>
        <w:t>Блюдчанского</w:t>
      </w:r>
      <w:proofErr w:type="spellEnd"/>
      <w:r w:rsidRPr="00E17E40">
        <w:rPr>
          <w:sz w:val="28"/>
          <w:szCs w:val="28"/>
        </w:rPr>
        <w:t xml:space="preserve"> сельсовета);</w:t>
      </w:r>
      <w:proofErr w:type="gramEnd"/>
    </w:p>
    <w:p w:rsidR="00523433" w:rsidRDefault="00523433" w:rsidP="007568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sz w:val="28"/>
          <w:szCs w:val="28"/>
        </w:rPr>
        <w:lastRenderedPageBreak/>
        <w:t xml:space="preserve">         5) изменение бюджетной </w:t>
      </w:r>
      <w:proofErr w:type="gramStart"/>
      <w:r w:rsidRPr="00E17E40"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 w:rsidRPr="00E17E40">
        <w:rPr>
          <w:sz w:val="28"/>
          <w:szCs w:val="28"/>
        </w:rPr>
        <w:t xml:space="preserve"> и расходов бюджетов РФ без изменения целевого направления расходования бюджетных средств.</w:t>
      </w:r>
    </w:p>
    <w:p w:rsidR="00523433" w:rsidRPr="00630D45" w:rsidRDefault="00523433" w:rsidP="007A0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30D45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630D45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для содержания имущества, находившегося в оперативном управлении </w:t>
      </w:r>
      <w:r>
        <w:rPr>
          <w:sz w:val="28"/>
          <w:szCs w:val="28"/>
        </w:rPr>
        <w:t>муниципальных</w:t>
      </w:r>
      <w:r w:rsidRPr="00630D45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  <w:r w:rsidRPr="00630D45">
        <w:rPr>
          <w:sz w:val="28"/>
          <w:szCs w:val="28"/>
        </w:rPr>
        <w:t xml:space="preserve">Новосибирской области и казенных </w:t>
      </w:r>
      <w:r>
        <w:rPr>
          <w:sz w:val="28"/>
          <w:szCs w:val="28"/>
        </w:rPr>
        <w:t xml:space="preserve"> предприятий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r w:rsidRPr="00630D45">
        <w:rPr>
          <w:sz w:val="28"/>
          <w:szCs w:val="28"/>
        </w:rPr>
        <w:t>Новосибирской</w:t>
      </w:r>
      <w:proofErr w:type="spellEnd"/>
      <w:r w:rsidRPr="00630D45">
        <w:rPr>
          <w:sz w:val="28"/>
          <w:szCs w:val="28"/>
        </w:rPr>
        <w:t xml:space="preserve"> области, изъятого в </w:t>
      </w:r>
      <w:r>
        <w:rPr>
          <w:sz w:val="28"/>
          <w:szCs w:val="28"/>
        </w:rPr>
        <w:t xml:space="preserve">местную </w:t>
      </w:r>
      <w:r w:rsidRPr="00630D45">
        <w:rPr>
          <w:sz w:val="28"/>
          <w:szCs w:val="28"/>
        </w:rPr>
        <w:t>казну;</w:t>
      </w:r>
    </w:p>
    <w:p w:rsidR="00523433" w:rsidRPr="00E17E40" w:rsidRDefault="00523433" w:rsidP="00A73D7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           Статья 1</w:t>
      </w:r>
      <w:r w:rsidR="00A32D8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Pr="00E17E40">
        <w:rPr>
          <w:b/>
          <w:bCs/>
          <w:sz w:val="28"/>
          <w:szCs w:val="28"/>
        </w:rPr>
        <w:t xml:space="preserve"> Вступление в силу настоящего решения</w:t>
      </w:r>
    </w:p>
    <w:p w:rsidR="00523433" w:rsidRPr="00E17E40" w:rsidRDefault="00523433" w:rsidP="00A73D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Настоящее решение вступает в законную силу с 01 января </w:t>
      </w:r>
      <w:r>
        <w:rPr>
          <w:sz w:val="28"/>
          <w:szCs w:val="28"/>
        </w:rPr>
        <w:t>2015</w:t>
      </w:r>
      <w:r w:rsidRPr="00E17E40">
        <w:rPr>
          <w:sz w:val="28"/>
          <w:szCs w:val="28"/>
        </w:rPr>
        <w:t xml:space="preserve"> года.</w:t>
      </w:r>
    </w:p>
    <w:p w:rsidR="00523433" w:rsidRPr="00E17E40" w:rsidRDefault="00523433" w:rsidP="00A73D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433" w:rsidRPr="00E17E40" w:rsidRDefault="00523433" w:rsidP="00A73D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5FAD" w:rsidRPr="00BD7A8E" w:rsidRDefault="00385FAD" w:rsidP="00385FAD">
      <w:pPr>
        <w:jc w:val="both"/>
        <w:rPr>
          <w:sz w:val="28"/>
          <w:szCs w:val="28"/>
        </w:rPr>
      </w:pPr>
      <w:r w:rsidRPr="00BD7A8E">
        <w:rPr>
          <w:sz w:val="28"/>
          <w:szCs w:val="28"/>
        </w:rPr>
        <w:t xml:space="preserve">Глава </w:t>
      </w:r>
      <w:proofErr w:type="spellStart"/>
      <w:r w:rsidRPr="00BD7A8E">
        <w:rPr>
          <w:sz w:val="28"/>
          <w:szCs w:val="28"/>
        </w:rPr>
        <w:t>Блюдчанского</w:t>
      </w:r>
      <w:proofErr w:type="spellEnd"/>
      <w:r w:rsidRPr="00BD7A8E">
        <w:rPr>
          <w:sz w:val="28"/>
          <w:szCs w:val="28"/>
        </w:rPr>
        <w:t xml:space="preserve"> сельсовета              Председатель Совета депутатов                                             </w:t>
      </w:r>
    </w:p>
    <w:p w:rsidR="00385FAD" w:rsidRPr="00BD7A8E" w:rsidRDefault="00385FAD" w:rsidP="00385FAD">
      <w:pPr>
        <w:jc w:val="both"/>
        <w:rPr>
          <w:sz w:val="28"/>
          <w:szCs w:val="28"/>
        </w:rPr>
      </w:pPr>
      <w:proofErr w:type="spellStart"/>
      <w:r w:rsidRPr="00BD7A8E">
        <w:rPr>
          <w:sz w:val="28"/>
          <w:szCs w:val="28"/>
        </w:rPr>
        <w:t>Чановского</w:t>
      </w:r>
      <w:proofErr w:type="spellEnd"/>
      <w:r w:rsidRPr="00BD7A8E">
        <w:rPr>
          <w:sz w:val="28"/>
          <w:szCs w:val="28"/>
        </w:rPr>
        <w:t xml:space="preserve"> района                                   </w:t>
      </w:r>
      <w:r>
        <w:rPr>
          <w:sz w:val="28"/>
          <w:szCs w:val="28"/>
        </w:rPr>
        <w:t xml:space="preserve"> </w:t>
      </w:r>
      <w:proofErr w:type="spellStart"/>
      <w:r w:rsidRPr="00BD7A8E">
        <w:rPr>
          <w:sz w:val="28"/>
          <w:szCs w:val="28"/>
        </w:rPr>
        <w:t>Чановского</w:t>
      </w:r>
      <w:proofErr w:type="spellEnd"/>
      <w:r w:rsidRPr="00BD7A8E">
        <w:rPr>
          <w:sz w:val="28"/>
          <w:szCs w:val="28"/>
        </w:rPr>
        <w:t xml:space="preserve"> района </w:t>
      </w:r>
    </w:p>
    <w:p w:rsidR="00385FAD" w:rsidRPr="00BD7A8E" w:rsidRDefault="00385FAD" w:rsidP="00385FAD">
      <w:pPr>
        <w:jc w:val="both"/>
        <w:rPr>
          <w:sz w:val="28"/>
          <w:szCs w:val="28"/>
        </w:rPr>
      </w:pPr>
      <w:r w:rsidRPr="00BD7A8E">
        <w:rPr>
          <w:sz w:val="28"/>
          <w:szCs w:val="28"/>
        </w:rPr>
        <w:t xml:space="preserve">Новосибирской области                            Новосибирской области                      </w:t>
      </w:r>
    </w:p>
    <w:p w:rsidR="00385FAD" w:rsidRPr="00BD7A8E" w:rsidRDefault="00385FAD" w:rsidP="00385FAD">
      <w:pPr>
        <w:jc w:val="both"/>
        <w:rPr>
          <w:sz w:val="28"/>
          <w:szCs w:val="28"/>
        </w:rPr>
      </w:pPr>
    </w:p>
    <w:p w:rsidR="00385FAD" w:rsidRPr="009A5DF5" w:rsidRDefault="00385FAD" w:rsidP="00385FAD">
      <w:pPr>
        <w:tabs>
          <w:tab w:val="left" w:pos="5245"/>
        </w:tabs>
        <w:jc w:val="both"/>
        <w:rPr>
          <w:sz w:val="28"/>
          <w:szCs w:val="28"/>
        </w:rPr>
      </w:pPr>
      <w:r w:rsidRPr="00BD7A8E">
        <w:rPr>
          <w:sz w:val="28"/>
          <w:szCs w:val="28"/>
        </w:rPr>
        <w:t xml:space="preserve">_________________ В.А.Васин                       </w:t>
      </w:r>
      <w:proofErr w:type="spellStart"/>
      <w:r w:rsidRPr="00BD7A8E">
        <w:rPr>
          <w:sz w:val="28"/>
          <w:szCs w:val="28"/>
        </w:rPr>
        <w:t>_________________О.В.Пугина</w:t>
      </w:r>
      <w:proofErr w:type="spellEnd"/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C60376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9A5DF5" w:rsidRPr="001B4A0A" w:rsidRDefault="009A5DF5" w:rsidP="009A5DF5">
      <w:pPr>
        <w:jc w:val="right"/>
      </w:pPr>
      <w:r w:rsidRPr="001B4A0A">
        <w:lastRenderedPageBreak/>
        <w:t>Приложение №</w:t>
      </w:r>
      <w:r>
        <w:t>1</w:t>
      </w:r>
    </w:p>
    <w:p w:rsidR="009A5DF5" w:rsidRPr="001B4A0A" w:rsidRDefault="009A5DF5" w:rsidP="009A5DF5">
      <w:pPr>
        <w:tabs>
          <w:tab w:val="left" w:pos="2160"/>
        </w:tabs>
        <w:jc w:val="right"/>
      </w:pPr>
      <w:r w:rsidRPr="001B4A0A">
        <w:t xml:space="preserve">к решению </w:t>
      </w:r>
      <w:r w:rsidR="003768D6">
        <w:t>4</w:t>
      </w:r>
      <w:r w:rsidR="00E207DA" w:rsidRPr="00E207DA">
        <w:t>2</w:t>
      </w:r>
      <w:r w:rsidR="003768D6">
        <w:t>-й</w:t>
      </w:r>
      <w:r w:rsidRPr="001B4A0A">
        <w:t xml:space="preserve"> сессии Совета депутатов</w:t>
      </w:r>
    </w:p>
    <w:p w:rsidR="009A5DF5" w:rsidRDefault="009A5DF5" w:rsidP="009A5DF5">
      <w:pPr>
        <w:tabs>
          <w:tab w:val="left" w:pos="2160"/>
        </w:tabs>
        <w:jc w:val="right"/>
      </w:pPr>
      <w:r w:rsidRPr="001B4A0A">
        <w:t>«О</w:t>
      </w:r>
      <w:r>
        <w:t xml:space="preserve"> </w:t>
      </w:r>
      <w:r w:rsidRPr="001B4A0A">
        <w:t>бюджет</w:t>
      </w:r>
      <w:r>
        <w:t xml:space="preserve">е </w:t>
      </w:r>
      <w:proofErr w:type="spellStart"/>
      <w:r>
        <w:t>Блюдчанского</w:t>
      </w:r>
      <w:proofErr w:type="spellEnd"/>
      <w:r w:rsidRPr="001B4A0A">
        <w:t xml:space="preserve"> сельсовета на 20</w:t>
      </w:r>
      <w:r>
        <w:t>15</w:t>
      </w:r>
      <w:r w:rsidRPr="001B4A0A">
        <w:t>г</w:t>
      </w:r>
    </w:p>
    <w:p w:rsidR="009A5DF5" w:rsidRPr="009C5BA1" w:rsidRDefault="009A5DF5" w:rsidP="009A5DF5">
      <w:pPr>
        <w:tabs>
          <w:tab w:val="left" w:pos="2160"/>
        </w:tabs>
        <w:jc w:val="right"/>
      </w:pPr>
      <w:r>
        <w:t>и плановый период 2016 и 2017гг</w:t>
      </w:r>
      <w:r w:rsidRPr="001B4A0A">
        <w:t>.»</w:t>
      </w:r>
    </w:p>
    <w:p w:rsidR="009A5DF5" w:rsidRPr="009C5BA1" w:rsidRDefault="009A5DF5" w:rsidP="009A5DF5">
      <w:pPr>
        <w:tabs>
          <w:tab w:val="left" w:pos="2160"/>
        </w:tabs>
        <w:jc w:val="right"/>
      </w:pPr>
      <w:r>
        <w:t xml:space="preserve">от </w:t>
      </w:r>
      <w:r w:rsidR="003768D6">
        <w:t>2</w:t>
      </w:r>
      <w:r w:rsidR="00E207DA">
        <w:rPr>
          <w:lang w:val="en-US"/>
        </w:rPr>
        <w:t>3</w:t>
      </w:r>
      <w:r w:rsidR="003768D6">
        <w:t>.1</w:t>
      </w:r>
      <w:r w:rsidR="00E207DA">
        <w:rPr>
          <w:lang w:val="en-US"/>
        </w:rPr>
        <w:t>2</w:t>
      </w:r>
      <w:r>
        <w:t xml:space="preserve">.2014г. № </w:t>
      </w:r>
      <w:r w:rsidR="003768D6">
        <w:t>19</w:t>
      </w:r>
      <w:r w:rsidR="00E207DA">
        <w:rPr>
          <w:lang w:val="en-US"/>
        </w:rPr>
        <w:t>6</w:t>
      </w:r>
      <w:r>
        <w:t xml:space="preserve"> </w:t>
      </w:r>
    </w:p>
    <w:p w:rsidR="009A5DF5" w:rsidRPr="00981E69" w:rsidRDefault="009A5DF5" w:rsidP="009A5DF5">
      <w:pPr>
        <w:tabs>
          <w:tab w:val="left" w:pos="2160"/>
        </w:tabs>
      </w:pPr>
    </w:p>
    <w:p w:rsidR="009A5DF5" w:rsidRDefault="009A5DF5" w:rsidP="009A5DF5">
      <w:pPr>
        <w:jc w:val="center"/>
        <w:rPr>
          <w:b/>
          <w:sz w:val="26"/>
          <w:szCs w:val="26"/>
        </w:rPr>
      </w:pPr>
      <w:r w:rsidRPr="00B41CFB">
        <w:rPr>
          <w:b/>
          <w:sz w:val="26"/>
          <w:szCs w:val="26"/>
        </w:rPr>
        <w:t xml:space="preserve">Перечень главных администраторов </w:t>
      </w:r>
    </w:p>
    <w:p w:rsidR="009A5DF5" w:rsidRDefault="009A5DF5" w:rsidP="009A5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налоговых и неналоговых </w:t>
      </w:r>
      <w:r w:rsidRPr="00B41CFB">
        <w:rPr>
          <w:b/>
          <w:sz w:val="26"/>
          <w:szCs w:val="26"/>
        </w:rPr>
        <w:t xml:space="preserve">доходов бюджета </w:t>
      </w:r>
      <w:proofErr w:type="spellStart"/>
      <w:r>
        <w:rPr>
          <w:b/>
          <w:sz w:val="26"/>
          <w:szCs w:val="26"/>
        </w:rPr>
        <w:t>Блюдчанского</w:t>
      </w:r>
      <w:proofErr w:type="spellEnd"/>
      <w:r w:rsidRPr="00B41CFB">
        <w:rPr>
          <w:b/>
          <w:sz w:val="26"/>
          <w:szCs w:val="26"/>
        </w:rPr>
        <w:t xml:space="preserve"> сельсовета</w:t>
      </w:r>
      <w:r>
        <w:rPr>
          <w:b/>
          <w:sz w:val="26"/>
          <w:szCs w:val="26"/>
        </w:rPr>
        <w:t xml:space="preserve"> </w:t>
      </w:r>
    </w:p>
    <w:p w:rsidR="009A5DF5" w:rsidRDefault="003768D6" w:rsidP="009A5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2015</w:t>
      </w:r>
      <w:r w:rsidR="009A5DF5">
        <w:rPr>
          <w:b/>
          <w:sz w:val="26"/>
          <w:szCs w:val="26"/>
        </w:rPr>
        <w:t xml:space="preserve"> год и плановый период 201</w:t>
      </w:r>
      <w:r>
        <w:rPr>
          <w:b/>
          <w:sz w:val="26"/>
          <w:szCs w:val="26"/>
        </w:rPr>
        <w:t>6</w:t>
      </w:r>
      <w:r w:rsidR="009A5DF5">
        <w:rPr>
          <w:b/>
          <w:sz w:val="26"/>
          <w:szCs w:val="26"/>
        </w:rPr>
        <w:t xml:space="preserve"> и 201</w:t>
      </w:r>
      <w:r>
        <w:rPr>
          <w:b/>
          <w:sz w:val="26"/>
          <w:szCs w:val="26"/>
        </w:rPr>
        <w:t>7</w:t>
      </w:r>
      <w:r w:rsidR="009A5DF5">
        <w:rPr>
          <w:b/>
          <w:sz w:val="26"/>
          <w:szCs w:val="26"/>
        </w:rPr>
        <w:t xml:space="preserve"> годы.</w:t>
      </w:r>
    </w:p>
    <w:p w:rsidR="009A5DF5" w:rsidRPr="00B41CFB" w:rsidRDefault="009A5DF5" w:rsidP="009A5DF5">
      <w:pPr>
        <w:jc w:val="center"/>
        <w:rPr>
          <w:b/>
          <w:sz w:val="26"/>
          <w:szCs w:val="26"/>
        </w:rPr>
      </w:pPr>
    </w:p>
    <w:p w:rsidR="009A5DF5" w:rsidRDefault="009A5DF5" w:rsidP="009A5DF5">
      <w:pPr>
        <w:jc w:val="right"/>
      </w:pPr>
      <w: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2617"/>
        <w:gridCol w:w="5391"/>
      </w:tblGrid>
      <w:tr w:rsidR="009A5DF5" w:rsidRPr="00A74D63" w:rsidTr="009A5DF5">
        <w:tc>
          <w:tcPr>
            <w:tcW w:w="1563" w:type="dxa"/>
          </w:tcPr>
          <w:p w:rsidR="009A5DF5" w:rsidRPr="00A74D63" w:rsidRDefault="009A5DF5" w:rsidP="009A5DF5">
            <w:pPr>
              <w:jc w:val="center"/>
              <w:rPr>
                <w:sz w:val="20"/>
                <w:szCs w:val="20"/>
              </w:rPr>
            </w:pPr>
            <w:r w:rsidRPr="00A74D63">
              <w:rPr>
                <w:sz w:val="20"/>
                <w:szCs w:val="20"/>
              </w:rPr>
              <w:t>Администратор доходов</w:t>
            </w:r>
          </w:p>
        </w:tc>
        <w:tc>
          <w:tcPr>
            <w:tcW w:w="2617" w:type="dxa"/>
          </w:tcPr>
          <w:p w:rsidR="009A5DF5" w:rsidRPr="00A74D63" w:rsidRDefault="009A5DF5" w:rsidP="009A5DF5">
            <w:pPr>
              <w:jc w:val="center"/>
              <w:rPr>
                <w:sz w:val="20"/>
                <w:szCs w:val="20"/>
              </w:rPr>
            </w:pPr>
            <w:r w:rsidRPr="00A74D63">
              <w:rPr>
                <w:sz w:val="20"/>
                <w:szCs w:val="20"/>
              </w:rPr>
              <w:t xml:space="preserve">Доходы бюджета </w:t>
            </w:r>
          </w:p>
          <w:p w:rsidR="009A5DF5" w:rsidRPr="00A74D63" w:rsidRDefault="009A5DF5" w:rsidP="009A5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Блюдчанского</w:t>
            </w:r>
            <w:proofErr w:type="spellEnd"/>
            <w:r w:rsidRPr="00A74D63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391" w:type="dxa"/>
          </w:tcPr>
          <w:p w:rsidR="009A5DF5" w:rsidRPr="00A74D63" w:rsidRDefault="009A5DF5" w:rsidP="009A5DF5">
            <w:pPr>
              <w:jc w:val="center"/>
              <w:rPr>
                <w:sz w:val="20"/>
                <w:szCs w:val="20"/>
              </w:rPr>
            </w:pPr>
            <w:proofErr w:type="gramStart"/>
            <w:r w:rsidRPr="00A74D63">
              <w:rPr>
                <w:sz w:val="20"/>
                <w:szCs w:val="20"/>
              </w:rPr>
              <w:t xml:space="preserve">Наименование группы, подгруппы, статьи, подстатьи, элемента, программы (подпрограммы), кода экономической классификации доходов </w:t>
            </w:r>
            <w:proofErr w:type="gramEnd"/>
          </w:p>
        </w:tc>
      </w:tr>
      <w:tr w:rsidR="009A5DF5" w:rsidRPr="00A74D63" w:rsidTr="009A5DF5">
        <w:tc>
          <w:tcPr>
            <w:tcW w:w="1563" w:type="dxa"/>
          </w:tcPr>
          <w:p w:rsidR="009A5DF5" w:rsidRPr="00A74D63" w:rsidRDefault="009A5DF5" w:rsidP="009A5DF5">
            <w:pPr>
              <w:jc w:val="center"/>
              <w:rPr>
                <w:b/>
              </w:rPr>
            </w:pPr>
            <w:r w:rsidRPr="00A74D63">
              <w:rPr>
                <w:b/>
              </w:rPr>
              <w:t>182</w:t>
            </w:r>
          </w:p>
        </w:tc>
        <w:tc>
          <w:tcPr>
            <w:tcW w:w="2617" w:type="dxa"/>
          </w:tcPr>
          <w:p w:rsidR="009A5DF5" w:rsidRPr="00A74D63" w:rsidRDefault="009A5DF5" w:rsidP="009A5DF5">
            <w:pPr>
              <w:jc w:val="center"/>
              <w:rPr>
                <w:b/>
              </w:rPr>
            </w:pPr>
          </w:p>
        </w:tc>
        <w:tc>
          <w:tcPr>
            <w:tcW w:w="5391" w:type="dxa"/>
          </w:tcPr>
          <w:p w:rsidR="009A5DF5" w:rsidRPr="00A74D63" w:rsidRDefault="009A5DF5" w:rsidP="009A5DF5">
            <w:pPr>
              <w:jc w:val="center"/>
              <w:rPr>
                <w:b/>
              </w:rPr>
            </w:pPr>
            <w:r w:rsidRPr="00A74D63">
              <w:rPr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9A5DF5" w:rsidRPr="000653EC" w:rsidTr="009A5DF5">
        <w:tc>
          <w:tcPr>
            <w:tcW w:w="1563" w:type="dxa"/>
          </w:tcPr>
          <w:p w:rsidR="009A5DF5" w:rsidRPr="000653EC" w:rsidRDefault="009A5DF5" w:rsidP="009A5DF5">
            <w:pPr>
              <w:jc w:val="center"/>
            </w:pPr>
            <w:r>
              <w:t>182</w:t>
            </w:r>
          </w:p>
        </w:tc>
        <w:tc>
          <w:tcPr>
            <w:tcW w:w="2617" w:type="dxa"/>
          </w:tcPr>
          <w:p w:rsidR="009A5DF5" w:rsidRPr="000653EC" w:rsidRDefault="009A5DF5" w:rsidP="009A5DF5">
            <w:pPr>
              <w:jc w:val="center"/>
            </w:pPr>
            <w:r>
              <w:t>101 020</w:t>
            </w:r>
            <w:r>
              <w:rPr>
                <w:lang w:val="en-US"/>
              </w:rPr>
              <w:t>10</w:t>
            </w:r>
            <w:r>
              <w:t xml:space="preserve"> 01 0000 110</w:t>
            </w:r>
          </w:p>
        </w:tc>
        <w:tc>
          <w:tcPr>
            <w:tcW w:w="5391" w:type="dxa"/>
          </w:tcPr>
          <w:p w:rsidR="009A5DF5" w:rsidRPr="00C0279F" w:rsidRDefault="009A5DF5" w:rsidP="009A5DF5">
            <w:r w:rsidRPr="009F0BC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</w:t>
            </w:r>
            <w:r>
              <w:t>К РФ</w:t>
            </w:r>
            <w:proofErr w:type="gramStart"/>
            <w:r w:rsidRPr="00C0279F">
              <w:t xml:space="preserve"> 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</w:tcPr>
          <w:p w:rsidR="009A5DF5" w:rsidRPr="000653EC" w:rsidRDefault="009A5DF5" w:rsidP="009A5DF5">
            <w:pPr>
              <w:jc w:val="center"/>
            </w:pPr>
            <w:r>
              <w:t>182</w:t>
            </w:r>
          </w:p>
        </w:tc>
        <w:tc>
          <w:tcPr>
            <w:tcW w:w="2617" w:type="dxa"/>
          </w:tcPr>
          <w:p w:rsidR="009A5DF5" w:rsidRPr="000653EC" w:rsidRDefault="009A5DF5" w:rsidP="009A5DF5">
            <w:pPr>
              <w:jc w:val="center"/>
            </w:pPr>
            <w:r>
              <w:t>101 020</w:t>
            </w:r>
            <w:r>
              <w:rPr>
                <w:lang w:val="en-US"/>
              </w:rPr>
              <w:t>30</w:t>
            </w:r>
            <w:r>
              <w:t xml:space="preserve"> 01 0000 110</w:t>
            </w:r>
          </w:p>
        </w:tc>
        <w:tc>
          <w:tcPr>
            <w:tcW w:w="5391" w:type="dxa"/>
          </w:tcPr>
          <w:p w:rsidR="009A5DF5" w:rsidRPr="000653EC" w:rsidRDefault="009A5DF5" w:rsidP="009A5DF5">
            <w:r>
              <w:t>Налог на доходы физических лиц с доходов, полученных физическими лицами в соответствии со ст.228 НК РФ</w:t>
            </w:r>
            <w:proofErr w:type="gramStart"/>
            <w:r>
              <w:t xml:space="preserve"> (*) </w:t>
            </w:r>
            <w:proofErr w:type="gramEnd"/>
          </w:p>
        </w:tc>
      </w:tr>
      <w:tr w:rsidR="009A5DF5" w:rsidRPr="000653EC" w:rsidTr="009A5DF5">
        <w:tc>
          <w:tcPr>
            <w:tcW w:w="1563" w:type="dxa"/>
          </w:tcPr>
          <w:p w:rsidR="009A5DF5" w:rsidRPr="000653EC" w:rsidRDefault="009A5DF5" w:rsidP="009A5DF5">
            <w:pPr>
              <w:jc w:val="center"/>
            </w:pPr>
            <w:r>
              <w:t>182</w:t>
            </w:r>
          </w:p>
        </w:tc>
        <w:tc>
          <w:tcPr>
            <w:tcW w:w="2617" w:type="dxa"/>
          </w:tcPr>
          <w:p w:rsidR="009A5DF5" w:rsidRPr="000653EC" w:rsidRDefault="009A5DF5" w:rsidP="009A5DF5">
            <w:pPr>
              <w:jc w:val="center"/>
            </w:pPr>
            <w:r>
              <w:t>105 03010 01 0000 110</w:t>
            </w:r>
          </w:p>
        </w:tc>
        <w:tc>
          <w:tcPr>
            <w:tcW w:w="5391" w:type="dxa"/>
          </w:tcPr>
          <w:p w:rsidR="009A5DF5" w:rsidRPr="000653EC" w:rsidRDefault="009A5DF5" w:rsidP="009A5DF5">
            <w:r>
              <w:t>Единый сельскохозяйственный налог</w:t>
            </w:r>
            <w:proofErr w:type="gramStart"/>
            <w:r>
              <w:t xml:space="preserve"> (*)</w:t>
            </w:r>
            <w:proofErr w:type="gramEnd"/>
          </w:p>
        </w:tc>
      </w:tr>
      <w:tr w:rsidR="009A5DF5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>
              <w:t>182</w:t>
            </w:r>
          </w:p>
        </w:tc>
        <w:tc>
          <w:tcPr>
            <w:tcW w:w="2617" w:type="dxa"/>
          </w:tcPr>
          <w:p w:rsidR="009A5DF5" w:rsidRDefault="009A5DF5" w:rsidP="009A5DF5">
            <w:pPr>
              <w:jc w:val="center"/>
            </w:pPr>
            <w:r>
              <w:t>106 01030 10 0000 110</w:t>
            </w:r>
          </w:p>
        </w:tc>
        <w:tc>
          <w:tcPr>
            <w:tcW w:w="5391" w:type="dxa"/>
          </w:tcPr>
          <w:p w:rsidR="009A5DF5" w:rsidRDefault="009A5DF5" w:rsidP="009A5DF5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proofErr w:type="gramStart"/>
            <w:r>
              <w:t>. (*)</w:t>
            </w:r>
            <w:proofErr w:type="gramEnd"/>
          </w:p>
        </w:tc>
      </w:tr>
      <w:tr w:rsidR="009A5DF5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>
              <w:t>182</w:t>
            </w:r>
          </w:p>
        </w:tc>
        <w:tc>
          <w:tcPr>
            <w:tcW w:w="2617" w:type="dxa"/>
          </w:tcPr>
          <w:p w:rsidR="009A5DF5" w:rsidRDefault="009A5DF5" w:rsidP="009A5DF5">
            <w:pPr>
              <w:jc w:val="center"/>
            </w:pPr>
            <w:r>
              <w:t>106 06013 10 0000 110</w:t>
            </w:r>
          </w:p>
        </w:tc>
        <w:tc>
          <w:tcPr>
            <w:tcW w:w="5391" w:type="dxa"/>
          </w:tcPr>
          <w:p w:rsidR="009A5DF5" w:rsidRDefault="009A5DF5" w:rsidP="009A5DF5">
            <w:r>
              <w:t>Земельный налог, взимаемый по ставкам, установленным в соответствии с пп.1 п.1 ст.394 НК РФ и применяемым к объектам налогообложения, расположенным в границах поселений</w:t>
            </w:r>
            <w:proofErr w:type="gramStart"/>
            <w:r>
              <w:t>. (*)</w:t>
            </w:r>
            <w:proofErr w:type="gramEnd"/>
          </w:p>
        </w:tc>
      </w:tr>
      <w:tr w:rsidR="009A5DF5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>
              <w:t>182</w:t>
            </w:r>
          </w:p>
        </w:tc>
        <w:tc>
          <w:tcPr>
            <w:tcW w:w="2617" w:type="dxa"/>
          </w:tcPr>
          <w:p w:rsidR="009A5DF5" w:rsidRDefault="009A5DF5" w:rsidP="009A5DF5">
            <w:pPr>
              <w:jc w:val="center"/>
            </w:pPr>
            <w:r>
              <w:t>106 06023 10 0000 110</w:t>
            </w:r>
          </w:p>
        </w:tc>
        <w:tc>
          <w:tcPr>
            <w:tcW w:w="5391" w:type="dxa"/>
          </w:tcPr>
          <w:p w:rsidR="009A5DF5" w:rsidRDefault="009A5DF5" w:rsidP="009A5DF5">
            <w:r>
              <w:t>Земельный налог, взимаемый по ставкам, установленным в соответствии с пп.2 п.1 ст.394 НК РФ и применяемым к объектам налогообложения, расположенным в границах поселений</w:t>
            </w:r>
            <w:proofErr w:type="gramStart"/>
            <w:r>
              <w:t>. (*)</w:t>
            </w:r>
            <w:proofErr w:type="gramEnd"/>
          </w:p>
        </w:tc>
      </w:tr>
      <w:tr w:rsidR="009A5DF5" w:rsidTr="009A5DF5">
        <w:tc>
          <w:tcPr>
            <w:tcW w:w="1563" w:type="dxa"/>
            <w:vAlign w:val="center"/>
          </w:tcPr>
          <w:p w:rsidR="009A5DF5" w:rsidRPr="000762A9" w:rsidRDefault="009A5DF5" w:rsidP="009A5DF5">
            <w:pPr>
              <w:jc w:val="center"/>
            </w:pPr>
            <w:r w:rsidRPr="000762A9">
              <w:t>182</w:t>
            </w:r>
          </w:p>
        </w:tc>
        <w:tc>
          <w:tcPr>
            <w:tcW w:w="2617" w:type="dxa"/>
            <w:vAlign w:val="center"/>
          </w:tcPr>
          <w:p w:rsidR="009A5DF5" w:rsidRPr="000762A9" w:rsidRDefault="009A5DF5" w:rsidP="009A5DF5">
            <w:pPr>
              <w:jc w:val="center"/>
            </w:pPr>
            <w:r w:rsidRPr="000762A9">
              <w:t>1 09 0405</w:t>
            </w:r>
            <w:r>
              <w:t>3</w:t>
            </w:r>
            <w:r w:rsidRPr="000762A9">
              <w:t xml:space="preserve"> 10 0000 110</w:t>
            </w:r>
          </w:p>
        </w:tc>
        <w:tc>
          <w:tcPr>
            <w:tcW w:w="5391" w:type="dxa"/>
            <w:vAlign w:val="center"/>
          </w:tcPr>
          <w:p w:rsidR="009A5DF5" w:rsidRPr="000762A9" w:rsidRDefault="009A5DF5" w:rsidP="009A5DF5">
            <w:r w:rsidRPr="000762A9">
              <w:t>Земельный налог (по обязательствам, возникшим до 01 января 2006 года), мобилизуемый на территориях поселений</w:t>
            </w:r>
            <w:proofErr w:type="gramStart"/>
            <w:r>
              <w:t>. (*)</w:t>
            </w:r>
            <w:proofErr w:type="gramEnd"/>
          </w:p>
        </w:tc>
      </w:tr>
      <w:tr w:rsidR="009A5DF5" w:rsidRPr="00A74D63" w:rsidTr="009A5DF5">
        <w:tc>
          <w:tcPr>
            <w:tcW w:w="1563" w:type="dxa"/>
          </w:tcPr>
          <w:p w:rsidR="009A5DF5" w:rsidRPr="00A74D63" w:rsidRDefault="009A5DF5" w:rsidP="009A5DF5">
            <w:pPr>
              <w:jc w:val="center"/>
              <w:rPr>
                <w:b/>
              </w:rPr>
            </w:pPr>
            <w:r w:rsidRPr="00A74D63">
              <w:rPr>
                <w:b/>
              </w:rPr>
              <w:t>200</w:t>
            </w:r>
          </w:p>
        </w:tc>
        <w:tc>
          <w:tcPr>
            <w:tcW w:w="2617" w:type="dxa"/>
          </w:tcPr>
          <w:p w:rsidR="009A5DF5" w:rsidRPr="00A74D63" w:rsidRDefault="009A5DF5" w:rsidP="009A5DF5">
            <w:pPr>
              <w:jc w:val="center"/>
              <w:rPr>
                <w:b/>
              </w:rPr>
            </w:pPr>
          </w:p>
        </w:tc>
        <w:tc>
          <w:tcPr>
            <w:tcW w:w="5391" w:type="dxa"/>
          </w:tcPr>
          <w:p w:rsidR="009A5DF5" w:rsidRPr="00A74D63" w:rsidRDefault="009A5DF5" w:rsidP="009A5DF5">
            <w:pPr>
              <w:jc w:val="center"/>
              <w:rPr>
                <w:b/>
              </w:rPr>
            </w:pPr>
            <w:r w:rsidRPr="00A74D63">
              <w:rPr>
                <w:b/>
              </w:rPr>
              <w:t xml:space="preserve">Администрация </w:t>
            </w:r>
            <w:proofErr w:type="spellStart"/>
            <w:r w:rsidRPr="00A74D63">
              <w:rPr>
                <w:b/>
              </w:rPr>
              <w:t>Чановского</w:t>
            </w:r>
            <w:proofErr w:type="spellEnd"/>
            <w:r w:rsidRPr="00A74D63">
              <w:rPr>
                <w:b/>
              </w:rPr>
              <w:t xml:space="preserve"> района Новосибирской области</w:t>
            </w:r>
          </w:p>
        </w:tc>
      </w:tr>
      <w:tr w:rsidR="009A5DF5" w:rsidRPr="000653EC" w:rsidTr="009A5DF5">
        <w:tc>
          <w:tcPr>
            <w:tcW w:w="1563" w:type="dxa"/>
          </w:tcPr>
          <w:p w:rsidR="009A5DF5" w:rsidRPr="000653EC" w:rsidRDefault="009A5DF5" w:rsidP="009A5DF5">
            <w:pPr>
              <w:jc w:val="center"/>
            </w:pPr>
            <w:r>
              <w:t>200</w:t>
            </w:r>
          </w:p>
        </w:tc>
        <w:tc>
          <w:tcPr>
            <w:tcW w:w="2617" w:type="dxa"/>
          </w:tcPr>
          <w:p w:rsidR="009A5DF5" w:rsidRPr="000653EC" w:rsidRDefault="009A5DF5" w:rsidP="009A5DF5">
            <w:pPr>
              <w:jc w:val="center"/>
            </w:pPr>
            <w:r w:rsidRPr="000653EC">
              <w:t>1</w:t>
            </w:r>
            <w:r>
              <w:t xml:space="preserve"> </w:t>
            </w:r>
            <w:r w:rsidRPr="000653EC">
              <w:t>11 0501</w:t>
            </w:r>
            <w:r>
              <w:t>3</w:t>
            </w:r>
            <w:r w:rsidRPr="000653EC">
              <w:t xml:space="preserve"> 10 0000 120</w:t>
            </w:r>
          </w:p>
        </w:tc>
        <w:tc>
          <w:tcPr>
            <w:tcW w:w="5391" w:type="dxa"/>
          </w:tcPr>
          <w:p w:rsidR="009A5DF5" w:rsidRPr="000653EC" w:rsidRDefault="009A5DF5" w:rsidP="009A5DF5">
            <w:r w:rsidRPr="000653EC">
              <w:t xml:space="preserve">Доходы, получаемые в </w:t>
            </w:r>
            <w:r>
              <w:t>виде арендной платы за земельные</w:t>
            </w:r>
            <w:r w:rsidRPr="000653EC">
              <w:t xml:space="preserve"> участ</w:t>
            </w:r>
            <w:r>
              <w:t>ки, государственная собственность</w:t>
            </w:r>
            <w:r w:rsidRPr="000653EC">
              <w:t xml:space="preserve"> на которые не разграничена и которая расположена в границах поселений, а также средства от продажи права на заключение договоров аренды указанных земельных </w:t>
            </w:r>
            <w:r w:rsidRPr="000653EC">
              <w:lastRenderedPageBreak/>
              <w:t>участков</w:t>
            </w:r>
            <w:proofErr w:type="gramStart"/>
            <w:r w:rsidRPr="000653EC">
              <w:t>.</w:t>
            </w:r>
            <w:r>
              <w:t xml:space="preserve"> 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</w:tcPr>
          <w:p w:rsidR="009A5DF5" w:rsidRPr="000653EC" w:rsidRDefault="009A5DF5" w:rsidP="009A5DF5">
            <w:pPr>
              <w:jc w:val="center"/>
            </w:pPr>
            <w:r>
              <w:lastRenderedPageBreak/>
              <w:t>200</w:t>
            </w:r>
          </w:p>
        </w:tc>
        <w:tc>
          <w:tcPr>
            <w:tcW w:w="2617" w:type="dxa"/>
          </w:tcPr>
          <w:p w:rsidR="009A5DF5" w:rsidRPr="000653EC" w:rsidRDefault="009A5DF5" w:rsidP="009A5DF5">
            <w:pPr>
              <w:jc w:val="center"/>
            </w:pPr>
            <w:r>
              <w:t>114 06013 10 0000 430</w:t>
            </w:r>
          </w:p>
        </w:tc>
        <w:tc>
          <w:tcPr>
            <w:tcW w:w="5391" w:type="dxa"/>
          </w:tcPr>
          <w:p w:rsidR="009A5DF5" w:rsidRPr="000653EC" w:rsidRDefault="009A5DF5" w:rsidP="009A5DF5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  <w:proofErr w:type="gramStart"/>
            <w:r>
              <w:t xml:space="preserve"> (*)</w:t>
            </w:r>
            <w:proofErr w:type="gramEnd"/>
          </w:p>
        </w:tc>
      </w:tr>
      <w:tr w:rsidR="009A5DF5" w:rsidRPr="00A74D63" w:rsidTr="009A5DF5">
        <w:tc>
          <w:tcPr>
            <w:tcW w:w="1563" w:type="dxa"/>
          </w:tcPr>
          <w:p w:rsidR="009A5DF5" w:rsidRPr="00A74D63" w:rsidRDefault="009A5DF5" w:rsidP="009A5DF5">
            <w:pPr>
              <w:jc w:val="center"/>
              <w:rPr>
                <w:b/>
              </w:rPr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A74D63" w:rsidRDefault="009A5DF5" w:rsidP="009A5DF5">
            <w:pPr>
              <w:jc w:val="center"/>
              <w:rPr>
                <w:b/>
              </w:rPr>
            </w:pPr>
          </w:p>
        </w:tc>
        <w:tc>
          <w:tcPr>
            <w:tcW w:w="5391" w:type="dxa"/>
          </w:tcPr>
          <w:p w:rsidR="009A5DF5" w:rsidRPr="00A74D63" w:rsidRDefault="009A5DF5" w:rsidP="009A5DF5">
            <w:pPr>
              <w:jc w:val="center"/>
              <w:rPr>
                <w:b/>
              </w:rPr>
            </w:pPr>
            <w:r w:rsidRPr="00A74D63"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Блюдчанского</w:t>
            </w:r>
            <w:proofErr w:type="spellEnd"/>
            <w:r w:rsidRPr="00A74D63">
              <w:rPr>
                <w:b/>
              </w:rPr>
              <w:t xml:space="preserve"> сельсовета </w:t>
            </w:r>
            <w:proofErr w:type="spellStart"/>
            <w:r w:rsidRPr="00A74D63">
              <w:rPr>
                <w:b/>
              </w:rPr>
              <w:t>Чановского</w:t>
            </w:r>
            <w:proofErr w:type="spellEnd"/>
            <w:r w:rsidRPr="00A74D63">
              <w:rPr>
                <w:b/>
              </w:rPr>
              <w:t xml:space="preserve"> района Новосибирской области </w:t>
            </w:r>
          </w:p>
        </w:tc>
      </w:tr>
      <w:tr w:rsidR="009A5DF5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Default="009A5DF5" w:rsidP="009A5DF5">
            <w:pPr>
              <w:jc w:val="center"/>
            </w:pPr>
            <w:r>
              <w:t>108 04020 01 0000 110</w:t>
            </w:r>
          </w:p>
        </w:tc>
        <w:tc>
          <w:tcPr>
            <w:tcW w:w="5391" w:type="dxa"/>
          </w:tcPr>
          <w:p w:rsidR="009A5DF5" w:rsidRDefault="009A5DF5" w:rsidP="009A5DF5">
            <w:r>
              <w:t>Государственная пошлина за совершение нотариальных действий должностными лицами органов местного самоуправления, уполномоче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ными</w:t>
            </w:r>
            <w:proofErr w:type="spellEnd"/>
            <w:r>
              <w:t xml:space="preserve"> в соответствии с законодательными актами РФ на совершение нотариальных действий. (*)</w:t>
            </w:r>
          </w:p>
        </w:tc>
      </w:tr>
      <w:tr w:rsidR="009A5DF5" w:rsidRPr="000653EC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0653EC" w:rsidRDefault="009A5DF5" w:rsidP="009A5DF5">
            <w:r>
              <w:t xml:space="preserve">111 03050 10 0000 </w:t>
            </w:r>
            <w:r w:rsidRPr="000653EC">
              <w:t>120</w:t>
            </w:r>
          </w:p>
        </w:tc>
        <w:tc>
          <w:tcPr>
            <w:tcW w:w="5391" w:type="dxa"/>
          </w:tcPr>
          <w:p w:rsidR="009A5DF5" w:rsidRPr="000653EC" w:rsidRDefault="009A5DF5" w:rsidP="009A5DF5">
            <w:r w:rsidRPr="000653EC">
              <w:t>Проценты, полученные от предоставления бюджетных кредитов внутри страны за счет средств бюджетов поселений</w:t>
            </w:r>
            <w:proofErr w:type="gramStart"/>
            <w:r>
              <w:t xml:space="preserve"> (*)</w:t>
            </w:r>
            <w:proofErr w:type="gramEnd"/>
          </w:p>
        </w:tc>
      </w:tr>
      <w:tr w:rsidR="009A5DF5" w:rsidRPr="00A74D63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Default="009A5DF5" w:rsidP="009A5DF5">
            <w:pPr>
              <w:jc w:val="center"/>
            </w:pPr>
            <w:r>
              <w:t>111 05035 10 0000 120</w:t>
            </w:r>
          </w:p>
        </w:tc>
        <w:tc>
          <w:tcPr>
            <w:tcW w:w="5391" w:type="dxa"/>
          </w:tcPr>
          <w:p w:rsidR="009A5DF5" w:rsidRPr="00A74D63" w:rsidRDefault="009A5DF5" w:rsidP="009A5DF5">
            <w:pPr>
              <w:rPr>
                <w:color w:val="000000"/>
              </w:rPr>
            </w:pPr>
            <w:r w:rsidRPr="00A74D63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</w:t>
            </w:r>
            <w:proofErr w:type="gramStart"/>
            <w:r w:rsidRPr="00A74D63">
              <w:rPr>
                <w:color w:val="000000"/>
              </w:rPr>
              <w:t xml:space="preserve">) </w:t>
            </w:r>
            <w:r>
              <w:t>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0653EC" w:rsidRDefault="009A5DF5" w:rsidP="009A5DF5">
            <w:r>
              <w:t xml:space="preserve">113 01995 10 0000 130 </w:t>
            </w:r>
          </w:p>
        </w:tc>
        <w:tc>
          <w:tcPr>
            <w:tcW w:w="5391" w:type="dxa"/>
          </w:tcPr>
          <w:p w:rsidR="009A5DF5" w:rsidRPr="00E26C59" w:rsidRDefault="009A5DF5" w:rsidP="009A5DF5">
            <w:r w:rsidRPr="00E26C59">
              <w:t>Прочие доходы от оказания платных услуг (работ) получателями средств бюджетов поселений</w:t>
            </w:r>
            <w:proofErr w:type="gramStart"/>
            <w:r>
              <w:t xml:space="preserve"> 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</w:tcPr>
          <w:p w:rsidR="009A5DF5" w:rsidRPr="0064003C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Default="009A5DF5" w:rsidP="009A5DF5">
            <w:r>
              <w:t>113 02995 10 0000 130</w:t>
            </w:r>
          </w:p>
        </w:tc>
        <w:tc>
          <w:tcPr>
            <w:tcW w:w="5391" w:type="dxa"/>
          </w:tcPr>
          <w:p w:rsidR="009A5DF5" w:rsidRPr="00E26C59" w:rsidRDefault="009A5DF5" w:rsidP="009A5DF5">
            <w:r w:rsidRPr="00E26C59">
              <w:t>Прочие доходы от компенсации затрат  бюджетов поселений</w:t>
            </w:r>
            <w:proofErr w:type="gramStart"/>
            <w:r>
              <w:t xml:space="preserve"> 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D37752" w:rsidRDefault="009A5DF5" w:rsidP="009A5DF5">
            <w:pPr>
              <w:jc w:val="center"/>
            </w:pPr>
            <w:r w:rsidRPr="00D37752">
              <w:t>1 14 02052 10 0000 410</w:t>
            </w:r>
          </w:p>
        </w:tc>
        <w:tc>
          <w:tcPr>
            <w:tcW w:w="5391" w:type="dxa"/>
          </w:tcPr>
          <w:p w:rsidR="009A5DF5" w:rsidRPr="00D37752" w:rsidRDefault="009A5DF5" w:rsidP="009A5DF5">
            <w:r w:rsidRPr="00D37752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proofErr w:type="gramStart"/>
            <w:r>
              <w:t xml:space="preserve"> 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D37752" w:rsidRDefault="009A5DF5" w:rsidP="009A5DF5">
            <w:pPr>
              <w:jc w:val="center"/>
            </w:pPr>
            <w:r w:rsidRPr="00D37752">
              <w:t>1 14 02052 10 0000 440</w:t>
            </w:r>
          </w:p>
        </w:tc>
        <w:tc>
          <w:tcPr>
            <w:tcW w:w="5391" w:type="dxa"/>
          </w:tcPr>
          <w:p w:rsidR="009A5DF5" w:rsidRPr="00D37752" w:rsidRDefault="009A5DF5" w:rsidP="009A5DF5">
            <w:r w:rsidRPr="00D37752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proofErr w:type="gramStart"/>
            <w:r>
              <w:t xml:space="preserve"> 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D37752" w:rsidRDefault="009A5DF5" w:rsidP="009A5DF5">
            <w:pPr>
              <w:jc w:val="center"/>
            </w:pPr>
            <w:r w:rsidRPr="00D37752">
              <w:t>1 14 02053 10 0000 410</w:t>
            </w:r>
          </w:p>
        </w:tc>
        <w:tc>
          <w:tcPr>
            <w:tcW w:w="5391" w:type="dxa"/>
          </w:tcPr>
          <w:p w:rsidR="009A5DF5" w:rsidRPr="00D37752" w:rsidRDefault="009A5DF5" w:rsidP="009A5DF5">
            <w:r w:rsidRPr="00D37752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Start"/>
            <w:r>
              <w:t xml:space="preserve"> 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D37752" w:rsidRDefault="009A5DF5" w:rsidP="009A5DF5">
            <w:pPr>
              <w:jc w:val="center"/>
            </w:pPr>
            <w:r w:rsidRPr="00D37752">
              <w:t>1 14 02053 10 0000 440</w:t>
            </w:r>
          </w:p>
        </w:tc>
        <w:tc>
          <w:tcPr>
            <w:tcW w:w="5391" w:type="dxa"/>
          </w:tcPr>
          <w:p w:rsidR="009A5DF5" w:rsidRPr="00D37752" w:rsidRDefault="009A5DF5" w:rsidP="009A5DF5">
            <w:r w:rsidRPr="00D37752"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D37752"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  <w:proofErr w:type="gramStart"/>
            <w:r>
              <w:t xml:space="preserve"> 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lastRenderedPageBreak/>
              <w:t>448</w:t>
            </w:r>
          </w:p>
        </w:tc>
        <w:tc>
          <w:tcPr>
            <w:tcW w:w="2617" w:type="dxa"/>
          </w:tcPr>
          <w:p w:rsidR="009A5DF5" w:rsidRPr="000653EC" w:rsidRDefault="009A5DF5" w:rsidP="009A5DF5">
            <w:pPr>
              <w:jc w:val="center"/>
            </w:pPr>
            <w:r w:rsidRPr="000653EC">
              <w:t>117 01 050 10 0000 180</w:t>
            </w:r>
          </w:p>
        </w:tc>
        <w:tc>
          <w:tcPr>
            <w:tcW w:w="5391" w:type="dxa"/>
          </w:tcPr>
          <w:p w:rsidR="009A5DF5" w:rsidRPr="000653EC" w:rsidRDefault="009A5DF5" w:rsidP="009A5DF5">
            <w:r w:rsidRPr="000653EC">
              <w:t>Невыясненные поступления, зачисляемые в бюджеты поселений</w:t>
            </w:r>
            <w:proofErr w:type="gramStart"/>
            <w:r w:rsidRPr="000653EC">
              <w:t>.</w:t>
            </w:r>
            <w:r>
              <w:t xml:space="preserve"> 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0653EC" w:rsidRDefault="009A5DF5" w:rsidP="009A5DF5">
            <w:pPr>
              <w:jc w:val="center"/>
            </w:pPr>
            <w:r w:rsidRPr="000653EC">
              <w:t>117 05 050 10 0000 180</w:t>
            </w:r>
          </w:p>
        </w:tc>
        <w:tc>
          <w:tcPr>
            <w:tcW w:w="5391" w:type="dxa"/>
          </w:tcPr>
          <w:p w:rsidR="009A5DF5" w:rsidRPr="000653EC" w:rsidRDefault="009A5DF5" w:rsidP="009A5DF5">
            <w:r w:rsidRPr="000653EC">
              <w:t>Прочие неналоговые доходы бюджетов поселен</w:t>
            </w:r>
            <w:r>
              <w:t>ий</w:t>
            </w:r>
            <w:proofErr w:type="gramStart"/>
            <w:r>
              <w:t xml:space="preserve"> 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  <w:vAlign w:val="center"/>
          </w:tcPr>
          <w:p w:rsidR="009A5DF5" w:rsidRPr="00AC0B6C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172DE0" w:rsidRDefault="009A5DF5" w:rsidP="009A5DF5">
            <w:pPr>
              <w:jc w:val="center"/>
            </w:pPr>
            <w:r w:rsidRPr="00172DE0">
              <w:t xml:space="preserve">2 18 05010 10 0000 151 </w:t>
            </w:r>
          </w:p>
        </w:tc>
        <w:tc>
          <w:tcPr>
            <w:tcW w:w="5391" w:type="dxa"/>
          </w:tcPr>
          <w:p w:rsidR="009A5DF5" w:rsidRPr="00172DE0" w:rsidRDefault="009A5DF5" w:rsidP="009A5DF5">
            <w:r w:rsidRPr="00172DE0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proofErr w:type="gramStart"/>
            <w:r w:rsidRPr="00172DE0">
              <w:t xml:space="preserve"> </w:t>
            </w:r>
            <w:r>
              <w:t>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  <w:vAlign w:val="center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FB281A" w:rsidRDefault="009A5DF5" w:rsidP="009A5DF5">
            <w:pPr>
              <w:jc w:val="center"/>
            </w:pPr>
            <w:r w:rsidRPr="00FB281A">
              <w:t>2 18 05020 10 0000 151</w:t>
            </w:r>
          </w:p>
        </w:tc>
        <w:tc>
          <w:tcPr>
            <w:tcW w:w="5391" w:type="dxa"/>
          </w:tcPr>
          <w:p w:rsidR="009A5DF5" w:rsidRPr="00FB281A" w:rsidRDefault="009A5DF5" w:rsidP="009A5DF5">
            <w:r w:rsidRPr="00A74D63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  <w:proofErr w:type="gramStart"/>
            <w:r w:rsidRPr="00A74D63">
              <w:rPr>
                <w:rFonts w:ascii="TimesNewRomanPSMT" w:hAnsi="TimesNewRomanPSMT"/>
              </w:rPr>
              <w:t xml:space="preserve"> </w:t>
            </w:r>
            <w:r>
              <w:t>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  <w:vAlign w:val="center"/>
          </w:tcPr>
          <w:p w:rsidR="009A5DF5" w:rsidRPr="00AC0B6C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172DE0" w:rsidRDefault="009A5DF5" w:rsidP="009A5DF5">
            <w:pPr>
              <w:jc w:val="center"/>
            </w:pPr>
            <w:r w:rsidRPr="00172DE0">
              <w:t>2 18 05010 10 0000 180</w:t>
            </w:r>
          </w:p>
        </w:tc>
        <w:tc>
          <w:tcPr>
            <w:tcW w:w="5391" w:type="dxa"/>
          </w:tcPr>
          <w:p w:rsidR="009A5DF5" w:rsidRPr="00172DE0" w:rsidRDefault="009A5DF5" w:rsidP="009A5DF5">
            <w:r w:rsidRPr="00A74D63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  <w:proofErr w:type="gramStart"/>
            <w:r w:rsidRPr="00A74D63">
              <w:rPr>
                <w:rFonts w:ascii="TimesNewRomanPSMT" w:hAnsi="TimesNewRomanPSMT"/>
              </w:rPr>
              <w:t xml:space="preserve"> </w:t>
            </w:r>
            <w:r>
              <w:t>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  <w:vAlign w:val="center"/>
          </w:tcPr>
          <w:p w:rsidR="009A5DF5" w:rsidRPr="00AC0B6C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172DE0" w:rsidRDefault="009A5DF5" w:rsidP="009A5DF5">
            <w:pPr>
              <w:jc w:val="center"/>
            </w:pPr>
            <w:r w:rsidRPr="00172DE0">
              <w:t>2 18 05020 10 0000 180</w:t>
            </w:r>
          </w:p>
        </w:tc>
        <w:tc>
          <w:tcPr>
            <w:tcW w:w="5391" w:type="dxa"/>
          </w:tcPr>
          <w:p w:rsidR="009A5DF5" w:rsidRPr="00172DE0" w:rsidRDefault="009A5DF5" w:rsidP="009A5DF5">
            <w:r w:rsidRPr="00A74D63">
              <w:rPr>
                <w:rFonts w:ascii="TimesNewRomanPSMT" w:hAnsi="TimesNewRomanPSMT"/>
              </w:rPr>
              <w:t>Доходы бюджетов поселений от возврата автономными учреждениями остатков субсидий прошлых лет</w:t>
            </w:r>
            <w:proofErr w:type="gramStart"/>
            <w:r w:rsidRPr="00A74D63">
              <w:rPr>
                <w:rFonts w:ascii="TimesNewRomanPSMT" w:hAnsi="TimesNewRomanPSMT"/>
              </w:rPr>
              <w:t xml:space="preserve"> </w:t>
            </w:r>
            <w:r>
              <w:t>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  <w:vAlign w:val="center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172DE0" w:rsidRDefault="009A5DF5" w:rsidP="009A5DF5">
            <w:pPr>
              <w:jc w:val="center"/>
            </w:pPr>
            <w:r w:rsidRPr="00172DE0">
              <w:t>2 18 05030 10 0000 180</w:t>
            </w:r>
          </w:p>
        </w:tc>
        <w:tc>
          <w:tcPr>
            <w:tcW w:w="5391" w:type="dxa"/>
          </w:tcPr>
          <w:p w:rsidR="009A5DF5" w:rsidRPr="00172DE0" w:rsidRDefault="009A5DF5" w:rsidP="009A5DF5">
            <w:r w:rsidRPr="00A74D63">
              <w:rPr>
                <w:rFonts w:ascii="TimesNewRomanPSMT" w:hAnsi="TimesNewRomanPSMT"/>
              </w:rPr>
              <w:t>Доходы бюджетов поселений от возврата иными организациями остатков субсидий прошлых лет</w:t>
            </w:r>
            <w:proofErr w:type="gramStart"/>
            <w:r w:rsidRPr="00A74D63">
              <w:rPr>
                <w:rFonts w:ascii="TimesNewRomanPSMT" w:hAnsi="TimesNewRomanPSMT"/>
              </w:rPr>
              <w:t xml:space="preserve"> </w:t>
            </w:r>
            <w:r>
              <w:t>(*)</w:t>
            </w:r>
            <w:proofErr w:type="gramEnd"/>
          </w:p>
        </w:tc>
      </w:tr>
      <w:tr w:rsidR="009A5DF5" w:rsidRPr="000653EC" w:rsidTr="009A5DF5">
        <w:tc>
          <w:tcPr>
            <w:tcW w:w="1563" w:type="dxa"/>
            <w:vAlign w:val="center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617" w:type="dxa"/>
          </w:tcPr>
          <w:p w:rsidR="009A5DF5" w:rsidRPr="00FB281A" w:rsidRDefault="009A5DF5" w:rsidP="009A5DF5">
            <w:pPr>
              <w:jc w:val="center"/>
            </w:pPr>
            <w:r w:rsidRPr="00FB281A">
              <w:t>2 19 05000 10 0000 151</w:t>
            </w:r>
          </w:p>
        </w:tc>
        <w:tc>
          <w:tcPr>
            <w:tcW w:w="5391" w:type="dxa"/>
          </w:tcPr>
          <w:p w:rsidR="009A5DF5" w:rsidRPr="00FB281A" w:rsidRDefault="009A5DF5" w:rsidP="009A5DF5">
            <w:r w:rsidRPr="00A74D63">
              <w:rPr>
                <w:rFonts w:ascii="TimesNewRomanPSMT" w:hAnsi="TimesNewRomanPSMT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  <w:proofErr w:type="gramStart"/>
            <w:r w:rsidRPr="00A74D63">
              <w:rPr>
                <w:rFonts w:ascii="TimesNewRomanPSMT" w:hAnsi="TimesNewRomanPSMT"/>
              </w:rPr>
              <w:t xml:space="preserve"> </w:t>
            </w:r>
            <w:r>
              <w:t>(*)</w:t>
            </w:r>
            <w:proofErr w:type="gramEnd"/>
          </w:p>
        </w:tc>
      </w:tr>
    </w:tbl>
    <w:p w:rsidR="009A5DF5" w:rsidRDefault="009A5DF5" w:rsidP="009A5DF5">
      <w:r>
        <w:t xml:space="preserve">(*) – администрирование поступлений по всем подстатьям и подвидам соответствующей статьи осуществляется главным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классификации.</w:t>
      </w: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Default="009A5DF5" w:rsidP="009A5DF5">
      <w:pPr>
        <w:jc w:val="both"/>
        <w:rPr>
          <w:sz w:val="26"/>
          <w:szCs w:val="26"/>
        </w:rPr>
      </w:pPr>
    </w:p>
    <w:p w:rsidR="009A5DF5" w:rsidRPr="009C5BA1" w:rsidRDefault="009A5DF5" w:rsidP="009A5DF5">
      <w:pPr>
        <w:jc w:val="both"/>
        <w:rPr>
          <w:sz w:val="26"/>
          <w:szCs w:val="26"/>
        </w:rPr>
      </w:pPr>
    </w:p>
    <w:p w:rsidR="009A5DF5" w:rsidRPr="00A74D63" w:rsidRDefault="009A5DF5" w:rsidP="009A5DF5">
      <w:pPr>
        <w:jc w:val="right"/>
        <w:rPr>
          <w:sz w:val="20"/>
          <w:szCs w:val="20"/>
        </w:rPr>
      </w:pPr>
      <w:r w:rsidRPr="00A74D63">
        <w:rPr>
          <w:sz w:val="20"/>
          <w:szCs w:val="20"/>
        </w:rPr>
        <w:t>Таблица 2</w:t>
      </w:r>
    </w:p>
    <w:p w:rsidR="009A5DF5" w:rsidRDefault="009A5DF5" w:rsidP="009A5DF5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  <w:r w:rsidRPr="00C14E6F">
        <w:rPr>
          <w:b/>
          <w:sz w:val="26"/>
          <w:szCs w:val="26"/>
        </w:rPr>
        <w:t xml:space="preserve">главных администраторов </w:t>
      </w:r>
    </w:p>
    <w:p w:rsidR="009A5DF5" w:rsidRDefault="009A5DF5" w:rsidP="009A5DF5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C14E6F">
        <w:rPr>
          <w:b/>
          <w:sz w:val="26"/>
          <w:szCs w:val="26"/>
        </w:rPr>
        <w:t>безвозмездных поступлений</w:t>
      </w:r>
      <w:r>
        <w:rPr>
          <w:b/>
          <w:sz w:val="26"/>
          <w:szCs w:val="26"/>
        </w:rPr>
        <w:t xml:space="preserve"> в бюджет </w:t>
      </w:r>
      <w:proofErr w:type="spellStart"/>
      <w:r>
        <w:rPr>
          <w:b/>
          <w:sz w:val="26"/>
          <w:szCs w:val="26"/>
        </w:rPr>
        <w:t>Блюдчанского</w:t>
      </w:r>
      <w:proofErr w:type="spellEnd"/>
      <w:r>
        <w:rPr>
          <w:b/>
          <w:sz w:val="26"/>
          <w:szCs w:val="26"/>
        </w:rPr>
        <w:t xml:space="preserve"> сельсовета</w:t>
      </w:r>
      <w:r w:rsidRPr="00C14E6F">
        <w:rPr>
          <w:b/>
          <w:sz w:val="26"/>
          <w:szCs w:val="26"/>
        </w:rPr>
        <w:t xml:space="preserve"> </w:t>
      </w:r>
    </w:p>
    <w:p w:rsidR="009A5DF5" w:rsidRDefault="009A5DF5" w:rsidP="009A5DF5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</w:t>
      </w:r>
      <w:r w:rsidR="003768D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плановый период 201</w:t>
      </w:r>
      <w:r w:rsidR="003768D6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201</w:t>
      </w:r>
      <w:r w:rsidR="003768D6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2685"/>
        <w:gridCol w:w="5323"/>
      </w:tblGrid>
      <w:tr w:rsidR="009A5DF5" w:rsidRPr="00A74D63" w:rsidTr="009A5DF5">
        <w:tc>
          <w:tcPr>
            <w:tcW w:w="1563" w:type="dxa"/>
          </w:tcPr>
          <w:p w:rsidR="009A5DF5" w:rsidRPr="00A74D63" w:rsidRDefault="009A5DF5" w:rsidP="009A5DF5">
            <w:pPr>
              <w:jc w:val="center"/>
              <w:rPr>
                <w:sz w:val="16"/>
                <w:szCs w:val="16"/>
              </w:rPr>
            </w:pPr>
            <w:r w:rsidRPr="00A74D63">
              <w:rPr>
                <w:sz w:val="16"/>
                <w:szCs w:val="16"/>
              </w:rPr>
              <w:t>Администратор доходов</w:t>
            </w:r>
          </w:p>
        </w:tc>
        <w:tc>
          <w:tcPr>
            <w:tcW w:w="2685" w:type="dxa"/>
          </w:tcPr>
          <w:p w:rsidR="009A5DF5" w:rsidRPr="00A74D63" w:rsidRDefault="009A5DF5" w:rsidP="009A5DF5">
            <w:pPr>
              <w:jc w:val="center"/>
              <w:rPr>
                <w:sz w:val="16"/>
                <w:szCs w:val="16"/>
              </w:rPr>
            </w:pPr>
            <w:r w:rsidRPr="00A74D63">
              <w:rPr>
                <w:sz w:val="16"/>
                <w:szCs w:val="16"/>
              </w:rPr>
              <w:t xml:space="preserve">Доходы бюджета </w:t>
            </w:r>
          </w:p>
          <w:p w:rsidR="009A5DF5" w:rsidRPr="00A74D63" w:rsidRDefault="009A5DF5" w:rsidP="009A5D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Блюдчанского</w:t>
            </w:r>
            <w:proofErr w:type="spellEnd"/>
            <w:r w:rsidRPr="00A74D63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5323" w:type="dxa"/>
          </w:tcPr>
          <w:p w:rsidR="009A5DF5" w:rsidRPr="00A74D63" w:rsidRDefault="009A5DF5" w:rsidP="009A5DF5">
            <w:pPr>
              <w:jc w:val="center"/>
              <w:rPr>
                <w:sz w:val="16"/>
                <w:szCs w:val="16"/>
              </w:rPr>
            </w:pPr>
            <w:proofErr w:type="gramStart"/>
            <w:r w:rsidRPr="00A74D63">
              <w:rPr>
                <w:sz w:val="16"/>
                <w:szCs w:val="16"/>
              </w:rPr>
              <w:t xml:space="preserve">Наименование группы, подгруппы, статьи, подстатьи, элемента, программы (подпрограммы), кода экономической классификации доходов </w:t>
            </w:r>
            <w:proofErr w:type="gramEnd"/>
          </w:p>
        </w:tc>
      </w:tr>
      <w:tr w:rsidR="009A5DF5" w:rsidRPr="00A74D63" w:rsidTr="009A5DF5">
        <w:tc>
          <w:tcPr>
            <w:tcW w:w="1563" w:type="dxa"/>
          </w:tcPr>
          <w:p w:rsidR="009A5DF5" w:rsidRPr="00A74D63" w:rsidRDefault="009A5DF5" w:rsidP="009A5DF5">
            <w:pPr>
              <w:jc w:val="center"/>
              <w:rPr>
                <w:b/>
              </w:rPr>
            </w:pPr>
            <w:r w:rsidRPr="00A74D63">
              <w:rPr>
                <w:b/>
              </w:rPr>
              <w:t>454</w:t>
            </w:r>
          </w:p>
        </w:tc>
        <w:tc>
          <w:tcPr>
            <w:tcW w:w="2685" w:type="dxa"/>
          </w:tcPr>
          <w:p w:rsidR="009A5DF5" w:rsidRPr="00A74D63" w:rsidRDefault="009A5DF5" w:rsidP="009A5DF5">
            <w:pPr>
              <w:jc w:val="center"/>
              <w:rPr>
                <w:b/>
              </w:rPr>
            </w:pPr>
          </w:p>
        </w:tc>
        <w:tc>
          <w:tcPr>
            <w:tcW w:w="5323" w:type="dxa"/>
          </w:tcPr>
          <w:p w:rsidR="009A5DF5" w:rsidRPr="00A74D63" w:rsidRDefault="009A5DF5" w:rsidP="009A5DF5">
            <w:pPr>
              <w:jc w:val="center"/>
              <w:rPr>
                <w:b/>
              </w:rPr>
            </w:pPr>
            <w:r w:rsidRPr="00A74D63"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Блюдчанского</w:t>
            </w:r>
            <w:proofErr w:type="spellEnd"/>
            <w:r w:rsidRPr="00A74D63">
              <w:rPr>
                <w:b/>
              </w:rPr>
              <w:t xml:space="preserve"> сельсовета </w:t>
            </w:r>
            <w:proofErr w:type="spellStart"/>
            <w:r w:rsidRPr="00A74D63">
              <w:rPr>
                <w:b/>
              </w:rPr>
              <w:t>Чановского</w:t>
            </w:r>
            <w:proofErr w:type="spellEnd"/>
            <w:r w:rsidRPr="00A74D63">
              <w:rPr>
                <w:b/>
              </w:rPr>
              <w:t xml:space="preserve"> района Новосибирской области</w:t>
            </w:r>
          </w:p>
        </w:tc>
      </w:tr>
      <w:tr w:rsidR="009A5DF5" w:rsidRPr="00A74D63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 w:rsidRPr="00932413">
              <w:t>454</w:t>
            </w:r>
          </w:p>
        </w:tc>
        <w:tc>
          <w:tcPr>
            <w:tcW w:w="2685" w:type="dxa"/>
          </w:tcPr>
          <w:p w:rsidR="009A5DF5" w:rsidRPr="000653EC" w:rsidRDefault="009A5DF5" w:rsidP="009A5DF5">
            <w:pPr>
              <w:jc w:val="center"/>
            </w:pPr>
            <w:r>
              <w:t>202 01001 10 0000 151</w:t>
            </w:r>
          </w:p>
        </w:tc>
        <w:tc>
          <w:tcPr>
            <w:tcW w:w="5323" w:type="dxa"/>
          </w:tcPr>
          <w:p w:rsidR="009A5DF5" w:rsidRPr="000653EC" w:rsidRDefault="009A5DF5" w:rsidP="009A5DF5">
            <w:r>
              <w:t>Дотации бюджетам поселений на выравнивание бюджетной обеспеченности</w:t>
            </w:r>
          </w:p>
        </w:tc>
      </w:tr>
      <w:tr w:rsidR="009A5DF5" w:rsidRPr="00A74D63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 w:rsidRPr="00932413">
              <w:t>454</w:t>
            </w:r>
          </w:p>
        </w:tc>
        <w:tc>
          <w:tcPr>
            <w:tcW w:w="2685" w:type="dxa"/>
          </w:tcPr>
          <w:p w:rsidR="009A5DF5" w:rsidRPr="00AC0B6C" w:rsidRDefault="009A5DF5" w:rsidP="009A5DF5">
            <w:pPr>
              <w:jc w:val="center"/>
            </w:pPr>
            <w:r w:rsidRPr="00AC0B6C">
              <w:t>2 02 0100</w:t>
            </w:r>
            <w:r>
              <w:t>1</w:t>
            </w:r>
            <w:r w:rsidRPr="00AC0B6C">
              <w:t xml:space="preserve"> 10 0000 151</w:t>
            </w:r>
          </w:p>
          <w:p w:rsidR="009A5DF5" w:rsidRPr="00AC0B6C" w:rsidRDefault="009A5DF5" w:rsidP="009A5DF5">
            <w:pPr>
              <w:jc w:val="center"/>
            </w:pPr>
          </w:p>
        </w:tc>
        <w:tc>
          <w:tcPr>
            <w:tcW w:w="5323" w:type="dxa"/>
          </w:tcPr>
          <w:p w:rsidR="009A5DF5" w:rsidRPr="00AC0B6C" w:rsidRDefault="009A5DF5" w:rsidP="009A5DF5">
            <w:r w:rsidRPr="00AC0B6C"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A5DF5" w:rsidRPr="00A74D63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 w:rsidRPr="00932413">
              <w:t>454</w:t>
            </w:r>
          </w:p>
        </w:tc>
        <w:tc>
          <w:tcPr>
            <w:tcW w:w="2685" w:type="dxa"/>
          </w:tcPr>
          <w:p w:rsidR="009A5DF5" w:rsidRPr="00751A19" w:rsidRDefault="009A5DF5" w:rsidP="009A5DF5">
            <w:pPr>
              <w:jc w:val="center"/>
            </w:pPr>
            <w:r w:rsidRPr="00751A19">
              <w:t>2 02 02041 10 0000 151</w:t>
            </w:r>
          </w:p>
        </w:tc>
        <w:tc>
          <w:tcPr>
            <w:tcW w:w="5323" w:type="dxa"/>
          </w:tcPr>
          <w:p w:rsidR="009A5DF5" w:rsidRPr="00751A19" w:rsidRDefault="009A5DF5" w:rsidP="009A5DF5">
            <w:r w:rsidRPr="00751A19"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A5DF5" w:rsidRPr="000653EC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 w:rsidRPr="00932413">
              <w:t>454</w:t>
            </w:r>
          </w:p>
        </w:tc>
        <w:tc>
          <w:tcPr>
            <w:tcW w:w="2685" w:type="dxa"/>
          </w:tcPr>
          <w:p w:rsidR="009A5DF5" w:rsidRDefault="009A5DF5" w:rsidP="009A5DF5">
            <w:pPr>
              <w:jc w:val="center"/>
            </w:pPr>
            <w:r>
              <w:t>2 02 02999 10 0000 151</w:t>
            </w:r>
          </w:p>
        </w:tc>
        <w:tc>
          <w:tcPr>
            <w:tcW w:w="5323" w:type="dxa"/>
          </w:tcPr>
          <w:p w:rsidR="009A5DF5" w:rsidRDefault="009A5DF5" w:rsidP="009A5DF5">
            <w:r>
              <w:t>Прочие субсидии бюджетам поселений</w:t>
            </w:r>
          </w:p>
        </w:tc>
      </w:tr>
      <w:tr w:rsidR="009A5DF5" w:rsidRPr="000653EC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 w:rsidRPr="00932413">
              <w:t>454</w:t>
            </w:r>
          </w:p>
        </w:tc>
        <w:tc>
          <w:tcPr>
            <w:tcW w:w="2685" w:type="dxa"/>
          </w:tcPr>
          <w:p w:rsidR="009A5DF5" w:rsidRPr="000653EC" w:rsidRDefault="009A5DF5" w:rsidP="009A5DF5">
            <w:pPr>
              <w:jc w:val="center"/>
            </w:pPr>
            <w:r>
              <w:t>2 02 03015 10 0000 151</w:t>
            </w:r>
          </w:p>
        </w:tc>
        <w:tc>
          <w:tcPr>
            <w:tcW w:w="5323" w:type="dxa"/>
          </w:tcPr>
          <w:p w:rsidR="009A5DF5" w:rsidRPr="000653EC" w:rsidRDefault="009A5DF5" w:rsidP="009A5DF5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5DF5" w:rsidRPr="000653EC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 w:rsidRPr="00932413">
              <w:t>454</w:t>
            </w:r>
          </w:p>
        </w:tc>
        <w:tc>
          <w:tcPr>
            <w:tcW w:w="2685" w:type="dxa"/>
          </w:tcPr>
          <w:p w:rsidR="009A5DF5" w:rsidRPr="00CF13DE" w:rsidRDefault="009A5DF5" w:rsidP="009A5DF5">
            <w:pPr>
              <w:jc w:val="center"/>
            </w:pPr>
            <w:r w:rsidRPr="00CF13DE">
              <w:t>2 02 03999 10 0000 151</w:t>
            </w:r>
          </w:p>
        </w:tc>
        <w:tc>
          <w:tcPr>
            <w:tcW w:w="5323" w:type="dxa"/>
          </w:tcPr>
          <w:p w:rsidR="009A5DF5" w:rsidRPr="00CF13DE" w:rsidRDefault="009A5DF5" w:rsidP="009A5DF5">
            <w:r w:rsidRPr="00CF13DE">
              <w:t>Прочие субвенции бюджетам поселений</w:t>
            </w:r>
          </w:p>
        </w:tc>
      </w:tr>
      <w:tr w:rsidR="009A5DF5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 w:rsidRPr="00932413">
              <w:t>454</w:t>
            </w:r>
          </w:p>
        </w:tc>
        <w:tc>
          <w:tcPr>
            <w:tcW w:w="2685" w:type="dxa"/>
          </w:tcPr>
          <w:p w:rsidR="009A5DF5" w:rsidRDefault="009A5DF5" w:rsidP="009A5DF5">
            <w:pPr>
              <w:jc w:val="center"/>
            </w:pPr>
            <w:r>
              <w:t>2 02 04012 10 0000 151</w:t>
            </w:r>
          </w:p>
        </w:tc>
        <w:tc>
          <w:tcPr>
            <w:tcW w:w="5323" w:type="dxa"/>
          </w:tcPr>
          <w:p w:rsidR="009A5DF5" w:rsidRDefault="009A5DF5" w:rsidP="009A5DF5">
            <w:r>
              <w:t xml:space="preserve">Межбюджетные трансферты, передаваемые </w:t>
            </w:r>
            <w:proofErr w:type="spellStart"/>
            <w:proofErr w:type="gramStart"/>
            <w:r>
              <w:t>бюд-жетам</w:t>
            </w:r>
            <w:proofErr w:type="spellEnd"/>
            <w:proofErr w:type="gramEnd"/>
            <w:r>
              <w:t xml:space="preserve"> поселений для компенсации </w:t>
            </w:r>
            <w:proofErr w:type="spellStart"/>
            <w:r>
              <w:t>дополнитель-ных</w:t>
            </w:r>
            <w:proofErr w:type="spellEnd"/>
            <w:r>
              <w:t xml:space="preserve"> расходов, возникших в результате решений, принятых органами власти другого уровня</w:t>
            </w:r>
          </w:p>
        </w:tc>
      </w:tr>
      <w:tr w:rsidR="009A5DF5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 w:rsidRPr="00932413">
              <w:t>454</w:t>
            </w:r>
          </w:p>
        </w:tc>
        <w:tc>
          <w:tcPr>
            <w:tcW w:w="2685" w:type="dxa"/>
            <w:vAlign w:val="center"/>
          </w:tcPr>
          <w:p w:rsidR="009A5DF5" w:rsidRPr="00CF13DE" w:rsidRDefault="009A5DF5" w:rsidP="009A5DF5">
            <w:pPr>
              <w:jc w:val="center"/>
            </w:pPr>
            <w:r w:rsidRPr="00CF13DE">
              <w:t>2 02 04014 10 0000 151</w:t>
            </w:r>
          </w:p>
        </w:tc>
        <w:tc>
          <w:tcPr>
            <w:tcW w:w="5323" w:type="dxa"/>
            <w:vAlign w:val="bottom"/>
          </w:tcPr>
          <w:p w:rsidR="009A5DF5" w:rsidRPr="00CF13DE" w:rsidRDefault="009A5DF5" w:rsidP="009A5DF5">
            <w:r w:rsidRPr="00CF13DE">
              <w:t>Межбюджетные трансферты, передаваемые бюджетам пос</w:t>
            </w:r>
            <w:r>
              <w:t xml:space="preserve">елений из бюджетов </w:t>
            </w:r>
            <w:proofErr w:type="spellStart"/>
            <w:r>
              <w:t>муниципал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ных</w:t>
            </w:r>
            <w:proofErr w:type="spellEnd"/>
            <w:r w:rsidRPr="00CF13DE">
              <w:t xml:space="preserve"> районов н</w:t>
            </w:r>
            <w:r>
              <w:t xml:space="preserve">а осуществление части </w:t>
            </w:r>
            <w:proofErr w:type="spellStart"/>
            <w:r>
              <w:t>полномо</w:t>
            </w:r>
            <w:proofErr w:type="spellEnd"/>
            <w:r>
              <w:t>- чий</w:t>
            </w:r>
            <w:r w:rsidRPr="00CF13DE">
              <w:t xml:space="preserve"> по решению вопросов местного значения в соответствии с заключенными соглашениями</w:t>
            </w:r>
          </w:p>
        </w:tc>
      </w:tr>
      <w:tr w:rsidR="009A5DF5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 w:rsidRPr="00932413">
              <w:t>454</w:t>
            </w:r>
          </w:p>
        </w:tc>
        <w:tc>
          <w:tcPr>
            <w:tcW w:w="2685" w:type="dxa"/>
            <w:vAlign w:val="center"/>
          </w:tcPr>
          <w:p w:rsidR="009A5DF5" w:rsidRPr="00CF13DE" w:rsidRDefault="009A5DF5" w:rsidP="009A5DF5">
            <w:pPr>
              <w:jc w:val="center"/>
            </w:pPr>
            <w:r w:rsidRPr="00CF13DE">
              <w:t xml:space="preserve">2 02 04999 </w:t>
            </w:r>
            <w:r>
              <w:t>1</w:t>
            </w:r>
            <w:r w:rsidRPr="00CF13DE">
              <w:t>0 0000 151</w:t>
            </w:r>
          </w:p>
        </w:tc>
        <w:tc>
          <w:tcPr>
            <w:tcW w:w="5323" w:type="dxa"/>
            <w:vAlign w:val="bottom"/>
          </w:tcPr>
          <w:p w:rsidR="009A5DF5" w:rsidRPr="00CF13DE" w:rsidRDefault="009A5DF5" w:rsidP="009A5DF5">
            <w:r w:rsidRPr="00CF13DE">
              <w:t>Прочие межбюджетные трансферты, передаваемые бюджетам поселений</w:t>
            </w:r>
          </w:p>
        </w:tc>
      </w:tr>
      <w:tr w:rsidR="009A5DF5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 w:rsidRPr="00932413">
              <w:t>454</w:t>
            </w:r>
          </w:p>
        </w:tc>
        <w:tc>
          <w:tcPr>
            <w:tcW w:w="2685" w:type="dxa"/>
            <w:vAlign w:val="center"/>
          </w:tcPr>
          <w:p w:rsidR="009A5DF5" w:rsidRPr="00CF13DE" w:rsidRDefault="009A5DF5" w:rsidP="009A5DF5">
            <w:pPr>
              <w:jc w:val="center"/>
            </w:pPr>
            <w:r w:rsidRPr="00CF13DE">
              <w:t xml:space="preserve"> 2 02 09024 10 0000 151</w:t>
            </w:r>
          </w:p>
        </w:tc>
        <w:tc>
          <w:tcPr>
            <w:tcW w:w="5323" w:type="dxa"/>
            <w:vAlign w:val="bottom"/>
          </w:tcPr>
          <w:p w:rsidR="009A5DF5" w:rsidRPr="00CF13DE" w:rsidRDefault="009A5DF5" w:rsidP="009A5DF5">
            <w:r w:rsidRPr="00CF13DE">
              <w:t>Прочие безвозмездные поступления в бюджеты поселений от бюджетов субъектов РФ</w:t>
            </w:r>
          </w:p>
        </w:tc>
      </w:tr>
      <w:tr w:rsidR="009A5DF5" w:rsidTr="009A5DF5">
        <w:tc>
          <w:tcPr>
            <w:tcW w:w="1563" w:type="dxa"/>
          </w:tcPr>
          <w:p w:rsidR="009A5DF5" w:rsidRPr="00932413" w:rsidRDefault="009A5DF5" w:rsidP="009A5DF5">
            <w:pPr>
              <w:jc w:val="center"/>
            </w:pPr>
            <w:r>
              <w:t>454</w:t>
            </w:r>
          </w:p>
        </w:tc>
        <w:tc>
          <w:tcPr>
            <w:tcW w:w="2685" w:type="dxa"/>
          </w:tcPr>
          <w:p w:rsidR="009A5DF5" w:rsidRPr="000F70DD" w:rsidRDefault="009A5DF5" w:rsidP="009A5DF5">
            <w:pPr>
              <w:jc w:val="center"/>
            </w:pPr>
            <w:r w:rsidRPr="000F70DD">
              <w:t>2 02 09054 10 0000 151</w:t>
            </w:r>
          </w:p>
        </w:tc>
        <w:tc>
          <w:tcPr>
            <w:tcW w:w="5323" w:type="dxa"/>
          </w:tcPr>
          <w:p w:rsidR="009A5DF5" w:rsidRPr="000F70DD" w:rsidRDefault="009A5DF5" w:rsidP="009A5DF5">
            <w:r w:rsidRPr="000F70DD"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9A5DF5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 w:rsidRPr="00932413">
              <w:t>454</w:t>
            </w:r>
          </w:p>
        </w:tc>
        <w:tc>
          <w:tcPr>
            <w:tcW w:w="2685" w:type="dxa"/>
            <w:vAlign w:val="center"/>
          </w:tcPr>
          <w:p w:rsidR="009A5DF5" w:rsidRPr="00CF13DE" w:rsidRDefault="009A5DF5" w:rsidP="009A5DF5">
            <w:pPr>
              <w:jc w:val="center"/>
            </w:pPr>
            <w:r w:rsidRPr="00CF13DE">
              <w:t xml:space="preserve"> 2 03 05000 10 0000 180</w:t>
            </w:r>
          </w:p>
        </w:tc>
        <w:tc>
          <w:tcPr>
            <w:tcW w:w="5323" w:type="dxa"/>
            <w:vAlign w:val="bottom"/>
          </w:tcPr>
          <w:p w:rsidR="009A5DF5" w:rsidRPr="00CF13DE" w:rsidRDefault="009A5DF5" w:rsidP="009A5DF5">
            <w:r w:rsidRPr="00CF13DE">
              <w:t>Безвозмездные поступления от государственных</w:t>
            </w:r>
            <w:r>
              <w:t xml:space="preserve"> (муниципальных)</w:t>
            </w:r>
            <w:r w:rsidRPr="00CF13DE">
              <w:t xml:space="preserve"> организаций в бюджеты поселений</w:t>
            </w:r>
          </w:p>
        </w:tc>
      </w:tr>
      <w:tr w:rsidR="009A5DF5" w:rsidRPr="000653EC" w:rsidTr="009A5DF5">
        <w:tc>
          <w:tcPr>
            <w:tcW w:w="1563" w:type="dxa"/>
          </w:tcPr>
          <w:p w:rsidR="009A5DF5" w:rsidRDefault="009A5DF5" w:rsidP="009A5DF5">
            <w:pPr>
              <w:jc w:val="center"/>
            </w:pPr>
            <w:r w:rsidRPr="00932413">
              <w:t>454</w:t>
            </w:r>
          </w:p>
        </w:tc>
        <w:tc>
          <w:tcPr>
            <w:tcW w:w="2685" w:type="dxa"/>
          </w:tcPr>
          <w:p w:rsidR="009A5DF5" w:rsidRPr="005E6F01" w:rsidRDefault="009A5DF5" w:rsidP="009A5DF5">
            <w:pPr>
              <w:jc w:val="center"/>
            </w:pPr>
            <w:r w:rsidRPr="005E6F01">
              <w:t>2 08 05000 10 0000 180</w:t>
            </w:r>
          </w:p>
        </w:tc>
        <w:tc>
          <w:tcPr>
            <w:tcW w:w="5323" w:type="dxa"/>
          </w:tcPr>
          <w:p w:rsidR="009A5DF5" w:rsidRPr="005E6F01" w:rsidRDefault="009A5DF5" w:rsidP="009A5DF5">
            <w:r w:rsidRPr="005E6F01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A5DF5" w:rsidRPr="00775726" w:rsidRDefault="009A5DF5" w:rsidP="009A5DF5"/>
    <w:p w:rsidR="009A5DF5" w:rsidRDefault="009A5DF5" w:rsidP="009A5DF5"/>
    <w:p w:rsidR="009A5DF5" w:rsidRPr="001B4A0A" w:rsidRDefault="009A5DF5" w:rsidP="009A5DF5">
      <w:pPr>
        <w:jc w:val="right"/>
      </w:pPr>
      <w:r w:rsidRPr="001B4A0A">
        <w:t>Приложение №</w:t>
      </w:r>
      <w:r>
        <w:t>2</w:t>
      </w:r>
    </w:p>
    <w:p w:rsidR="009A5DF5" w:rsidRPr="001B4A0A" w:rsidRDefault="009A5DF5" w:rsidP="009A5DF5">
      <w:pPr>
        <w:tabs>
          <w:tab w:val="left" w:pos="2160"/>
        </w:tabs>
        <w:jc w:val="right"/>
      </w:pPr>
      <w:r w:rsidRPr="001B4A0A">
        <w:t xml:space="preserve">к решению </w:t>
      </w:r>
      <w:r w:rsidR="003768D6">
        <w:t>4</w:t>
      </w:r>
      <w:r w:rsidR="00E207DA" w:rsidRPr="00E207DA">
        <w:t>2</w:t>
      </w:r>
      <w:r w:rsidR="003768D6">
        <w:t>-й</w:t>
      </w:r>
      <w:r w:rsidRPr="001B4A0A">
        <w:t xml:space="preserve"> сессии Совета депутатов</w:t>
      </w:r>
    </w:p>
    <w:p w:rsidR="009A5DF5" w:rsidRDefault="009A5DF5" w:rsidP="009A5DF5">
      <w:pPr>
        <w:tabs>
          <w:tab w:val="left" w:pos="2160"/>
        </w:tabs>
        <w:jc w:val="right"/>
      </w:pPr>
      <w:r w:rsidRPr="001B4A0A">
        <w:t xml:space="preserve">«О бюджете </w:t>
      </w:r>
      <w:proofErr w:type="spellStart"/>
      <w:r>
        <w:t>Блюдчанского</w:t>
      </w:r>
      <w:proofErr w:type="spellEnd"/>
      <w:r w:rsidRPr="001B4A0A">
        <w:t xml:space="preserve"> сельсовета на 20</w:t>
      </w:r>
      <w:r>
        <w:t>15</w:t>
      </w:r>
      <w:r w:rsidRPr="001B4A0A">
        <w:t>г.</w:t>
      </w:r>
    </w:p>
    <w:p w:rsidR="009A5DF5" w:rsidRDefault="009A5DF5" w:rsidP="009A5DF5">
      <w:pPr>
        <w:tabs>
          <w:tab w:val="left" w:pos="2160"/>
        </w:tabs>
        <w:jc w:val="right"/>
      </w:pPr>
      <w:r>
        <w:t>и плановый период 2016 и 2017гг.»</w:t>
      </w:r>
    </w:p>
    <w:p w:rsidR="009A5DF5" w:rsidRPr="00E207DA" w:rsidRDefault="009A5DF5" w:rsidP="009A5DF5">
      <w:pPr>
        <w:tabs>
          <w:tab w:val="left" w:pos="2160"/>
        </w:tabs>
        <w:jc w:val="right"/>
        <w:rPr>
          <w:lang w:val="en-US"/>
        </w:rPr>
      </w:pPr>
      <w:r>
        <w:t xml:space="preserve">от </w:t>
      </w:r>
      <w:r w:rsidR="00E207DA">
        <w:t>2</w:t>
      </w:r>
      <w:r w:rsidR="00E207DA">
        <w:rPr>
          <w:lang w:val="en-US"/>
        </w:rPr>
        <w:t>3</w:t>
      </w:r>
      <w:r>
        <w:t xml:space="preserve">. </w:t>
      </w:r>
      <w:r w:rsidR="003768D6">
        <w:t>1</w:t>
      </w:r>
      <w:r w:rsidR="00E207DA">
        <w:rPr>
          <w:lang w:val="en-US"/>
        </w:rPr>
        <w:t>2</w:t>
      </w:r>
      <w:r>
        <w:t xml:space="preserve">. 2014г. № </w:t>
      </w:r>
      <w:r w:rsidR="003768D6">
        <w:t>19</w:t>
      </w:r>
      <w:r w:rsidR="00E207DA">
        <w:rPr>
          <w:lang w:val="en-US"/>
        </w:rPr>
        <w:t>6</w:t>
      </w:r>
    </w:p>
    <w:p w:rsidR="009A5DF5" w:rsidRDefault="009A5DF5" w:rsidP="009A5DF5">
      <w:pPr>
        <w:jc w:val="center"/>
        <w:rPr>
          <w:b/>
          <w:sz w:val="26"/>
          <w:szCs w:val="26"/>
        </w:rPr>
      </w:pPr>
      <w:r w:rsidRPr="009522E3">
        <w:rPr>
          <w:b/>
          <w:sz w:val="26"/>
          <w:szCs w:val="26"/>
        </w:rPr>
        <w:t xml:space="preserve">Главные администраторы </w:t>
      </w:r>
    </w:p>
    <w:p w:rsidR="009A5DF5" w:rsidRDefault="009A5DF5" w:rsidP="009A5DF5">
      <w:pPr>
        <w:jc w:val="center"/>
        <w:rPr>
          <w:b/>
          <w:sz w:val="26"/>
          <w:szCs w:val="26"/>
        </w:rPr>
      </w:pPr>
      <w:r w:rsidRPr="009522E3">
        <w:rPr>
          <w:b/>
          <w:sz w:val="26"/>
          <w:szCs w:val="26"/>
        </w:rPr>
        <w:t>источников финансирования</w:t>
      </w:r>
      <w:r>
        <w:rPr>
          <w:b/>
          <w:sz w:val="26"/>
          <w:szCs w:val="26"/>
        </w:rPr>
        <w:t xml:space="preserve"> </w:t>
      </w:r>
      <w:r w:rsidRPr="009522E3">
        <w:rPr>
          <w:b/>
          <w:sz w:val="26"/>
          <w:szCs w:val="26"/>
        </w:rPr>
        <w:t xml:space="preserve">дефицита бюджета </w:t>
      </w:r>
      <w:proofErr w:type="spellStart"/>
      <w:r>
        <w:rPr>
          <w:b/>
          <w:sz w:val="26"/>
          <w:szCs w:val="26"/>
        </w:rPr>
        <w:t>Блюдчанского</w:t>
      </w:r>
      <w:proofErr w:type="spellEnd"/>
      <w:r w:rsidRPr="009522E3">
        <w:rPr>
          <w:b/>
          <w:sz w:val="26"/>
          <w:szCs w:val="26"/>
        </w:rPr>
        <w:t xml:space="preserve"> сельсовета</w:t>
      </w:r>
      <w:r>
        <w:rPr>
          <w:b/>
          <w:sz w:val="26"/>
          <w:szCs w:val="26"/>
        </w:rPr>
        <w:t xml:space="preserve"> </w:t>
      </w:r>
    </w:p>
    <w:p w:rsidR="009A5DF5" w:rsidRPr="009522E3" w:rsidRDefault="009A5DF5" w:rsidP="009A5DF5">
      <w:pPr>
        <w:jc w:val="center"/>
        <w:rPr>
          <w:b/>
          <w:sz w:val="26"/>
          <w:szCs w:val="26"/>
        </w:rPr>
      </w:pPr>
      <w:r w:rsidRPr="009522E3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1</w:t>
      </w:r>
      <w:r w:rsidR="003768D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Pr="009522E3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од и плановый период 201</w:t>
      </w:r>
      <w:r w:rsidR="003768D6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201</w:t>
      </w:r>
      <w:r w:rsidR="003768D6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годы</w:t>
      </w:r>
      <w:r w:rsidRPr="009522E3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2776"/>
        <w:gridCol w:w="5616"/>
      </w:tblGrid>
      <w:tr w:rsidR="009A5DF5" w:rsidRPr="00E81165" w:rsidTr="009A5DF5">
        <w:tc>
          <w:tcPr>
            <w:tcW w:w="1179" w:type="dxa"/>
          </w:tcPr>
          <w:p w:rsidR="009A5DF5" w:rsidRPr="00586D7F" w:rsidRDefault="009A5DF5" w:rsidP="009A5DF5">
            <w:pPr>
              <w:jc w:val="center"/>
              <w:rPr>
                <w:sz w:val="20"/>
                <w:szCs w:val="20"/>
              </w:rPr>
            </w:pPr>
            <w:r w:rsidRPr="00586D7F">
              <w:rPr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586D7F">
              <w:rPr>
                <w:sz w:val="20"/>
                <w:szCs w:val="20"/>
              </w:rPr>
              <w:t>админис</w:t>
            </w:r>
            <w:proofErr w:type="spellEnd"/>
            <w:r w:rsidRPr="00586D7F">
              <w:rPr>
                <w:sz w:val="20"/>
                <w:szCs w:val="20"/>
              </w:rPr>
              <w:t xml:space="preserve"> </w:t>
            </w:r>
            <w:proofErr w:type="spellStart"/>
            <w:r w:rsidRPr="00586D7F">
              <w:rPr>
                <w:sz w:val="20"/>
                <w:szCs w:val="20"/>
              </w:rPr>
              <w:t>тратор</w:t>
            </w:r>
            <w:proofErr w:type="spellEnd"/>
            <w:proofErr w:type="gramEnd"/>
            <w:r w:rsidRPr="00586D7F">
              <w:rPr>
                <w:sz w:val="20"/>
                <w:szCs w:val="20"/>
              </w:rPr>
              <w:t xml:space="preserve"> ИФДБ</w:t>
            </w:r>
          </w:p>
        </w:tc>
        <w:tc>
          <w:tcPr>
            <w:tcW w:w="2776" w:type="dxa"/>
          </w:tcPr>
          <w:p w:rsidR="009A5DF5" w:rsidRPr="00586D7F" w:rsidRDefault="009A5DF5" w:rsidP="009A5DF5">
            <w:pPr>
              <w:jc w:val="center"/>
              <w:rPr>
                <w:sz w:val="20"/>
                <w:szCs w:val="20"/>
              </w:rPr>
            </w:pPr>
            <w:r w:rsidRPr="00586D7F">
              <w:rPr>
                <w:sz w:val="20"/>
                <w:szCs w:val="20"/>
              </w:rPr>
              <w:t>Источники финансирования дефицита бюджета (ИФДБ)</w:t>
            </w:r>
          </w:p>
        </w:tc>
        <w:tc>
          <w:tcPr>
            <w:tcW w:w="5616" w:type="dxa"/>
          </w:tcPr>
          <w:p w:rsidR="009A5DF5" w:rsidRPr="00586D7F" w:rsidRDefault="009A5DF5" w:rsidP="009A5DF5">
            <w:pPr>
              <w:jc w:val="center"/>
              <w:rPr>
                <w:sz w:val="20"/>
                <w:szCs w:val="20"/>
              </w:rPr>
            </w:pPr>
            <w:r w:rsidRPr="00586D7F">
              <w:rPr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586D7F">
              <w:rPr>
                <w:sz w:val="20"/>
                <w:szCs w:val="20"/>
              </w:rPr>
              <w:t>администратора источников финансирования дефицита бюджета</w:t>
            </w:r>
            <w:proofErr w:type="gramEnd"/>
          </w:p>
        </w:tc>
      </w:tr>
      <w:tr w:rsidR="009A5DF5" w:rsidRPr="00586D7F" w:rsidTr="009A5DF5">
        <w:tc>
          <w:tcPr>
            <w:tcW w:w="1179" w:type="dxa"/>
          </w:tcPr>
          <w:p w:rsidR="009A5DF5" w:rsidRPr="00586D7F" w:rsidRDefault="009A5DF5" w:rsidP="009A5DF5">
            <w:pPr>
              <w:jc w:val="center"/>
              <w:rPr>
                <w:b/>
              </w:rPr>
            </w:pPr>
            <w:r>
              <w:rPr>
                <w:b/>
              </w:rPr>
              <w:t>448</w:t>
            </w:r>
          </w:p>
        </w:tc>
        <w:tc>
          <w:tcPr>
            <w:tcW w:w="2776" w:type="dxa"/>
          </w:tcPr>
          <w:p w:rsidR="009A5DF5" w:rsidRPr="00586D7F" w:rsidRDefault="009A5DF5" w:rsidP="009A5DF5">
            <w:pPr>
              <w:jc w:val="center"/>
              <w:rPr>
                <w:b/>
              </w:rPr>
            </w:pP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b/>
              </w:rPr>
            </w:pPr>
            <w:r w:rsidRPr="00586D7F"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Блюдчанского</w:t>
            </w:r>
            <w:proofErr w:type="spellEnd"/>
            <w:r w:rsidRPr="00586D7F">
              <w:rPr>
                <w:b/>
              </w:rPr>
              <w:t xml:space="preserve"> сельсовета </w:t>
            </w:r>
            <w:proofErr w:type="spellStart"/>
            <w:r w:rsidRPr="00586D7F">
              <w:rPr>
                <w:b/>
              </w:rPr>
              <w:t>Чановского</w:t>
            </w:r>
            <w:proofErr w:type="spellEnd"/>
            <w:r w:rsidRPr="00586D7F">
              <w:rPr>
                <w:b/>
              </w:rPr>
              <w:t xml:space="preserve"> района Новосибирской области</w:t>
            </w:r>
          </w:p>
        </w:tc>
      </w:tr>
      <w:tr w:rsidR="009A5DF5" w:rsidRPr="00E81165" w:rsidTr="009A5DF5">
        <w:tc>
          <w:tcPr>
            <w:tcW w:w="1179" w:type="dxa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776" w:type="dxa"/>
            <w:vAlign w:val="center"/>
          </w:tcPr>
          <w:p w:rsidR="009A5DF5" w:rsidRPr="00586D7F" w:rsidRDefault="009A5DF5" w:rsidP="009A5DF5">
            <w:pPr>
              <w:jc w:val="center"/>
              <w:rPr>
                <w:color w:val="000000"/>
              </w:rPr>
            </w:pPr>
            <w:r w:rsidRPr="00586D7F">
              <w:rPr>
                <w:color w:val="000000"/>
              </w:rPr>
              <w:t xml:space="preserve">01 </w:t>
            </w:r>
            <w:proofErr w:type="spellStart"/>
            <w:r w:rsidRPr="00586D7F">
              <w:rPr>
                <w:color w:val="000000"/>
              </w:rPr>
              <w:t>01</w:t>
            </w:r>
            <w:proofErr w:type="spellEnd"/>
            <w:r w:rsidRPr="00586D7F">
              <w:rPr>
                <w:color w:val="000000"/>
              </w:rPr>
              <w:t xml:space="preserve"> 00 </w:t>
            </w:r>
            <w:proofErr w:type="spellStart"/>
            <w:r w:rsidRPr="00586D7F">
              <w:rPr>
                <w:color w:val="000000"/>
              </w:rPr>
              <w:t>00</w:t>
            </w:r>
            <w:proofErr w:type="spellEnd"/>
            <w:r w:rsidRPr="00586D7F">
              <w:rPr>
                <w:color w:val="000000"/>
              </w:rPr>
              <w:t xml:space="preserve"> 10 0000 710</w:t>
            </w: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color w:val="000000"/>
              </w:rPr>
            </w:pPr>
            <w:r w:rsidRPr="00586D7F">
              <w:rPr>
                <w:color w:val="000000"/>
              </w:rPr>
              <w:t>Размещение муниципальных ценных бумаг бюджета поселения, номинальная стоимость которых указана в валюте РФ</w:t>
            </w:r>
          </w:p>
        </w:tc>
      </w:tr>
      <w:tr w:rsidR="009A5DF5" w:rsidRPr="00E81165" w:rsidTr="009A5DF5">
        <w:tc>
          <w:tcPr>
            <w:tcW w:w="1179" w:type="dxa"/>
          </w:tcPr>
          <w:p w:rsidR="009A5DF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776" w:type="dxa"/>
            <w:vAlign w:val="center"/>
          </w:tcPr>
          <w:p w:rsidR="009A5DF5" w:rsidRPr="00586D7F" w:rsidRDefault="009A5DF5" w:rsidP="009A5DF5">
            <w:pPr>
              <w:jc w:val="center"/>
              <w:rPr>
                <w:color w:val="000000"/>
              </w:rPr>
            </w:pPr>
            <w:r w:rsidRPr="00586D7F">
              <w:rPr>
                <w:color w:val="000000"/>
              </w:rPr>
              <w:t xml:space="preserve">01 </w:t>
            </w:r>
            <w:proofErr w:type="spellStart"/>
            <w:r w:rsidRPr="00586D7F">
              <w:rPr>
                <w:color w:val="000000"/>
              </w:rPr>
              <w:t>01</w:t>
            </w:r>
            <w:proofErr w:type="spellEnd"/>
            <w:r w:rsidRPr="00586D7F">
              <w:rPr>
                <w:color w:val="000000"/>
              </w:rPr>
              <w:t xml:space="preserve"> 00 </w:t>
            </w:r>
            <w:proofErr w:type="spellStart"/>
            <w:r w:rsidRPr="00586D7F">
              <w:rPr>
                <w:color w:val="000000"/>
              </w:rPr>
              <w:t>00</w:t>
            </w:r>
            <w:proofErr w:type="spellEnd"/>
            <w:r w:rsidRPr="00586D7F">
              <w:rPr>
                <w:color w:val="000000"/>
              </w:rPr>
              <w:t xml:space="preserve"> 10 0000 810</w:t>
            </w: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color w:val="000000"/>
              </w:rPr>
            </w:pPr>
            <w:r w:rsidRPr="00586D7F">
              <w:rPr>
                <w:color w:val="000000"/>
              </w:rPr>
              <w:t>Погашение муниципальных ценных бумаг бюджета поселения, номинальная стоимость которых указана в валюте РФ</w:t>
            </w:r>
          </w:p>
        </w:tc>
      </w:tr>
      <w:tr w:rsidR="009A5DF5" w:rsidRPr="00E81165" w:rsidTr="009A5DF5">
        <w:tc>
          <w:tcPr>
            <w:tcW w:w="1179" w:type="dxa"/>
          </w:tcPr>
          <w:p w:rsidR="009A5DF5" w:rsidRPr="00E8116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776" w:type="dxa"/>
            <w:vAlign w:val="center"/>
          </w:tcPr>
          <w:p w:rsidR="009A5DF5" w:rsidRPr="00586D7F" w:rsidRDefault="009A5DF5" w:rsidP="009A5DF5">
            <w:pPr>
              <w:jc w:val="center"/>
              <w:rPr>
                <w:color w:val="000000"/>
              </w:rPr>
            </w:pPr>
            <w:r w:rsidRPr="00586D7F">
              <w:rPr>
                <w:color w:val="000000"/>
              </w:rPr>
              <w:t xml:space="preserve">01 02 00 </w:t>
            </w:r>
            <w:proofErr w:type="spellStart"/>
            <w:r w:rsidRPr="00586D7F">
              <w:rPr>
                <w:color w:val="000000"/>
              </w:rPr>
              <w:t>00</w:t>
            </w:r>
            <w:proofErr w:type="spellEnd"/>
            <w:r w:rsidRPr="00586D7F">
              <w:rPr>
                <w:color w:val="000000"/>
              </w:rPr>
              <w:t xml:space="preserve"> 10 0000 710</w:t>
            </w: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color w:val="000000"/>
              </w:rPr>
            </w:pPr>
            <w:r w:rsidRPr="00586D7F">
              <w:rPr>
                <w:color w:val="000000"/>
              </w:rPr>
              <w:t>Получение кредитов от кредитных организаций бюджетами поселений в валюте РФ</w:t>
            </w:r>
          </w:p>
        </w:tc>
      </w:tr>
      <w:tr w:rsidR="009A5DF5" w:rsidRPr="00E81165" w:rsidTr="009A5DF5">
        <w:tc>
          <w:tcPr>
            <w:tcW w:w="1179" w:type="dxa"/>
          </w:tcPr>
          <w:p w:rsidR="009A5DF5" w:rsidRPr="00E8116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776" w:type="dxa"/>
            <w:vAlign w:val="center"/>
          </w:tcPr>
          <w:p w:rsidR="009A5DF5" w:rsidRPr="00586D7F" w:rsidRDefault="009A5DF5" w:rsidP="009A5DF5">
            <w:pPr>
              <w:jc w:val="center"/>
              <w:rPr>
                <w:color w:val="000000"/>
              </w:rPr>
            </w:pPr>
            <w:r w:rsidRPr="00586D7F">
              <w:rPr>
                <w:color w:val="000000"/>
              </w:rPr>
              <w:t xml:space="preserve">01 02 00 </w:t>
            </w:r>
            <w:proofErr w:type="spellStart"/>
            <w:r w:rsidRPr="00586D7F">
              <w:rPr>
                <w:color w:val="000000"/>
              </w:rPr>
              <w:t>00</w:t>
            </w:r>
            <w:proofErr w:type="spellEnd"/>
            <w:r w:rsidRPr="00586D7F">
              <w:rPr>
                <w:color w:val="000000"/>
              </w:rPr>
              <w:t xml:space="preserve"> 10 0000 810</w:t>
            </w: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color w:val="000000"/>
              </w:rPr>
            </w:pPr>
            <w:r w:rsidRPr="00586D7F">
              <w:rPr>
                <w:color w:val="000000"/>
              </w:rPr>
              <w:t>Погашение бюджетами поселений кредитов от кредитных организаций в валюте РФ</w:t>
            </w:r>
          </w:p>
        </w:tc>
      </w:tr>
      <w:tr w:rsidR="009A5DF5" w:rsidRPr="00E81165" w:rsidTr="009A5DF5">
        <w:tc>
          <w:tcPr>
            <w:tcW w:w="1179" w:type="dxa"/>
          </w:tcPr>
          <w:p w:rsidR="009A5DF5" w:rsidRPr="00E8116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776" w:type="dxa"/>
            <w:vAlign w:val="center"/>
          </w:tcPr>
          <w:p w:rsidR="009A5DF5" w:rsidRPr="00586D7F" w:rsidRDefault="009A5DF5" w:rsidP="009A5DF5">
            <w:pPr>
              <w:jc w:val="center"/>
              <w:rPr>
                <w:color w:val="000000"/>
              </w:rPr>
            </w:pPr>
            <w:r w:rsidRPr="00586D7F">
              <w:rPr>
                <w:color w:val="000000"/>
              </w:rPr>
              <w:t xml:space="preserve">01 03 00 </w:t>
            </w:r>
            <w:proofErr w:type="spellStart"/>
            <w:r w:rsidRPr="00586D7F">
              <w:rPr>
                <w:color w:val="000000"/>
              </w:rPr>
              <w:t>00</w:t>
            </w:r>
            <w:proofErr w:type="spellEnd"/>
            <w:r w:rsidRPr="00586D7F">
              <w:rPr>
                <w:color w:val="000000"/>
              </w:rPr>
              <w:t xml:space="preserve"> 10 0000 710</w:t>
            </w: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color w:val="000000"/>
              </w:rPr>
            </w:pPr>
            <w:r w:rsidRPr="00586D7F">
              <w:rPr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РФ</w:t>
            </w:r>
          </w:p>
        </w:tc>
      </w:tr>
      <w:tr w:rsidR="009A5DF5" w:rsidRPr="00E81165" w:rsidTr="009A5DF5">
        <w:tc>
          <w:tcPr>
            <w:tcW w:w="1179" w:type="dxa"/>
          </w:tcPr>
          <w:p w:rsidR="009A5DF5" w:rsidRPr="00E8116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776" w:type="dxa"/>
            <w:vAlign w:val="center"/>
          </w:tcPr>
          <w:p w:rsidR="009A5DF5" w:rsidRPr="00586D7F" w:rsidRDefault="009A5DF5" w:rsidP="009A5DF5">
            <w:pPr>
              <w:jc w:val="center"/>
              <w:rPr>
                <w:color w:val="000000"/>
              </w:rPr>
            </w:pPr>
            <w:r w:rsidRPr="00586D7F">
              <w:rPr>
                <w:color w:val="000000"/>
              </w:rPr>
              <w:t xml:space="preserve">01 03 00 </w:t>
            </w:r>
            <w:proofErr w:type="spellStart"/>
            <w:r w:rsidRPr="00586D7F">
              <w:rPr>
                <w:color w:val="000000"/>
              </w:rPr>
              <w:t>00</w:t>
            </w:r>
            <w:proofErr w:type="spellEnd"/>
            <w:r w:rsidRPr="00586D7F">
              <w:rPr>
                <w:color w:val="000000"/>
              </w:rPr>
              <w:t xml:space="preserve"> 10 0000 810</w:t>
            </w: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color w:val="000000"/>
              </w:rPr>
            </w:pPr>
            <w:r w:rsidRPr="00586D7F">
              <w:rPr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A5DF5" w:rsidRPr="00E81165" w:rsidTr="009A5DF5">
        <w:tc>
          <w:tcPr>
            <w:tcW w:w="1179" w:type="dxa"/>
          </w:tcPr>
          <w:p w:rsidR="009A5DF5" w:rsidRPr="00E8116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776" w:type="dxa"/>
            <w:vAlign w:val="center"/>
          </w:tcPr>
          <w:p w:rsidR="009A5DF5" w:rsidRPr="00586D7F" w:rsidRDefault="009A5DF5" w:rsidP="009A5DF5">
            <w:pPr>
              <w:jc w:val="center"/>
              <w:rPr>
                <w:color w:val="000000"/>
              </w:rPr>
            </w:pPr>
            <w:r w:rsidRPr="00586D7F">
              <w:rPr>
                <w:color w:val="000000"/>
              </w:rPr>
              <w:t>01 06 05 01 10 0000 640</w:t>
            </w: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color w:val="000000"/>
              </w:rPr>
            </w:pPr>
            <w:r w:rsidRPr="00586D7F">
              <w:rPr>
                <w:color w:val="000000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  <w:tr w:rsidR="009A5DF5" w:rsidRPr="00E81165" w:rsidTr="009A5DF5">
        <w:tc>
          <w:tcPr>
            <w:tcW w:w="1179" w:type="dxa"/>
          </w:tcPr>
          <w:p w:rsidR="009A5DF5" w:rsidRPr="00E8116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776" w:type="dxa"/>
            <w:vAlign w:val="center"/>
          </w:tcPr>
          <w:p w:rsidR="009A5DF5" w:rsidRPr="00586D7F" w:rsidRDefault="009A5DF5" w:rsidP="009A5DF5">
            <w:pPr>
              <w:jc w:val="center"/>
              <w:rPr>
                <w:color w:val="000000"/>
              </w:rPr>
            </w:pPr>
            <w:r w:rsidRPr="00586D7F">
              <w:rPr>
                <w:color w:val="000000"/>
              </w:rPr>
              <w:t>01 06 05 02 10 0000 640</w:t>
            </w: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color w:val="000000"/>
              </w:rPr>
            </w:pPr>
            <w:r w:rsidRPr="00586D7F">
              <w:rPr>
                <w:color w:val="000000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РФ</w:t>
            </w:r>
          </w:p>
        </w:tc>
      </w:tr>
      <w:tr w:rsidR="009A5DF5" w:rsidRPr="00E81165" w:rsidTr="009A5DF5">
        <w:tc>
          <w:tcPr>
            <w:tcW w:w="1179" w:type="dxa"/>
          </w:tcPr>
          <w:p w:rsidR="009A5DF5" w:rsidRPr="00E8116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776" w:type="dxa"/>
            <w:vAlign w:val="center"/>
          </w:tcPr>
          <w:p w:rsidR="009A5DF5" w:rsidRPr="00586D7F" w:rsidRDefault="009A5DF5" w:rsidP="009A5DF5">
            <w:pPr>
              <w:jc w:val="center"/>
              <w:rPr>
                <w:color w:val="000000"/>
              </w:rPr>
            </w:pPr>
            <w:r w:rsidRPr="00586D7F">
              <w:rPr>
                <w:color w:val="000000"/>
              </w:rPr>
              <w:t>01 06 05 01 10 0000 540</w:t>
            </w: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color w:val="000000"/>
              </w:rPr>
            </w:pPr>
            <w:r w:rsidRPr="00586D7F">
              <w:rPr>
                <w:color w:val="000000"/>
              </w:rPr>
              <w:t>Предоставление бюджетных кредитов юридическим лицам из бюджетов поселений в валюте РФ</w:t>
            </w:r>
          </w:p>
        </w:tc>
      </w:tr>
      <w:tr w:rsidR="009A5DF5" w:rsidRPr="00E81165" w:rsidTr="009A5DF5">
        <w:tc>
          <w:tcPr>
            <w:tcW w:w="1179" w:type="dxa"/>
          </w:tcPr>
          <w:p w:rsidR="009A5DF5" w:rsidRPr="00E81165" w:rsidRDefault="009A5DF5" w:rsidP="009A5DF5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2776" w:type="dxa"/>
            <w:vAlign w:val="center"/>
          </w:tcPr>
          <w:p w:rsidR="009A5DF5" w:rsidRPr="00586D7F" w:rsidRDefault="009A5DF5" w:rsidP="009A5DF5">
            <w:pPr>
              <w:jc w:val="center"/>
              <w:rPr>
                <w:color w:val="000000"/>
              </w:rPr>
            </w:pPr>
            <w:r w:rsidRPr="00586D7F">
              <w:rPr>
                <w:color w:val="000000"/>
              </w:rPr>
              <w:t>01 06 05 02 10 0000 540</w:t>
            </w: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color w:val="000000"/>
              </w:rPr>
            </w:pPr>
            <w:r w:rsidRPr="00586D7F">
              <w:rPr>
                <w:color w:val="000000"/>
              </w:rPr>
              <w:t>Предоставление бюджетных кредитов другим бюджетам бюджетной системы Российской Федерации из бюджетов поселений в валюте РФ</w:t>
            </w:r>
          </w:p>
        </w:tc>
      </w:tr>
      <w:tr w:rsidR="009A5DF5" w:rsidRPr="00586D7F" w:rsidTr="009A5DF5">
        <w:tc>
          <w:tcPr>
            <w:tcW w:w="1179" w:type="dxa"/>
          </w:tcPr>
          <w:p w:rsidR="009A5DF5" w:rsidRPr="00586D7F" w:rsidRDefault="009A5DF5" w:rsidP="009A5DF5">
            <w:pPr>
              <w:jc w:val="center"/>
              <w:rPr>
                <w:b/>
              </w:rPr>
            </w:pPr>
            <w:r w:rsidRPr="00586D7F">
              <w:rPr>
                <w:b/>
              </w:rPr>
              <w:t>000</w:t>
            </w:r>
          </w:p>
        </w:tc>
        <w:tc>
          <w:tcPr>
            <w:tcW w:w="2776" w:type="dxa"/>
          </w:tcPr>
          <w:p w:rsidR="009A5DF5" w:rsidRPr="00586D7F" w:rsidRDefault="009A5DF5" w:rsidP="009A5DF5">
            <w:pPr>
              <w:jc w:val="center"/>
              <w:rPr>
                <w:b/>
              </w:rPr>
            </w:pP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b/>
              </w:rPr>
            </w:pPr>
            <w:r w:rsidRPr="00586D7F">
              <w:rPr>
                <w:b/>
              </w:rPr>
              <w:t xml:space="preserve">Иные источники финансирования дефицита областного бюджета, администрирование которых может осуществляться главными администраторами </w:t>
            </w:r>
            <w:proofErr w:type="gramStart"/>
            <w:r w:rsidRPr="00586D7F">
              <w:rPr>
                <w:b/>
              </w:rPr>
              <w:t>источников финансирования дефицита бюджета поселения</w:t>
            </w:r>
            <w:proofErr w:type="gramEnd"/>
            <w:r w:rsidRPr="00586D7F">
              <w:rPr>
                <w:b/>
              </w:rPr>
              <w:t xml:space="preserve"> в пределах их компетенции</w:t>
            </w:r>
          </w:p>
        </w:tc>
      </w:tr>
      <w:tr w:rsidR="009A5DF5" w:rsidRPr="00586D7F" w:rsidTr="009A5DF5">
        <w:tc>
          <w:tcPr>
            <w:tcW w:w="1179" w:type="dxa"/>
          </w:tcPr>
          <w:p w:rsidR="009A5DF5" w:rsidRPr="00E81165" w:rsidRDefault="009A5DF5" w:rsidP="009A5DF5">
            <w:pPr>
              <w:jc w:val="center"/>
            </w:pPr>
            <w:r>
              <w:t>000</w:t>
            </w:r>
          </w:p>
        </w:tc>
        <w:tc>
          <w:tcPr>
            <w:tcW w:w="2776" w:type="dxa"/>
          </w:tcPr>
          <w:p w:rsidR="009A5DF5" w:rsidRPr="00E81165" w:rsidRDefault="009A5DF5" w:rsidP="009A5DF5">
            <w:pPr>
              <w:jc w:val="center"/>
            </w:pPr>
            <w:r>
              <w:t>01 05 02 01 10 0000 510</w:t>
            </w: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sz w:val="22"/>
                <w:szCs w:val="22"/>
              </w:rPr>
            </w:pPr>
            <w:r w:rsidRPr="00586D7F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</w:tr>
      <w:tr w:rsidR="009A5DF5" w:rsidRPr="00586D7F" w:rsidTr="009A5DF5">
        <w:tc>
          <w:tcPr>
            <w:tcW w:w="1179" w:type="dxa"/>
          </w:tcPr>
          <w:p w:rsidR="009A5DF5" w:rsidRPr="00E81165" w:rsidRDefault="009A5DF5" w:rsidP="009A5DF5">
            <w:pPr>
              <w:jc w:val="center"/>
            </w:pPr>
            <w:r>
              <w:t>000</w:t>
            </w:r>
          </w:p>
        </w:tc>
        <w:tc>
          <w:tcPr>
            <w:tcW w:w="2776" w:type="dxa"/>
          </w:tcPr>
          <w:p w:rsidR="009A5DF5" w:rsidRPr="00E81165" w:rsidRDefault="009A5DF5" w:rsidP="009A5DF5">
            <w:pPr>
              <w:jc w:val="center"/>
            </w:pPr>
            <w:r>
              <w:t>01 05 02 01 10 0000 610</w:t>
            </w:r>
          </w:p>
        </w:tc>
        <w:tc>
          <w:tcPr>
            <w:tcW w:w="5616" w:type="dxa"/>
          </w:tcPr>
          <w:p w:rsidR="009A5DF5" w:rsidRPr="00586D7F" w:rsidRDefault="009A5DF5" w:rsidP="009A5DF5">
            <w:pPr>
              <w:rPr>
                <w:sz w:val="22"/>
                <w:szCs w:val="22"/>
              </w:rPr>
            </w:pPr>
            <w:r w:rsidRPr="00586D7F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</w:tr>
    </w:tbl>
    <w:p w:rsidR="009A5DF5" w:rsidRDefault="009A5DF5" w:rsidP="009A5DF5"/>
    <w:p w:rsidR="009A5DF5" w:rsidRDefault="009A5DF5" w:rsidP="009A5DF5"/>
    <w:p w:rsidR="009A5DF5" w:rsidRPr="001B4A0A" w:rsidRDefault="009A5DF5" w:rsidP="009A5DF5">
      <w:pPr>
        <w:jc w:val="right"/>
      </w:pPr>
      <w:r w:rsidRPr="001B4A0A">
        <w:t>Приложение №</w:t>
      </w:r>
      <w:r>
        <w:t>3</w:t>
      </w:r>
    </w:p>
    <w:p w:rsidR="009A5DF5" w:rsidRPr="001B4A0A" w:rsidRDefault="009A5DF5" w:rsidP="009A5DF5">
      <w:pPr>
        <w:tabs>
          <w:tab w:val="left" w:pos="2160"/>
        </w:tabs>
        <w:jc w:val="right"/>
      </w:pPr>
      <w:r w:rsidRPr="001B4A0A">
        <w:t xml:space="preserve">к решению </w:t>
      </w:r>
      <w:r w:rsidR="003768D6">
        <w:t>41-й</w:t>
      </w:r>
      <w:r w:rsidRPr="001B4A0A">
        <w:t xml:space="preserve"> сессии Совета депутатов</w:t>
      </w:r>
    </w:p>
    <w:p w:rsidR="009A5DF5" w:rsidRDefault="009A5DF5" w:rsidP="009A5DF5">
      <w:pPr>
        <w:tabs>
          <w:tab w:val="left" w:pos="2160"/>
        </w:tabs>
        <w:jc w:val="right"/>
      </w:pPr>
      <w:r w:rsidRPr="001B4A0A">
        <w:t>«О</w:t>
      </w:r>
      <w:r>
        <w:t xml:space="preserve"> </w:t>
      </w:r>
      <w:r w:rsidRPr="001B4A0A">
        <w:t>бюджет</w:t>
      </w:r>
      <w:r>
        <w:t xml:space="preserve">е </w:t>
      </w:r>
      <w:proofErr w:type="spellStart"/>
      <w:r>
        <w:t>Блюдчанского</w:t>
      </w:r>
      <w:proofErr w:type="spellEnd"/>
      <w:r w:rsidRPr="001B4A0A">
        <w:t xml:space="preserve"> сельсовета на 20</w:t>
      </w:r>
      <w:r>
        <w:t>15</w:t>
      </w:r>
      <w:r w:rsidRPr="001B4A0A">
        <w:t>г.</w:t>
      </w:r>
    </w:p>
    <w:p w:rsidR="009A5DF5" w:rsidRDefault="009A5DF5" w:rsidP="009A5DF5">
      <w:pPr>
        <w:tabs>
          <w:tab w:val="left" w:pos="2160"/>
        </w:tabs>
        <w:jc w:val="right"/>
      </w:pPr>
      <w:r>
        <w:t>и плановый период 2016 и 2017гг.»</w:t>
      </w:r>
    </w:p>
    <w:p w:rsidR="009A5DF5" w:rsidRDefault="009A5DF5" w:rsidP="009A5DF5">
      <w:pPr>
        <w:tabs>
          <w:tab w:val="left" w:pos="2160"/>
        </w:tabs>
        <w:jc w:val="right"/>
      </w:pPr>
      <w:r>
        <w:t>от</w:t>
      </w:r>
      <w:r w:rsidR="00E207DA">
        <w:rPr>
          <w:lang w:val="en-US"/>
        </w:rPr>
        <w:t xml:space="preserve"> </w:t>
      </w:r>
      <w:r w:rsidR="003768D6">
        <w:t>2</w:t>
      </w:r>
      <w:r w:rsidR="00E207DA">
        <w:rPr>
          <w:lang w:val="en-US"/>
        </w:rPr>
        <w:t>3</w:t>
      </w:r>
      <w:r>
        <w:t>.</w:t>
      </w:r>
      <w:r w:rsidR="003768D6">
        <w:t>1</w:t>
      </w:r>
      <w:r w:rsidR="00E207DA">
        <w:rPr>
          <w:lang w:val="en-US"/>
        </w:rPr>
        <w:t>2</w:t>
      </w:r>
      <w:r>
        <w:t>. 2014г. №</w:t>
      </w:r>
      <w:r w:rsidR="003768D6">
        <w:t>19</w:t>
      </w:r>
      <w:r w:rsidR="00E207DA">
        <w:rPr>
          <w:lang w:val="en-US"/>
        </w:rPr>
        <w:t>6</w:t>
      </w:r>
      <w:r>
        <w:t xml:space="preserve"> </w:t>
      </w:r>
    </w:p>
    <w:p w:rsidR="009A5DF5" w:rsidRDefault="009A5DF5" w:rsidP="009A5DF5">
      <w:pPr>
        <w:tabs>
          <w:tab w:val="left" w:pos="2160"/>
        </w:tabs>
      </w:pPr>
    </w:p>
    <w:p w:rsidR="009A5DF5" w:rsidRDefault="009A5DF5" w:rsidP="009A5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Неустановленные бюджетным законодательством РФ н</w:t>
      </w:r>
      <w:r w:rsidRPr="00266C17">
        <w:rPr>
          <w:b/>
          <w:sz w:val="26"/>
          <w:szCs w:val="26"/>
        </w:rPr>
        <w:t>ормативы</w:t>
      </w:r>
      <w:r>
        <w:rPr>
          <w:b/>
          <w:sz w:val="26"/>
          <w:szCs w:val="26"/>
        </w:rPr>
        <w:t xml:space="preserve"> </w:t>
      </w:r>
    </w:p>
    <w:p w:rsidR="009A5DF5" w:rsidRDefault="009A5DF5" w:rsidP="009A5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распределения доходов между бюджетами бюджетной системы РФ,</w:t>
      </w:r>
    </w:p>
    <w:p w:rsidR="009A5DF5" w:rsidRDefault="009A5DF5" w:rsidP="009A5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являющихся источником формирования доходов бюджета </w:t>
      </w:r>
      <w:proofErr w:type="spellStart"/>
      <w:r>
        <w:rPr>
          <w:b/>
          <w:sz w:val="26"/>
          <w:szCs w:val="26"/>
        </w:rPr>
        <w:t>Блюдчанского</w:t>
      </w:r>
      <w:proofErr w:type="spellEnd"/>
      <w:r>
        <w:rPr>
          <w:b/>
          <w:sz w:val="26"/>
          <w:szCs w:val="26"/>
        </w:rPr>
        <w:t xml:space="preserve"> сельсовета на 201</w:t>
      </w:r>
      <w:r w:rsidR="003768D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плановый период 201</w:t>
      </w:r>
      <w:r w:rsidR="003768D6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201</w:t>
      </w:r>
      <w:r w:rsidR="003768D6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годы. </w:t>
      </w:r>
      <w:r w:rsidRPr="00266C17">
        <w:rPr>
          <w:b/>
          <w:sz w:val="26"/>
          <w:szCs w:val="26"/>
        </w:rPr>
        <w:t xml:space="preserve"> </w:t>
      </w:r>
    </w:p>
    <w:p w:rsidR="009A5DF5" w:rsidRDefault="009A5DF5" w:rsidP="009A5DF5">
      <w:pPr>
        <w:jc w:val="center"/>
        <w:rPr>
          <w:b/>
          <w:sz w:val="26"/>
          <w:szCs w:val="26"/>
        </w:rPr>
      </w:pPr>
    </w:p>
    <w:p w:rsidR="009A5DF5" w:rsidRPr="002B26E5" w:rsidRDefault="009A5DF5" w:rsidP="009A5DF5">
      <w:pPr>
        <w:jc w:val="right"/>
      </w:pPr>
      <w:r w:rsidRPr="002B26E5">
        <w:t>Таблица 1</w:t>
      </w:r>
    </w:p>
    <w:p w:rsidR="009A5DF5" w:rsidRDefault="009A5DF5" w:rsidP="009A5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Неустановленные бюджетным законодательством РФ н</w:t>
      </w:r>
      <w:r w:rsidRPr="00266C17">
        <w:rPr>
          <w:b/>
          <w:sz w:val="26"/>
          <w:szCs w:val="26"/>
        </w:rPr>
        <w:t>ормативы</w:t>
      </w:r>
      <w:r>
        <w:rPr>
          <w:b/>
          <w:sz w:val="26"/>
          <w:szCs w:val="26"/>
        </w:rPr>
        <w:t xml:space="preserve"> распределения доходов между бюджетами бюджетной системы РФ, являющихся источником формирования доходов бюджета </w:t>
      </w:r>
    </w:p>
    <w:p w:rsidR="009A5DF5" w:rsidRDefault="009A5DF5" w:rsidP="009A5DF5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Блюдчанского</w:t>
      </w:r>
      <w:proofErr w:type="spellEnd"/>
      <w:r>
        <w:rPr>
          <w:b/>
          <w:sz w:val="26"/>
          <w:szCs w:val="26"/>
        </w:rPr>
        <w:t xml:space="preserve"> сельсовета, в части налоговых и неналоговых доходов </w:t>
      </w:r>
    </w:p>
    <w:p w:rsidR="009A5DF5" w:rsidRDefault="009A5DF5" w:rsidP="009A5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</w:t>
      </w:r>
      <w:r w:rsidR="003768D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на плановый период 201</w:t>
      </w:r>
      <w:r w:rsidR="003768D6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201</w:t>
      </w:r>
      <w:r w:rsidR="003768D6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годы. </w:t>
      </w:r>
      <w:r w:rsidRPr="00266C17">
        <w:rPr>
          <w:b/>
          <w:sz w:val="26"/>
          <w:szCs w:val="26"/>
        </w:rPr>
        <w:t xml:space="preserve"> </w:t>
      </w:r>
    </w:p>
    <w:p w:rsidR="009A5DF5" w:rsidRPr="004426C1" w:rsidRDefault="009A5DF5" w:rsidP="009A5DF5">
      <w:pPr>
        <w:jc w:val="center"/>
        <w:rPr>
          <w:b/>
          <w:sz w:val="26"/>
          <w:szCs w:val="26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3"/>
        <w:gridCol w:w="5377"/>
        <w:gridCol w:w="1707"/>
      </w:tblGrid>
      <w:tr w:rsidR="009A5DF5" w:rsidRPr="007A3581" w:rsidTr="009A5DF5">
        <w:tc>
          <w:tcPr>
            <w:tcW w:w="2723" w:type="dxa"/>
          </w:tcPr>
          <w:p w:rsidR="009A5DF5" w:rsidRPr="007A3581" w:rsidRDefault="009A5DF5" w:rsidP="009A5DF5">
            <w:pPr>
              <w:jc w:val="center"/>
              <w:rPr>
                <w:sz w:val="22"/>
                <w:szCs w:val="22"/>
              </w:rPr>
            </w:pPr>
            <w:r w:rsidRPr="007A358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77" w:type="dxa"/>
          </w:tcPr>
          <w:p w:rsidR="009A5DF5" w:rsidRPr="007A3581" w:rsidRDefault="009A5DF5" w:rsidP="009A5DF5">
            <w:pPr>
              <w:jc w:val="center"/>
              <w:rPr>
                <w:sz w:val="22"/>
                <w:szCs w:val="22"/>
              </w:rPr>
            </w:pPr>
            <w:r w:rsidRPr="007A3581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707" w:type="dxa"/>
          </w:tcPr>
          <w:p w:rsidR="009A5DF5" w:rsidRPr="007A3581" w:rsidRDefault="009A5DF5" w:rsidP="009A5DF5">
            <w:pPr>
              <w:jc w:val="center"/>
              <w:rPr>
                <w:sz w:val="22"/>
                <w:szCs w:val="22"/>
              </w:rPr>
            </w:pPr>
            <w:r w:rsidRPr="007A3581">
              <w:rPr>
                <w:sz w:val="22"/>
                <w:szCs w:val="22"/>
              </w:rPr>
              <w:t xml:space="preserve">Норматив отчисления в бюджет </w:t>
            </w:r>
            <w:proofErr w:type="spellStart"/>
            <w:r>
              <w:rPr>
                <w:sz w:val="22"/>
                <w:szCs w:val="22"/>
              </w:rPr>
              <w:t>Блюдчанского</w:t>
            </w:r>
            <w:proofErr w:type="spellEnd"/>
            <w:r w:rsidRPr="007A3581">
              <w:rPr>
                <w:sz w:val="22"/>
                <w:szCs w:val="22"/>
              </w:rPr>
              <w:t xml:space="preserve"> сельсовета</w:t>
            </w:r>
          </w:p>
        </w:tc>
      </w:tr>
      <w:tr w:rsidR="009A5DF5" w:rsidRPr="007A3581" w:rsidTr="009A5DF5">
        <w:tc>
          <w:tcPr>
            <w:tcW w:w="2723" w:type="dxa"/>
            <w:vAlign w:val="center"/>
          </w:tcPr>
          <w:p w:rsidR="009A5DF5" w:rsidRPr="007A3581" w:rsidRDefault="009A5DF5" w:rsidP="009A5DF5">
            <w:pPr>
              <w:jc w:val="center"/>
              <w:rPr>
                <w:color w:val="000000"/>
              </w:rPr>
            </w:pPr>
            <w:r w:rsidRPr="007A3581">
              <w:rPr>
                <w:color w:val="000000"/>
              </w:rPr>
              <w:t>1 11 03050 10 0000 120</w:t>
            </w:r>
          </w:p>
        </w:tc>
        <w:tc>
          <w:tcPr>
            <w:tcW w:w="5377" w:type="dxa"/>
          </w:tcPr>
          <w:p w:rsidR="009A5DF5" w:rsidRPr="007A3581" w:rsidRDefault="009A5DF5" w:rsidP="009A5DF5">
            <w:pPr>
              <w:rPr>
                <w:color w:val="000000"/>
              </w:rPr>
            </w:pPr>
            <w:r w:rsidRPr="007A3581">
              <w:rPr>
                <w:color w:val="000000"/>
              </w:rPr>
              <w:t xml:space="preserve">Проценты, полученные от предоставления бюджетных кредитов внутри страны за счет средств бюджетов поселения </w:t>
            </w:r>
          </w:p>
        </w:tc>
        <w:tc>
          <w:tcPr>
            <w:tcW w:w="1707" w:type="dxa"/>
          </w:tcPr>
          <w:p w:rsidR="009A5DF5" w:rsidRPr="007A3581" w:rsidRDefault="009A5DF5" w:rsidP="009A5DF5">
            <w:pPr>
              <w:jc w:val="center"/>
              <w:rPr>
                <w:sz w:val="22"/>
                <w:szCs w:val="22"/>
              </w:rPr>
            </w:pPr>
            <w:r w:rsidRPr="007A3581">
              <w:rPr>
                <w:sz w:val="22"/>
                <w:szCs w:val="22"/>
              </w:rPr>
              <w:t>100%</w:t>
            </w:r>
          </w:p>
        </w:tc>
      </w:tr>
      <w:tr w:rsidR="009A5DF5" w:rsidRPr="007A3581" w:rsidTr="009A5DF5">
        <w:tc>
          <w:tcPr>
            <w:tcW w:w="2723" w:type="dxa"/>
            <w:vAlign w:val="center"/>
          </w:tcPr>
          <w:p w:rsidR="009A5DF5" w:rsidRPr="007A3581" w:rsidRDefault="009A5DF5" w:rsidP="009A5DF5">
            <w:pPr>
              <w:jc w:val="center"/>
              <w:rPr>
                <w:color w:val="000000"/>
              </w:rPr>
            </w:pPr>
            <w:r w:rsidRPr="007A3581">
              <w:rPr>
                <w:color w:val="000000"/>
              </w:rPr>
              <w:t>1 11 05035 10 0000 120</w:t>
            </w:r>
          </w:p>
        </w:tc>
        <w:tc>
          <w:tcPr>
            <w:tcW w:w="5377" w:type="dxa"/>
          </w:tcPr>
          <w:p w:rsidR="009A5DF5" w:rsidRPr="007A3581" w:rsidRDefault="009A5DF5" w:rsidP="009A5DF5">
            <w:pPr>
              <w:rPr>
                <w:color w:val="000000"/>
              </w:rPr>
            </w:pPr>
            <w:r w:rsidRPr="007A3581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поселений и созданных ими учреждений (за исключением имущества автономных учреждений поселений)</w:t>
            </w:r>
          </w:p>
        </w:tc>
        <w:tc>
          <w:tcPr>
            <w:tcW w:w="1707" w:type="dxa"/>
          </w:tcPr>
          <w:p w:rsidR="009A5DF5" w:rsidRPr="007A3581" w:rsidRDefault="009A5DF5" w:rsidP="009A5DF5">
            <w:pPr>
              <w:jc w:val="center"/>
              <w:rPr>
                <w:sz w:val="22"/>
                <w:szCs w:val="22"/>
              </w:rPr>
            </w:pPr>
            <w:r w:rsidRPr="007A3581">
              <w:rPr>
                <w:sz w:val="22"/>
                <w:szCs w:val="22"/>
              </w:rPr>
              <w:t>100%</w:t>
            </w:r>
          </w:p>
        </w:tc>
      </w:tr>
      <w:tr w:rsidR="009A5DF5" w:rsidTr="009A5DF5">
        <w:tc>
          <w:tcPr>
            <w:tcW w:w="2723" w:type="dxa"/>
          </w:tcPr>
          <w:p w:rsidR="009A5DF5" w:rsidRPr="000653EC" w:rsidRDefault="009A5DF5" w:rsidP="009A5DF5">
            <w:r>
              <w:t xml:space="preserve">113 01995 10 0000 130 </w:t>
            </w:r>
          </w:p>
        </w:tc>
        <w:tc>
          <w:tcPr>
            <w:tcW w:w="5377" w:type="dxa"/>
          </w:tcPr>
          <w:p w:rsidR="009A5DF5" w:rsidRPr="00E26C59" w:rsidRDefault="009A5DF5" w:rsidP="009A5DF5">
            <w:r w:rsidRPr="00E26C59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  <w:r>
              <w:t>100%</w:t>
            </w:r>
          </w:p>
        </w:tc>
      </w:tr>
      <w:tr w:rsidR="009A5DF5" w:rsidTr="009A5DF5">
        <w:tc>
          <w:tcPr>
            <w:tcW w:w="2723" w:type="dxa"/>
          </w:tcPr>
          <w:p w:rsidR="009A5DF5" w:rsidRDefault="009A5DF5" w:rsidP="009A5DF5">
            <w:r>
              <w:t>113 02995 10 0000 130</w:t>
            </w:r>
          </w:p>
        </w:tc>
        <w:tc>
          <w:tcPr>
            <w:tcW w:w="5377" w:type="dxa"/>
          </w:tcPr>
          <w:p w:rsidR="009A5DF5" w:rsidRPr="00E26C59" w:rsidRDefault="009A5DF5" w:rsidP="009A5DF5">
            <w:r w:rsidRPr="00E26C59">
              <w:t>Прочие доходы от компенсации затрат  бюджетов поселений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  <w:r>
              <w:t>100%</w:t>
            </w:r>
          </w:p>
        </w:tc>
      </w:tr>
      <w:tr w:rsidR="009A5DF5" w:rsidTr="009A5DF5">
        <w:tc>
          <w:tcPr>
            <w:tcW w:w="2723" w:type="dxa"/>
          </w:tcPr>
          <w:p w:rsidR="009A5DF5" w:rsidRPr="00D37752" w:rsidRDefault="009A5DF5" w:rsidP="009A5DF5">
            <w:pPr>
              <w:jc w:val="center"/>
            </w:pPr>
            <w:r w:rsidRPr="00D37752">
              <w:t>1 14 02052 10 0000 410</w:t>
            </w:r>
          </w:p>
        </w:tc>
        <w:tc>
          <w:tcPr>
            <w:tcW w:w="5377" w:type="dxa"/>
          </w:tcPr>
          <w:p w:rsidR="009A5DF5" w:rsidRPr="00D37752" w:rsidRDefault="009A5DF5" w:rsidP="009A5DF5">
            <w:r w:rsidRPr="00D37752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  <w:r>
              <w:t>100%</w:t>
            </w:r>
          </w:p>
        </w:tc>
      </w:tr>
      <w:tr w:rsidR="009A5DF5" w:rsidTr="009A5DF5">
        <w:tc>
          <w:tcPr>
            <w:tcW w:w="2723" w:type="dxa"/>
          </w:tcPr>
          <w:p w:rsidR="009A5DF5" w:rsidRPr="00D37752" w:rsidRDefault="009A5DF5" w:rsidP="009A5DF5">
            <w:pPr>
              <w:jc w:val="center"/>
            </w:pPr>
            <w:r w:rsidRPr="00D37752">
              <w:t>1 14 02052 10 0000 440</w:t>
            </w:r>
          </w:p>
        </w:tc>
        <w:tc>
          <w:tcPr>
            <w:tcW w:w="5377" w:type="dxa"/>
          </w:tcPr>
          <w:p w:rsidR="009A5DF5" w:rsidRPr="00D37752" w:rsidRDefault="009A5DF5" w:rsidP="009A5DF5">
            <w:r w:rsidRPr="00D37752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  <w:r w:rsidRPr="001D5CB1">
              <w:t>100%</w:t>
            </w:r>
          </w:p>
        </w:tc>
      </w:tr>
      <w:tr w:rsidR="009A5DF5" w:rsidTr="009A5DF5">
        <w:tc>
          <w:tcPr>
            <w:tcW w:w="2723" w:type="dxa"/>
          </w:tcPr>
          <w:p w:rsidR="009A5DF5" w:rsidRPr="00D37752" w:rsidRDefault="009A5DF5" w:rsidP="009A5DF5">
            <w:pPr>
              <w:jc w:val="center"/>
            </w:pPr>
            <w:r w:rsidRPr="00D37752">
              <w:lastRenderedPageBreak/>
              <w:t>1 14 02053 10 0000 410</w:t>
            </w:r>
          </w:p>
        </w:tc>
        <w:tc>
          <w:tcPr>
            <w:tcW w:w="5377" w:type="dxa"/>
          </w:tcPr>
          <w:p w:rsidR="009A5DF5" w:rsidRPr="00D37752" w:rsidRDefault="009A5DF5" w:rsidP="009A5DF5">
            <w:r w:rsidRPr="00D37752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  <w:r w:rsidRPr="001D5CB1">
              <w:t>100%</w:t>
            </w:r>
          </w:p>
        </w:tc>
      </w:tr>
      <w:tr w:rsidR="009A5DF5" w:rsidTr="009A5DF5">
        <w:tc>
          <w:tcPr>
            <w:tcW w:w="2723" w:type="dxa"/>
          </w:tcPr>
          <w:p w:rsidR="009A5DF5" w:rsidRPr="00D37752" w:rsidRDefault="009A5DF5" w:rsidP="009A5DF5">
            <w:pPr>
              <w:jc w:val="center"/>
            </w:pPr>
            <w:r w:rsidRPr="00D37752">
              <w:t>1 14 02053 10 0000 440</w:t>
            </w:r>
          </w:p>
        </w:tc>
        <w:tc>
          <w:tcPr>
            <w:tcW w:w="5377" w:type="dxa"/>
          </w:tcPr>
          <w:p w:rsidR="009A5DF5" w:rsidRPr="00D37752" w:rsidRDefault="009A5DF5" w:rsidP="009A5DF5">
            <w:r w:rsidRPr="00D37752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  <w:r>
              <w:t>100%</w:t>
            </w:r>
          </w:p>
        </w:tc>
      </w:tr>
      <w:tr w:rsidR="009A5DF5" w:rsidTr="009A5DF5">
        <w:tc>
          <w:tcPr>
            <w:tcW w:w="2723" w:type="dxa"/>
          </w:tcPr>
          <w:p w:rsidR="009A5DF5" w:rsidRDefault="009A5DF5" w:rsidP="009A5DF5">
            <w:pPr>
              <w:jc w:val="center"/>
            </w:pPr>
            <w:r>
              <w:t>1 17 01050 10 0000 180</w:t>
            </w:r>
          </w:p>
        </w:tc>
        <w:tc>
          <w:tcPr>
            <w:tcW w:w="5377" w:type="dxa"/>
          </w:tcPr>
          <w:p w:rsidR="009A5DF5" w:rsidRDefault="009A5DF5" w:rsidP="009A5DF5">
            <w:r>
              <w:t>Невыясненные поступления, зачисляемые в бюджеты поселений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  <w:r>
              <w:t>100%</w:t>
            </w:r>
          </w:p>
        </w:tc>
      </w:tr>
      <w:tr w:rsidR="009A5DF5" w:rsidTr="009A5DF5">
        <w:tc>
          <w:tcPr>
            <w:tcW w:w="2723" w:type="dxa"/>
          </w:tcPr>
          <w:p w:rsidR="009A5DF5" w:rsidRDefault="009A5DF5" w:rsidP="009A5DF5">
            <w:pPr>
              <w:jc w:val="center"/>
            </w:pPr>
            <w:r>
              <w:t>1 17 05050 10 0000 180</w:t>
            </w:r>
          </w:p>
        </w:tc>
        <w:tc>
          <w:tcPr>
            <w:tcW w:w="5377" w:type="dxa"/>
          </w:tcPr>
          <w:p w:rsidR="009A5DF5" w:rsidRDefault="009A5DF5" w:rsidP="009A5DF5">
            <w:r>
              <w:t>Прочие неналоговые доходы бюджетов поселений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  <w:r>
              <w:t>100%</w:t>
            </w:r>
          </w:p>
        </w:tc>
      </w:tr>
      <w:tr w:rsidR="009A5DF5" w:rsidTr="009A5DF5">
        <w:tc>
          <w:tcPr>
            <w:tcW w:w="2723" w:type="dxa"/>
          </w:tcPr>
          <w:p w:rsidR="009A5DF5" w:rsidRPr="00172DE0" w:rsidRDefault="009A5DF5" w:rsidP="009A5DF5">
            <w:pPr>
              <w:jc w:val="center"/>
            </w:pPr>
            <w:r w:rsidRPr="00172DE0">
              <w:t xml:space="preserve">2 18 05010 10 0000 151 </w:t>
            </w:r>
          </w:p>
        </w:tc>
        <w:tc>
          <w:tcPr>
            <w:tcW w:w="5377" w:type="dxa"/>
          </w:tcPr>
          <w:p w:rsidR="009A5DF5" w:rsidRPr="00172DE0" w:rsidRDefault="009A5DF5" w:rsidP="009A5DF5">
            <w:r w:rsidRPr="00172DE0"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  <w:r>
              <w:t>100%</w:t>
            </w:r>
          </w:p>
        </w:tc>
      </w:tr>
      <w:tr w:rsidR="009A5DF5" w:rsidTr="009A5DF5">
        <w:tc>
          <w:tcPr>
            <w:tcW w:w="2723" w:type="dxa"/>
          </w:tcPr>
          <w:p w:rsidR="009A5DF5" w:rsidRPr="00FB281A" w:rsidRDefault="009A5DF5" w:rsidP="009A5DF5">
            <w:pPr>
              <w:jc w:val="center"/>
            </w:pPr>
            <w:r w:rsidRPr="00FB281A">
              <w:t>2 18 05020 10 0000 151</w:t>
            </w:r>
          </w:p>
        </w:tc>
        <w:tc>
          <w:tcPr>
            <w:tcW w:w="5377" w:type="dxa"/>
          </w:tcPr>
          <w:p w:rsidR="009A5DF5" w:rsidRPr="00FB281A" w:rsidRDefault="009A5DF5" w:rsidP="009A5DF5">
            <w:r w:rsidRPr="007A3581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  <w:r>
              <w:t>100%</w:t>
            </w:r>
          </w:p>
        </w:tc>
      </w:tr>
      <w:tr w:rsidR="009A5DF5" w:rsidTr="009A5DF5">
        <w:tc>
          <w:tcPr>
            <w:tcW w:w="2723" w:type="dxa"/>
          </w:tcPr>
          <w:p w:rsidR="009A5DF5" w:rsidRPr="00172DE0" w:rsidRDefault="009A5DF5" w:rsidP="009A5DF5">
            <w:pPr>
              <w:jc w:val="center"/>
            </w:pPr>
            <w:r w:rsidRPr="00172DE0">
              <w:t>2 18 05010 10 0000 180</w:t>
            </w:r>
          </w:p>
        </w:tc>
        <w:tc>
          <w:tcPr>
            <w:tcW w:w="5377" w:type="dxa"/>
          </w:tcPr>
          <w:p w:rsidR="009A5DF5" w:rsidRPr="00172DE0" w:rsidRDefault="009A5DF5" w:rsidP="009A5DF5">
            <w:r w:rsidRPr="007A3581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  <w:r>
              <w:t>100%</w:t>
            </w:r>
          </w:p>
        </w:tc>
      </w:tr>
      <w:tr w:rsidR="009A5DF5" w:rsidTr="009A5DF5">
        <w:tc>
          <w:tcPr>
            <w:tcW w:w="2723" w:type="dxa"/>
          </w:tcPr>
          <w:p w:rsidR="009A5DF5" w:rsidRPr="00172DE0" w:rsidRDefault="009A5DF5" w:rsidP="009A5DF5">
            <w:pPr>
              <w:jc w:val="center"/>
            </w:pPr>
            <w:r w:rsidRPr="00172DE0">
              <w:t>2 18 05020 10 0000 180</w:t>
            </w:r>
          </w:p>
        </w:tc>
        <w:tc>
          <w:tcPr>
            <w:tcW w:w="5377" w:type="dxa"/>
          </w:tcPr>
          <w:p w:rsidR="009A5DF5" w:rsidRPr="00172DE0" w:rsidRDefault="009A5DF5" w:rsidP="009A5DF5">
            <w:r w:rsidRPr="007A3581">
              <w:rPr>
                <w:rFonts w:ascii="TimesNewRomanPSMT" w:hAnsi="TimesNewRomanPSMT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</w:p>
        </w:tc>
      </w:tr>
      <w:tr w:rsidR="009A5DF5" w:rsidTr="009A5DF5">
        <w:tc>
          <w:tcPr>
            <w:tcW w:w="2723" w:type="dxa"/>
          </w:tcPr>
          <w:p w:rsidR="009A5DF5" w:rsidRPr="00172DE0" w:rsidRDefault="009A5DF5" w:rsidP="009A5DF5">
            <w:pPr>
              <w:jc w:val="center"/>
            </w:pPr>
            <w:r w:rsidRPr="00172DE0">
              <w:t>2 18 05030 10 0000 180</w:t>
            </w:r>
          </w:p>
        </w:tc>
        <w:tc>
          <w:tcPr>
            <w:tcW w:w="5377" w:type="dxa"/>
          </w:tcPr>
          <w:p w:rsidR="009A5DF5" w:rsidRPr="00172DE0" w:rsidRDefault="009A5DF5" w:rsidP="009A5DF5">
            <w:r w:rsidRPr="007A3581">
              <w:rPr>
                <w:rFonts w:ascii="TimesNewRomanPSMT" w:hAnsi="TimesNewRomanPSMT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</w:p>
        </w:tc>
      </w:tr>
      <w:tr w:rsidR="009A5DF5" w:rsidTr="009A5DF5">
        <w:tc>
          <w:tcPr>
            <w:tcW w:w="2723" w:type="dxa"/>
          </w:tcPr>
          <w:p w:rsidR="009A5DF5" w:rsidRPr="00FB281A" w:rsidRDefault="009A5DF5" w:rsidP="009A5DF5">
            <w:pPr>
              <w:jc w:val="center"/>
            </w:pPr>
            <w:r w:rsidRPr="00FB281A">
              <w:t>2 19 05000 10 0000 151</w:t>
            </w:r>
          </w:p>
        </w:tc>
        <w:tc>
          <w:tcPr>
            <w:tcW w:w="5377" w:type="dxa"/>
          </w:tcPr>
          <w:p w:rsidR="009A5DF5" w:rsidRPr="00FB281A" w:rsidRDefault="009A5DF5" w:rsidP="009A5DF5">
            <w:r w:rsidRPr="007A3581">
              <w:rPr>
                <w:rFonts w:ascii="TimesNewRomanPSMT" w:hAnsi="TimesNewRomanPSMT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7" w:type="dxa"/>
          </w:tcPr>
          <w:p w:rsidR="009A5DF5" w:rsidRDefault="009A5DF5" w:rsidP="009A5DF5">
            <w:pPr>
              <w:jc w:val="center"/>
            </w:pPr>
            <w:r>
              <w:t>100%</w:t>
            </w:r>
          </w:p>
        </w:tc>
      </w:tr>
    </w:tbl>
    <w:p w:rsidR="009A5DF5" w:rsidRDefault="009A5DF5" w:rsidP="009A5DF5"/>
    <w:p w:rsidR="009A5DF5" w:rsidRDefault="009A5DF5" w:rsidP="009A5DF5"/>
    <w:p w:rsidR="009A5DF5" w:rsidRDefault="009A5DF5" w:rsidP="009A5DF5"/>
    <w:p w:rsidR="009A5DF5" w:rsidRDefault="009A5DF5" w:rsidP="009A5DF5"/>
    <w:p w:rsidR="009A5DF5" w:rsidRDefault="009A5DF5" w:rsidP="009A5DF5"/>
    <w:p w:rsidR="009A5DF5" w:rsidRDefault="009A5DF5" w:rsidP="009A5DF5"/>
    <w:p w:rsidR="009A5DF5" w:rsidRDefault="009A5DF5" w:rsidP="009A5DF5"/>
    <w:p w:rsidR="009A5DF5" w:rsidRDefault="009A5DF5" w:rsidP="009A5DF5"/>
    <w:p w:rsidR="009A5DF5" w:rsidRDefault="009A5DF5" w:rsidP="009A5DF5"/>
    <w:p w:rsidR="009A5DF5" w:rsidRDefault="009A5DF5" w:rsidP="009A5DF5"/>
    <w:p w:rsidR="009A5DF5" w:rsidRDefault="009A5DF5" w:rsidP="009A5DF5"/>
    <w:p w:rsidR="009A5DF5" w:rsidRDefault="009A5DF5" w:rsidP="009A5DF5"/>
    <w:p w:rsidR="009A5DF5" w:rsidRPr="00F9591A" w:rsidRDefault="009A5DF5" w:rsidP="009A5DF5">
      <w:pPr>
        <w:jc w:val="right"/>
      </w:pPr>
      <w:r w:rsidRPr="00F9591A">
        <w:t>Таблица 2</w:t>
      </w:r>
    </w:p>
    <w:p w:rsidR="009A5DF5" w:rsidRDefault="009A5DF5" w:rsidP="009A5DF5">
      <w:pPr>
        <w:jc w:val="center"/>
        <w:rPr>
          <w:b/>
          <w:sz w:val="26"/>
          <w:szCs w:val="26"/>
        </w:rPr>
      </w:pPr>
      <w:r w:rsidRPr="00F9591A">
        <w:rPr>
          <w:b/>
          <w:sz w:val="26"/>
          <w:szCs w:val="26"/>
        </w:rPr>
        <w:t xml:space="preserve">Неустановленные бюджетным законодательством РФ нормативы распределения доходов между бюджетами бюджетной системы РФ, являющихся источником формирования доходов бюджета </w:t>
      </w:r>
      <w:proofErr w:type="spellStart"/>
      <w:r>
        <w:rPr>
          <w:b/>
          <w:sz w:val="26"/>
          <w:szCs w:val="26"/>
        </w:rPr>
        <w:t>Блюдчанского</w:t>
      </w:r>
      <w:proofErr w:type="spellEnd"/>
      <w:r w:rsidRPr="00F9591A">
        <w:rPr>
          <w:b/>
          <w:sz w:val="26"/>
          <w:szCs w:val="26"/>
        </w:rPr>
        <w:t xml:space="preserve"> сельсовета, в час</w:t>
      </w:r>
      <w:r>
        <w:rPr>
          <w:b/>
          <w:sz w:val="26"/>
          <w:szCs w:val="26"/>
        </w:rPr>
        <w:t xml:space="preserve">ти безвозмездных поступлений </w:t>
      </w:r>
      <w:r w:rsidRPr="00F9591A">
        <w:rPr>
          <w:b/>
          <w:sz w:val="26"/>
          <w:szCs w:val="26"/>
        </w:rPr>
        <w:t>на 201</w:t>
      </w:r>
      <w:r w:rsidR="003768D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Pr="00F9591A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од</w:t>
      </w:r>
      <w:r w:rsidRPr="00F9591A">
        <w:rPr>
          <w:b/>
          <w:sz w:val="26"/>
          <w:szCs w:val="26"/>
        </w:rPr>
        <w:t xml:space="preserve"> и </w:t>
      </w:r>
    </w:p>
    <w:p w:rsidR="009A5DF5" w:rsidRPr="00F9591A" w:rsidRDefault="009A5DF5" w:rsidP="009A5DF5">
      <w:pPr>
        <w:jc w:val="center"/>
        <w:rPr>
          <w:b/>
          <w:sz w:val="26"/>
          <w:szCs w:val="26"/>
        </w:rPr>
      </w:pPr>
      <w:r w:rsidRPr="00F9591A">
        <w:rPr>
          <w:b/>
          <w:sz w:val="26"/>
          <w:szCs w:val="26"/>
        </w:rPr>
        <w:t>на плановый период 201</w:t>
      </w:r>
      <w:r w:rsidR="003768D6">
        <w:rPr>
          <w:b/>
          <w:sz w:val="26"/>
          <w:szCs w:val="26"/>
        </w:rPr>
        <w:t>6</w:t>
      </w:r>
      <w:r w:rsidRPr="00F9591A">
        <w:rPr>
          <w:b/>
          <w:sz w:val="26"/>
          <w:szCs w:val="26"/>
        </w:rPr>
        <w:t xml:space="preserve"> и 201</w:t>
      </w:r>
      <w:r w:rsidR="003768D6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Pr="00F9591A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оды</w:t>
      </w:r>
      <w:r w:rsidRPr="00F9591A">
        <w:rPr>
          <w:b/>
          <w:sz w:val="26"/>
          <w:szCs w:val="26"/>
        </w:rPr>
        <w:t xml:space="preserve">.  </w:t>
      </w:r>
    </w:p>
    <w:tbl>
      <w:tblPr>
        <w:tblW w:w="11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"/>
        <w:gridCol w:w="2656"/>
        <w:gridCol w:w="1213"/>
        <w:gridCol w:w="708"/>
        <w:gridCol w:w="229"/>
        <w:gridCol w:w="480"/>
        <w:gridCol w:w="520"/>
        <w:gridCol w:w="669"/>
        <w:gridCol w:w="229"/>
        <w:gridCol w:w="18"/>
        <w:gridCol w:w="249"/>
        <w:gridCol w:w="309"/>
        <w:gridCol w:w="7"/>
        <w:gridCol w:w="1610"/>
        <w:gridCol w:w="236"/>
        <w:gridCol w:w="963"/>
        <w:gridCol w:w="31"/>
        <w:gridCol w:w="95"/>
        <w:gridCol w:w="236"/>
        <w:gridCol w:w="165"/>
        <w:gridCol w:w="491"/>
      </w:tblGrid>
      <w:tr w:rsidR="009A5DF5" w:rsidRPr="007A3581" w:rsidTr="00E207DA">
        <w:trPr>
          <w:gridBefore w:val="1"/>
          <w:wBefore w:w="176" w:type="dxa"/>
        </w:trPr>
        <w:tc>
          <w:tcPr>
            <w:tcW w:w="2656" w:type="dxa"/>
          </w:tcPr>
          <w:p w:rsidR="009A5DF5" w:rsidRPr="007A3581" w:rsidRDefault="009A5DF5" w:rsidP="009A5DF5">
            <w:pPr>
              <w:jc w:val="center"/>
              <w:rPr>
                <w:sz w:val="22"/>
                <w:szCs w:val="22"/>
              </w:rPr>
            </w:pPr>
            <w:r w:rsidRPr="007A358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315" w:type="dxa"/>
            <w:gridSpan w:val="9"/>
          </w:tcPr>
          <w:p w:rsidR="009A5DF5" w:rsidRPr="007A3581" w:rsidRDefault="009A5DF5" w:rsidP="009A5DF5">
            <w:pPr>
              <w:jc w:val="center"/>
              <w:rPr>
                <w:sz w:val="22"/>
                <w:szCs w:val="22"/>
              </w:rPr>
            </w:pPr>
            <w:r w:rsidRPr="007A3581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4143" w:type="dxa"/>
            <w:gridSpan w:val="10"/>
          </w:tcPr>
          <w:p w:rsidR="00E207DA" w:rsidRDefault="009A5DF5" w:rsidP="00E207DA">
            <w:pPr>
              <w:rPr>
                <w:sz w:val="20"/>
                <w:szCs w:val="20"/>
                <w:lang w:val="en-US"/>
              </w:rPr>
            </w:pPr>
            <w:r w:rsidRPr="007A3581">
              <w:rPr>
                <w:sz w:val="20"/>
                <w:szCs w:val="20"/>
              </w:rPr>
              <w:t>Норматив отчисления в бюджет</w:t>
            </w:r>
          </w:p>
          <w:p w:rsidR="009A5DF5" w:rsidRPr="007A3581" w:rsidRDefault="009A5DF5" w:rsidP="00E207DA">
            <w:pPr>
              <w:rPr>
                <w:sz w:val="20"/>
                <w:szCs w:val="20"/>
              </w:rPr>
            </w:pPr>
            <w:r w:rsidRPr="007A358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Блюдчанского</w:t>
            </w:r>
            <w:proofErr w:type="spellEnd"/>
            <w:r w:rsidRPr="007A3581">
              <w:rPr>
                <w:sz w:val="20"/>
                <w:szCs w:val="20"/>
              </w:rPr>
              <w:t xml:space="preserve"> сельсовета</w:t>
            </w:r>
          </w:p>
        </w:tc>
      </w:tr>
      <w:tr w:rsidR="009A5DF5" w:rsidTr="00E207DA">
        <w:trPr>
          <w:gridBefore w:val="1"/>
          <w:wBefore w:w="176" w:type="dxa"/>
        </w:trPr>
        <w:tc>
          <w:tcPr>
            <w:tcW w:w="2656" w:type="dxa"/>
          </w:tcPr>
          <w:p w:rsidR="009A5DF5" w:rsidRPr="000653EC" w:rsidRDefault="009A5DF5" w:rsidP="009A5DF5">
            <w:pPr>
              <w:jc w:val="center"/>
            </w:pPr>
            <w:r>
              <w:t>202 01001 10 0000 151</w:t>
            </w:r>
          </w:p>
        </w:tc>
        <w:tc>
          <w:tcPr>
            <w:tcW w:w="4315" w:type="dxa"/>
            <w:gridSpan w:val="9"/>
          </w:tcPr>
          <w:p w:rsidR="009A5DF5" w:rsidRPr="000653EC" w:rsidRDefault="009A5DF5" w:rsidP="009A5DF5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4143" w:type="dxa"/>
            <w:gridSpan w:val="10"/>
          </w:tcPr>
          <w:p w:rsidR="009A5DF5" w:rsidRDefault="009A5DF5" w:rsidP="009A5DF5">
            <w:pPr>
              <w:jc w:val="center"/>
            </w:pPr>
            <w:r>
              <w:t>100%</w:t>
            </w:r>
          </w:p>
        </w:tc>
      </w:tr>
      <w:tr w:rsidR="009A5DF5" w:rsidTr="00E207DA">
        <w:trPr>
          <w:gridBefore w:val="1"/>
          <w:wBefore w:w="176" w:type="dxa"/>
        </w:trPr>
        <w:tc>
          <w:tcPr>
            <w:tcW w:w="2656" w:type="dxa"/>
          </w:tcPr>
          <w:p w:rsidR="009A5DF5" w:rsidRPr="00AC0B6C" w:rsidRDefault="009A5DF5" w:rsidP="009A5DF5">
            <w:pPr>
              <w:jc w:val="center"/>
            </w:pPr>
            <w:r w:rsidRPr="00AC0B6C">
              <w:t>2 02 0100</w:t>
            </w:r>
            <w:r>
              <w:t>1</w:t>
            </w:r>
            <w:r w:rsidRPr="00AC0B6C">
              <w:t xml:space="preserve"> 10 0000 151</w:t>
            </w:r>
          </w:p>
          <w:p w:rsidR="009A5DF5" w:rsidRPr="00AC0B6C" w:rsidRDefault="009A5DF5" w:rsidP="009A5DF5">
            <w:pPr>
              <w:jc w:val="center"/>
            </w:pPr>
          </w:p>
        </w:tc>
        <w:tc>
          <w:tcPr>
            <w:tcW w:w="4315" w:type="dxa"/>
            <w:gridSpan w:val="9"/>
          </w:tcPr>
          <w:p w:rsidR="009A5DF5" w:rsidRPr="00AC0B6C" w:rsidRDefault="009A5DF5" w:rsidP="009A5DF5">
            <w:r w:rsidRPr="00AC0B6C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4143" w:type="dxa"/>
            <w:gridSpan w:val="10"/>
          </w:tcPr>
          <w:p w:rsidR="009A5DF5" w:rsidRDefault="009A5DF5" w:rsidP="009A5DF5">
            <w:pPr>
              <w:jc w:val="center"/>
            </w:pPr>
            <w:r w:rsidRPr="00210A43">
              <w:t>100%</w:t>
            </w:r>
          </w:p>
        </w:tc>
      </w:tr>
      <w:tr w:rsidR="009A5DF5" w:rsidRPr="00A73DDF" w:rsidTr="00E207DA">
        <w:trPr>
          <w:gridBefore w:val="1"/>
          <w:wBefore w:w="176" w:type="dxa"/>
        </w:trPr>
        <w:tc>
          <w:tcPr>
            <w:tcW w:w="2656" w:type="dxa"/>
          </w:tcPr>
          <w:p w:rsidR="009A5DF5" w:rsidRPr="00751A19" w:rsidRDefault="009A5DF5" w:rsidP="009A5DF5">
            <w:pPr>
              <w:jc w:val="center"/>
            </w:pPr>
            <w:r w:rsidRPr="00751A19">
              <w:t>2 02 02041 10 0000 151</w:t>
            </w:r>
          </w:p>
        </w:tc>
        <w:tc>
          <w:tcPr>
            <w:tcW w:w="4315" w:type="dxa"/>
            <w:gridSpan w:val="9"/>
          </w:tcPr>
          <w:p w:rsidR="009A5DF5" w:rsidRPr="00751A19" w:rsidRDefault="009A5DF5" w:rsidP="009A5DF5">
            <w:r w:rsidRPr="00751A19"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143" w:type="dxa"/>
            <w:gridSpan w:val="10"/>
          </w:tcPr>
          <w:p w:rsidR="009A5DF5" w:rsidRDefault="009A5DF5" w:rsidP="009A5DF5">
            <w:pPr>
              <w:jc w:val="center"/>
            </w:pPr>
            <w:r w:rsidRPr="00210A43">
              <w:t>100%</w:t>
            </w:r>
          </w:p>
        </w:tc>
      </w:tr>
      <w:tr w:rsidR="009A5DF5" w:rsidTr="00E207DA">
        <w:trPr>
          <w:gridBefore w:val="1"/>
          <w:wBefore w:w="176" w:type="dxa"/>
        </w:trPr>
        <w:tc>
          <w:tcPr>
            <w:tcW w:w="2656" w:type="dxa"/>
          </w:tcPr>
          <w:p w:rsidR="009A5DF5" w:rsidRDefault="009A5DF5" w:rsidP="009A5DF5">
            <w:pPr>
              <w:jc w:val="center"/>
            </w:pPr>
            <w:r>
              <w:t>2 02 02999 10 0000 151</w:t>
            </w:r>
          </w:p>
        </w:tc>
        <w:tc>
          <w:tcPr>
            <w:tcW w:w="4315" w:type="dxa"/>
            <w:gridSpan w:val="9"/>
          </w:tcPr>
          <w:p w:rsidR="009A5DF5" w:rsidRDefault="009A5DF5" w:rsidP="009A5DF5">
            <w:r>
              <w:t>Прочие субсидии бюджетам поселений</w:t>
            </w:r>
          </w:p>
        </w:tc>
        <w:tc>
          <w:tcPr>
            <w:tcW w:w="4143" w:type="dxa"/>
            <w:gridSpan w:val="10"/>
          </w:tcPr>
          <w:p w:rsidR="009A5DF5" w:rsidRDefault="009A5DF5" w:rsidP="009A5DF5">
            <w:pPr>
              <w:jc w:val="center"/>
            </w:pPr>
            <w:r w:rsidRPr="00210A43">
              <w:t>100%</w:t>
            </w:r>
          </w:p>
        </w:tc>
      </w:tr>
      <w:tr w:rsidR="009A5DF5" w:rsidTr="00E207DA">
        <w:trPr>
          <w:gridBefore w:val="1"/>
          <w:wBefore w:w="176" w:type="dxa"/>
        </w:trPr>
        <w:tc>
          <w:tcPr>
            <w:tcW w:w="2656" w:type="dxa"/>
          </w:tcPr>
          <w:p w:rsidR="009A5DF5" w:rsidRPr="000653EC" w:rsidRDefault="009A5DF5" w:rsidP="009A5DF5">
            <w:pPr>
              <w:jc w:val="center"/>
            </w:pPr>
            <w:r>
              <w:t>2 02 03015 10 0000 151</w:t>
            </w:r>
          </w:p>
        </w:tc>
        <w:tc>
          <w:tcPr>
            <w:tcW w:w="4315" w:type="dxa"/>
            <w:gridSpan w:val="9"/>
          </w:tcPr>
          <w:p w:rsidR="009A5DF5" w:rsidRPr="000653EC" w:rsidRDefault="009A5DF5" w:rsidP="009A5DF5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43" w:type="dxa"/>
            <w:gridSpan w:val="10"/>
          </w:tcPr>
          <w:p w:rsidR="009A5DF5" w:rsidRDefault="009A5DF5" w:rsidP="009A5DF5">
            <w:pPr>
              <w:jc w:val="center"/>
            </w:pPr>
            <w:r w:rsidRPr="00210A43">
              <w:t>100%</w:t>
            </w:r>
          </w:p>
        </w:tc>
      </w:tr>
      <w:tr w:rsidR="009A5DF5" w:rsidTr="00E207DA">
        <w:trPr>
          <w:gridBefore w:val="1"/>
          <w:wBefore w:w="176" w:type="dxa"/>
        </w:trPr>
        <w:tc>
          <w:tcPr>
            <w:tcW w:w="2656" w:type="dxa"/>
          </w:tcPr>
          <w:p w:rsidR="009A5DF5" w:rsidRPr="00CF13DE" w:rsidRDefault="009A5DF5" w:rsidP="009A5DF5">
            <w:pPr>
              <w:jc w:val="center"/>
            </w:pPr>
            <w:r w:rsidRPr="00CF13DE">
              <w:t>2 02 03999 10 0000 151</w:t>
            </w:r>
          </w:p>
        </w:tc>
        <w:tc>
          <w:tcPr>
            <w:tcW w:w="4315" w:type="dxa"/>
            <w:gridSpan w:val="9"/>
          </w:tcPr>
          <w:p w:rsidR="009A5DF5" w:rsidRPr="00CF13DE" w:rsidRDefault="009A5DF5" w:rsidP="009A5DF5">
            <w:r w:rsidRPr="00CF13DE">
              <w:t>Прочие субвенции бюджетам поселений</w:t>
            </w:r>
          </w:p>
        </w:tc>
        <w:tc>
          <w:tcPr>
            <w:tcW w:w="4143" w:type="dxa"/>
            <w:gridSpan w:val="10"/>
          </w:tcPr>
          <w:p w:rsidR="009A5DF5" w:rsidRDefault="009A5DF5" w:rsidP="009A5DF5">
            <w:pPr>
              <w:jc w:val="center"/>
            </w:pPr>
            <w:r w:rsidRPr="00210A43">
              <w:t>100%</w:t>
            </w:r>
          </w:p>
        </w:tc>
      </w:tr>
      <w:tr w:rsidR="009A5DF5" w:rsidTr="00E207DA">
        <w:trPr>
          <w:gridBefore w:val="1"/>
          <w:wBefore w:w="176" w:type="dxa"/>
        </w:trPr>
        <w:tc>
          <w:tcPr>
            <w:tcW w:w="2656" w:type="dxa"/>
          </w:tcPr>
          <w:p w:rsidR="009A5DF5" w:rsidRDefault="009A5DF5" w:rsidP="009A5DF5">
            <w:pPr>
              <w:jc w:val="center"/>
            </w:pPr>
            <w:r>
              <w:t>2 02 04012 10 0000 151</w:t>
            </w:r>
          </w:p>
        </w:tc>
        <w:tc>
          <w:tcPr>
            <w:tcW w:w="4315" w:type="dxa"/>
            <w:gridSpan w:val="9"/>
          </w:tcPr>
          <w:p w:rsidR="009A5DF5" w:rsidRDefault="009A5DF5" w:rsidP="009A5DF5">
            <w:r>
              <w:t xml:space="preserve">Межбюджетные трансферты, передаваемые </w:t>
            </w:r>
            <w:proofErr w:type="spellStart"/>
            <w:proofErr w:type="gramStart"/>
            <w:r>
              <w:t>бюд-жетам</w:t>
            </w:r>
            <w:proofErr w:type="spellEnd"/>
            <w:proofErr w:type="gramEnd"/>
            <w:r>
              <w:t xml:space="preserve"> поселений для компенсации </w:t>
            </w:r>
            <w:proofErr w:type="spellStart"/>
            <w:r>
              <w:t>дополнитель-ных</w:t>
            </w:r>
            <w:proofErr w:type="spellEnd"/>
            <w:r>
              <w:t xml:space="preserve"> расходов, возникших в результате решений, принятых органами власти другого уровня</w:t>
            </w:r>
          </w:p>
        </w:tc>
        <w:tc>
          <w:tcPr>
            <w:tcW w:w="4143" w:type="dxa"/>
            <w:gridSpan w:val="10"/>
          </w:tcPr>
          <w:p w:rsidR="009A5DF5" w:rsidRDefault="009A5DF5" w:rsidP="009A5DF5">
            <w:pPr>
              <w:jc w:val="center"/>
            </w:pPr>
            <w:r w:rsidRPr="00210A43">
              <w:t>100%</w:t>
            </w:r>
          </w:p>
        </w:tc>
      </w:tr>
      <w:tr w:rsidR="009A5DF5" w:rsidTr="00E207DA">
        <w:trPr>
          <w:gridBefore w:val="1"/>
          <w:wBefore w:w="176" w:type="dxa"/>
        </w:trPr>
        <w:tc>
          <w:tcPr>
            <w:tcW w:w="2656" w:type="dxa"/>
            <w:vAlign w:val="center"/>
          </w:tcPr>
          <w:p w:rsidR="009A5DF5" w:rsidRPr="00CF13DE" w:rsidRDefault="009A5DF5" w:rsidP="009A5DF5">
            <w:pPr>
              <w:jc w:val="center"/>
            </w:pPr>
            <w:r w:rsidRPr="00CF13DE">
              <w:t>2 02 04014 10 0000 151</w:t>
            </w:r>
          </w:p>
        </w:tc>
        <w:tc>
          <w:tcPr>
            <w:tcW w:w="4315" w:type="dxa"/>
            <w:gridSpan w:val="9"/>
            <w:vAlign w:val="bottom"/>
          </w:tcPr>
          <w:p w:rsidR="009A5DF5" w:rsidRPr="00CF13DE" w:rsidRDefault="009A5DF5" w:rsidP="009A5DF5">
            <w:r w:rsidRPr="00CF13DE">
              <w:t>Межбюджетные трансферты, передаваемые бюджетам пос</w:t>
            </w:r>
            <w:r>
              <w:t xml:space="preserve">елений из бюджетов </w:t>
            </w:r>
            <w:proofErr w:type="spellStart"/>
            <w:r>
              <w:t>муниципал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ных</w:t>
            </w:r>
            <w:proofErr w:type="spellEnd"/>
            <w:r w:rsidRPr="00CF13DE">
              <w:t xml:space="preserve"> районов н</w:t>
            </w:r>
            <w:r>
              <w:t xml:space="preserve">а осуществление части </w:t>
            </w:r>
            <w:proofErr w:type="spellStart"/>
            <w:r>
              <w:t>полномо</w:t>
            </w:r>
            <w:proofErr w:type="spellEnd"/>
            <w:r>
              <w:t>- чий</w:t>
            </w:r>
            <w:r w:rsidRPr="00CF13DE"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4143" w:type="dxa"/>
            <w:gridSpan w:val="10"/>
          </w:tcPr>
          <w:p w:rsidR="009A5DF5" w:rsidRDefault="009A5DF5" w:rsidP="009A5DF5">
            <w:pPr>
              <w:jc w:val="center"/>
            </w:pPr>
            <w:r w:rsidRPr="00210A43">
              <w:t>100%</w:t>
            </w:r>
          </w:p>
        </w:tc>
      </w:tr>
      <w:tr w:rsidR="009A5DF5" w:rsidTr="00E207DA">
        <w:trPr>
          <w:gridBefore w:val="1"/>
          <w:wBefore w:w="176" w:type="dxa"/>
        </w:trPr>
        <w:tc>
          <w:tcPr>
            <w:tcW w:w="2656" w:type="dxa"/>
            <w:vAlign w:val="center"/>
          </w:tcPr>
          <w:p w:rsidR="009A5DF5" w:rsidRPr="00CF13DE" w:rsidRDefault="009A5DF5" w:rsidP="009A5DF5">
            <w:pPr>
              <w:jc w:val="center"/>
            </w:pPr>
            <w:r w:rsidRPr="00CF13DE">
              <w:t xml:space="preserve">2 02 04999 </w:t>
            </w:r>
            <w:r>
              <w:t>1</w:t>
            </w:r>
            <w:r w:rsidRPr="00CF13DE">
              <w:t>0 0000 151</w:t>
            </w:r>
          </w:p>
        </w:tc>
        <w:tc>
          <w:tcPr>
            <w:tcW w:w="4315" w:type="dxa"/>
            <w:gridSpan w:val="9"/>
            <w:vAlign w:val="bottom"/>
          </w:tcPr>
          <w:p w:rsidR="009A5DF5" w:rsidRPr="00CF13DE" w:rsidRDefault="009A5DF5" w:rsidP="009A5DF5">
            <w:r w:rsidRPr="00CF13DE">
              <w:t>Прочие межбюджетные трансферты, передаваемые бюджетам поселений</w:t>
            </w:r>
          </w:p>
        </w:tc>
        <w:tc>
          <w:tcPr>
            <w:tcW w:w="4143" w:type="dxa"/>
            <w:gridSpan w:val="10"/>
          </w:tcPr>
          <w:p w:rsidR="009A5DF5" w:rsidRDefault="009A5DF5" w:rsidP="009A5DF5">
            <w:pPr>
              <w:jc w:val="center"/>
            </w:pPr>
            <w:r w:rsidRPr="00210A43">
              <w:t>100%</w:t>
            </w:r>
          </w:p>
        </w:tc>
      </w:tr>
      <w:tr w:rsidR="009A5DF5" w:rsidTr="00E207DA">
        <w:trPr>
          <w:gridBefore w:val="1"/>
          <w:wBefore w:w="176" w:type="dxa"/>
        </w:trPr>
        <w:tc>
          <w:tcPr>
            <w:tcW w:w="2656" w:type="dxa"/>
            <w:vAlign w:val="center"/>
          </w:tcPr>
          <w:p w:rsidR="009A5DF5" w:rsidRPr="00CF13DE" w:rsidRDefault="009A5DF5" w:rsidP="009A5DF5">
            <w:pPr>
              <w:jc w:val="center"/>
            </w:pPr>
            <w:r w:rsidRPr="00CF13DE">
              <w:t xml:space="preserve"> 2 02 09024 10 0000 151</w:t>
            </w:r>
          </w:p>
        </w:tc>
        <w:tc>
          <w:tcPr>
            <w:tcW w:w="4315" w:type="dxa"/>
            <w:gridSpan w:val="9"/>
            <w:vAlign w:val="bottom"/>
          </w:tcPr>
          <w:p w:rsidR="009A5DF5" w:rsidRPr="00CF13DE" w:rsidRDefault="009A5DF5" w:rsidP="009A5DF5">
            <w:r w:rsidRPr="00CF13DE">
              <w:t>Прочие безвозмездные поступления в бюджеты поселений от бюджетов субъектов РФ</w:t>
            </w:r>
          </w:p>
        </w:tc>
        <w:tc>
          <w:tcPr>
            <w:tcW w:w="4143" w:type="dxa"/>
            <w:gridSpan w:val="10"/>
          </w:tcPr>
          <w:p w:rsidR="009A5DF5" w:rsidRDefault="009A5DF5" w:rsidP="009A5DF5">
            <w:pPr>
              <w:jc w:val="center"/>
            </w:pPr>
            <w:r w:rsidRPr="00210A43">
              <w:t>100%</w:t>
            </w:r>
          </w:p>
        </w:tc>
      </w:tr>
      <w:tr w:rsidR="009A5DF5" w:rsidTr="00E207DA">
        <w:trPr>
          <w:gridBefore w:val="1"/>
          <w:wBefore w:w="176" w:type="dxa"/>
        </w:trPr>
        <w:tc>
          <w:tcPr>
            <w:tcW w:w="2656" w:type="dxa"/>
          </w:tcPr>
          <w:p w:rsidR="009A5DF5" w:rsidRPr="000F70DD" w:rsidRDefault="009A5DF5" w:rsidP="009A5DF5">
            <w:pPr>
              <w:jc w:val="center"/>
            </w:pPr>
            <w:r w:rsidRPr="000F70DD">
              <w:t>2 02 09054 10 0000 151</w:t>
            </w:r>
          </w:p>
        </w:tc>
        <w:tc>
          <w:tcPr>
            <w:tcW w:w="4315" w:type="dxa"/>
            <w:gridSpan w:val="9"/>
          </w:tcPr>
          <w:p w:rsidR="009A5DF5" w:rsidRPr="000F70DD" w:rsidRDefault="009A5DF5" w:rsidP="009A5DF5">
            <w:r w:rsidRPr="000F70DD"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4143" w:type="dxa"/>
            <w:gridSpan w:val="10"/>
          </w:tcPr>
          <w:p w:rsidR="009A5DF5" w:rsidRDefault="009A5DF5" w:rsidP="009A5DF5">
            <w:pPr>
              <w:jc w:val="center"/>
            </w:pPr>
            <w:r w:rsidRPr="00210A43">
              <w:t>100%</w:t>
            </w:r>
          </w:p>
        </w:tc>
      </w:tr>
      <w:tr w:rsidR="009A5DF5" w:rsidTr="00E207DA">
        <w:trPr>
          <w:gridBefore w:val="1"/>
          <w:wBefore w:w="176" w:type="dxa"/>
        </w:trPr>
        <w:tc>
          <w:tcPr>
            <w:tcW w:w="2656" w:type="dxa"/>
            <w:vAlign w:val="center"/>
          </w:tcPr>
          <w:p w:rsidR="009A5DF5" w:rsidRPr="00CF13DE" w:rsidRDefault="009A5DF5" w:rsidP="009A5DF5">
            <w:pPr>
              <w:jc w:val="center"/>
            </w:pPr>
            <w:r w:rsidRPr="00CF13DE">
              <w:t xml:space="preserve"> 2 03 05000 10 0000 180</w:t>
            </w:r>
          </w:p>
        </w:tc>
        <w:tc>
          <w:tcPr>
            <w:tcW w:w="4315" w:type="dxa"/>
            <w:gridSpan w:val="9"/>
            <w:vAlign w:val="bottom"/>
          </w:tcPr>
          <w:p w:rsidR="009A5DF5" w:rsidRPr="00CF13DE" w:rsidRDefault="009A5DF5" w:rsidP="009A5DF5">
            <w:r w:rsidRPr="00CF13DE">
              <w:t>Безвозмездные поступления от государственных</w:t>
            </w:r>
            <w:r>
              <w:t xml:space="preserve"> (муниципальных)</w:t>
            </w:r>
            <w:r w:rsidRPr="00CF13DE">
              <w:t xml:space="preserve"> </w:t>
            </w:r>
            <w:r w:rsidRPr="00CF13DE">
              <w:lastRenderedPageBreak/>
              <w:t>организаций в бюджеты поселений</w:t>
            </w:r>
          </w:p>
        </w:tc>
        <w:tc>
          <w:tcPr>
            <w:tcW w:w="4143" w:type="dxa"/>
            <w:gridSpan w:val="10"/>
          </w:tcPr>
          <w:p w:rsidR="009A5DF5" w:rsidRDefault="009A5DF5" w:rsidP="009A5DF5">
            <w:pPr>
              <w:jc w:val="center"/>
            </w:pPr>
            <w:r w:rsidRPr="00210A43">
              <w:lastRenderedPageBreak/>
              <w:t>100%</w:t>
            </w:r>
          </w:p>
        </w:tc>
      </w:tr>
      <w:tr w:rsidR="009A5DF5" w:rsidTr="00E207DA">
        <w:trPr>
          <w:gridBefore w:val="1"/>
          <w:wBefore w:w="176" w:type="dxa"/>
        </w:trPr>
        <w:tc>
          <w:tcPr>
            <w:tcW w:w="2656" w:type="dxa"/>
          </w:tcPr>
          <w:p w:rsidR="009A5DF5" w:rsidRPr="005E6F01" w:rsidRDefault="009A5DF5" w:rsidP="009A5DF5">
            <w:pPr>
              <w:jc w:val="center"/>
            </w:pPr>
            <w:r w:rsidRPr="005E6F01">
              <w:lastRenderedPageBreak/>
              <w:t>2 08 05000 10 0000 180</w:t>
            </w:r>
          </w:p>
        </w:tc>
        <w:tc>
          <w:tcPr>
            <w:tcW w:w="4315" w:type="dxa"/>
            <w:gridSpan w:val="9"/>
          </w:tcPr>
          <w:p w:rsidR="009A5DF5" w:rsidRPr="005E6F01" w:rsidRDefault="009A5DF5" w:rsidP="009A5DF5">
            <w:r w:rsidRPr="005E6F01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143" w:type="dxa"/>
            <w:gridSpan w:val="10"/>
          </w:tcPr>
          <w:p w:rsidR="009A5DF5" w:rsidRDefault="009A5DF5" w:rsidP="009A5DF5">
            <w:pPr>
              <w:jc w:val="center"/>
            </w:pPr>
            <w:r w:rsidRPr="00210A43">
              <w:t>100%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91" w:type="dxa"/>
          <w:trHeight w:val="315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E207DA">
            <w:pPr>
              <w:ind w:left="-533"/>
              <w:jc w:val="center"/>
              <w:rPr>
                <w:color w:val="000000"/>
              </w:rPr>
            </w:pPr>
            <w:r w:rsidRPr="00CD138D">
              <w:rPr>
                <w:color w:val="000000"/>
              </w:rPr>
              <w:t>Приложение №4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91" w:type="dxa"/>
          <w:trHeight w:val="315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E207DA">
            <w:pPr>
              <w:ind w:left="-533"/>
              <w:jc w:val="center"/>
              <w:rPr>
                <w:color w:val="000000"/>
              </w:rPr>
            </w:pPr>
            <w:r>
              <w:rPr>
                <w:color w:val="000000"/>
              </w:rPr>
              <w:t>к решению _4</w:t>
            </w:r>
            <w:r w:rsidR="00E207DA" w:rsidRPr="00E207DA">
              <w:rPr>
                <w:color w:val="000000"/>
              </w:rPr>
              <w:t>2</w:t>
            </w:r>
            <w:r w:rsidRPr="00CD138D">
              <w:rPr>
                <w:color w:val="000000"/>
              </w:rPr>
              <w:t xml:space="preserve"> сессии Совета депутатов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91" w:type="dxa"/>
          <w:trHeight w:val="315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E207DA">
            <w:pPr>
              <w:ind w:left="-533"/>
              <w:jc w:val="center"/>
              <w:rPr>
                <w:color w:val="000000"/>
              </w:rPr>
            </w:pPr>
            <w:r w:rsidRPr="00CD138D">
              <w:rPr>
                <w:color w:val="000000"/>
              </w:rPr>
              <w:t xml:space="preserve">«О бюджете </w:t>
            </w:r>
            <w:proofErr w:type="spellStart"/>
            <w:r w:rsidRPr="00CD138D">
              <w:rPr>
                <w:color w:val="000000"/>
              </w:rPr>
              <w:t>Блюдчанского</w:t>
            </w:r>
            <w:proofErr w:type="spellEnd"/>
            <w:r w:rsidRPr="00CD138D">
              <w:rPr>
                <w:color w:val="000000"/>
              </w:rPr>
              <w:t xml:space="preserve"> сельсовета на 2015г.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91" w:type="dxa"/>
          <w:trHeight w:val="315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E207DA">
            <w:pPr>
              <w:ind w:left="-533"/>
              <w:jc w:val="center"/>
              <w:rPr>
                <w:color w:val="000000"/>
              </w:rPr>
            </w:pPr>
            <w:r w:rsidRPr="00CD138D">
              <w:rPr>
                <w:color w:val="000000"/>
              </w:rPr>
              <w:t>и на плановый период 2016 и 2017гг.»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91" w:type="dxa"/>
          <w:trHeight w:val="315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E207DA" w:rsidRDefault="00E207DA" w:rsidP="00E207DA">
            <w:pPr>
              <w:ind w:left="-53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о</w:t>
            </w:r>
            <w:r w:rsidR="001E464B" w:rsidRPr="00CD138D"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 xml:space="preserve"> 23</w:t>
            </w:r>
            <w:r w:rsidR="001E464B" w:rsidRPr="00CD138D">
              <w:rPr>
                <w:color w:val="000000"/>
              </w:rPr>
              <w:t xml:space="preserve">. </w:t>
            </w:r>
            <w:r w:rsidR="001E464B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  <w:r w:rsidR="001E464B" w:rsidRPr="00CD138D">
              <w:rPr>
                <w:color w:val="000000"/>
              </w:rPr>
              <w:t xml:space="preserve">. 2014г. № </w:t>
            </w:r>
            <w:r w:rsidR="001E464B">
              <w:rPr>
                <w:color w:val="000000"/>
              </w:rPr>
              <w:t>19</w:t>
            </w:r>
            <w:r>
              <w:rPr>
                <w:color w:val="000000"/>
                <w:lang w:val="en-US"/>
              </w:rPr>
              <w:t>6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1981" w:type="dxa"/>
          <w:trHeight w:val="300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E207DA">
            <w:pPr>
              <w:ind w:left="-533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E207DA">
            <w:pPr>
              <w:ind w:left="-533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56" w:type="dxa"/>
          <w:trHeight w:val="255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56" w:type="dxa"/>
          <w:trHeight w:val="255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56" w:type="dxa"/>
          <w:trHeight w:val="255"/>
        </w:trPr>
        <w:tc>
          <w:tcPr>
            <w:tcW w:w="6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  <w:r w:rsidRPr="00CD138D">
              <w:rPr>
                <w:sz w:val="20"/>
                <w:szCs w:val="20"/>
              </w:rPr>
              <w:t>Распределение бюджетных ассигнований по функциональной структуре расходов</w:t>
            </w:r>
          </w:p>
        </w:tc>
        <w:tc>
          <w:tcPr>
            <w:tcW w:w="3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sz w:val="20"/>
                <w:szCs w:val="20"/>
              </w:rPr>
            </w:pP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1018" w:type="dxa"/>
          <w:trHeight w:val="300"/>
        </w:trPr>
        <w:tc>
          <w:tcPr>
            <w:tcW w:w="4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  <w:szCs w:val="22"/>
              </w:rPr>
            </w:pPr>
            <w:r w:rsidRPr="00CD138D">
              <w:rPr>
                <w:color w:val="000000"/>
                <w:szCs w:val="22"/>
              </w:rPr>
              <w:t xml:space="preserve">администрации </w:t>
            </w:r>
            <w:proofErr w:type="spellStart"/>
            <w:r w:rsidRPr="00CD138D">
              <w:rPr>
                <w:color w:val="000000"/>
                <w:szCs w:val="22"/>
              </w:rPr>
              <w:t>Блюдчанского</w:t>
            </w:r>
            <w:proofErr w:type="spellEnd"/>
            <w:r w:rsidRPr="00CD138D">
              <w:rPr>
                <w:color w:val="000000"/>
                <w:szCs w:val="22"/>
              </w:rPr>
              <w:t xml:space="preserve"> сельсовета на 2015 год.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  <w:szCs w:val="22"/>
              </w:rPr>
            </w:pPr>
            <w:r w:rsidRPr="00CD138D">
              <w:rPr>
                <w:color w:val="000000"/>
                <w:szCs w:val="22"/>
              </w:rPr>
              <w:t>Таблица 1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00"/>
        </w:trPr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color w:val="000000"/>
                <w:szCs w:val="22"/>
              </w:rPr>
              <w:t>тыс</w:t>
            </w:r>
            <w:proofErr w:type="gramStart"/>
            <w:r w:rsidRPr="00CD138D">
              <w:rPr>
                <w:rFonts w:ascii="Calibri" w:hAnsi="Calibri" w:cs="Calibri"/>
                <w:color w:val="000000"/>
                <w:szCs w:val="22"/>
              </w:rPr>
              <w:t>.р</w:t>
            </w:r>
            <w:proofErr w:type="gramEnd"/>
            <w:r w:rsidRPr="00CD138D">
              <w:rPr>
                <w:rFonts w:ascii="Calibri" w:hAnsi="Calibri" w:cs="Calibri"/>
                <w:color w:val="000000"/>
                <w:szCs w:val="22"/>
              </w:rPr>
              <w:t>уб.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00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  <w:szCs w:val="22"/>
              </w:rPr>
            </w:pPr>
            <w:r w:rsidRPr="00CD138D">
              <w:rPr>
                <w:color w:val="000000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  <w:szCs w:val="22"/>
              </w:rPr>
            </w:pPr>
            <w:r w:rsidRPr="00CD138D">
              <w:rPr>
                <w:b/>
                <w:bCs/>
                <w:color w:val="000000"/>
                <w:szCs w:val="22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  <w:szCs w:val="22"/>
              </w:rPr>
            </w:pPr>
            <w:proofErr w:type="gramStart"/>
            <w:r w:rsidRPr="00CD138D">
              <w:rPr>
                <w:b/>
                <w:bCs/>
                <w:color w:val="000000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  <w:szCs w:val="22"/>
              </w:rPr>
            </w:pPr>
            <w:r w:rsidRPr="00CD138D">
              <w:rPr>
                <w:b/>
                <w:bCs/>
                <w:color w:val="000000"/>
                <w:szCs w:val="22"/>
              </w:rPr>
              <w:t>ЦСР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  <w:szCs w:val="22"/>
              </w:rPr>
            </w:pPr>
            <w:r w:rsidRPr="00CD138D">
              <w:rPr>
                <w:b/>
                <w:bCs/>
                <w:color w:val="000000"/>
                <w:szCs w:val="22"/>
              </w:rPr>
              <w:t>ВР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  <w:szCs w:val="22"/>
              </w:rPr>
            </w:pPr>
            <w:r w:rsidRPr="00CD138D">
              <w:rPr>
                <w:color w:val="000000"/>
                <w:szCs w:val="22"/>
              </w:rPr>
              <w:t>2015г.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</w:rPr>
            </w:pPr>
            <w:r w:rsidRPr="00CD138D">
              <w:rPr>
                <w:b/>
                <w:bCs/>
                <w:color w:val="000000"/>
              </w:rPr>
              <w:t xml:space="preserve">2 804,20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126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464,30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 xml:space="preserve">Расходы </w:t>
            </w:r>
            <w:proofErr w:type="spellStart"/>
            <w:r w:rsidRPr="00CD138D">
              <w:t>н</w:t>
            </w:r>
            <w:proofErr w:type="spellEnd"/>
            <w:r w:rsidRPr="00CD138D">
              <w:t xml:space="preserve">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99.0.4000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464,30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Обеспечение деятельности главы органа муниципального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99.0.4001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464,30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99.0.4001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464,30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99.0.4001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120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464,30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189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2 269,90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lastRenderedPageBreak/>
              <w:t xml:space="preserve">Расходы </w:t>
            </w:r>
            <w:proofErr w:type="spellStart"/>
            <w:r w:rsidRPr="00CD138D">
              <w:t>н</w:t>
            </w:r>
            <w:proofErr w:type="spellEnd"/>
            <w:r w:rsidRPr="00CD138D">
              <w:t xml:space="preserve">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2 269,80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Обеспечение деятельности администрации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99.0.4003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2 269,80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99.0.4003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1 473,00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> 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99.0.4003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120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1 473,00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99.0.4003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200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761,80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94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99.0.4003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240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761,80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99.0.4003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800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35,00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99.0.4003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850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35,00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94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0,10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 xml:space="preserve">Расходы на  </w:t>
            </w:r>
            <w:proofErr w:type="spellStart"/>
            <w:proofErr w:type="gramStart"/>
            <w:r w:rsidRPr="00CD138D">
              <w:t>на</w:t>
            </w:r>
            <w:proofErr w:type="spellEnd"/>
            <w:proofErr w:type="gramEnd"/>
            <w:r w:rsidRPr="00CD138D">
              <w:t xml:space="preserve"> выплаты по оплате труда работников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050 70 19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0,10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Расходы на выплаты персоналу государственных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050 70 19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120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0,10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126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94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 xml:space="preserve">Межбюджетные </w:t>
            </w:r>
            <w:proofErr w:type="gramStart"/>
            <w:r w:rsidRPr="00CD138D">
              <w:t>трансферты</w:t>
            </w:r>
            <w:proofErr w:type="gramEnd"/>
            <w:r w:rsidRPr="00CD138D">
              <w:t xml:space="preserve"> передаваемые бюджетами поселений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99.0.4900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500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Передача полномочий контрольно-счетного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99.0.4901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540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50,00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Направление расходов резервного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99.0.4100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50,00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 xml:space="preserve">Резервный фонд  администрации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99.0.4102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jc w:val="center"/>
              <w:rPr>
                <w:color w:val="000000"/>
              </w:rPr>
            </w:pPr>
            <w:r w:rsidRPr="00CD138D">
              <w:rPr>
                <w:color w:val="000000"/>
              </w:rPr>
              <w:t>800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50,00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99.0.4102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870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50,00  </w:t>
            </w:r>
          </w:p>
        </w:tc>
      </w:tr>
      <w:tr w:rsidR="00E207DA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32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DA" w:rsidRPr="00CD138D" w:rsidRDefault="00E207DA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7DA" w:rsidRPr="00CD138D" w:rsidRDefault="00E207DA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DA" w:rsidRPr="00CD138D" w:rsidRDefault="00E207DA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DA" w:rsidRPr="00CD138D" w:rsidRDefault="00E207DA" w:rsidP="001E464B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DA" w:rsidRPr="00CD138D" w:rsidRDefault="00E207DA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284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A" w:rsidRPr="00CD138D" w:rsidRDefault="00E207DA" w:rsidP="001E464B">
            <w:pPr>
              <w:rPr>
                <w:b/>
                <w:bCs/>
                <w:color w:val="000000"/>
              </w:rPr>
            </w:pPr>
            <w:r w:rsidRPr="00CD138D">
              <w:rPr>
                <w:b/>
                <w:bCs/>
                <w:color w:val="000000"/>
              </w:rPr>
              <w:t xml:space="preserve">77,00  </w:t>
            </w:r>
          </w:p>
        </w:tc>
      </w:tr>
      <w:tr w:rsidR="00E207DA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7DA" w:rsidRPr="00CD138D" w:rsidRDefault="00E207DA" w:rsidP="001E464B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7DA" w:rsidRPr="00CD138D" w:rsidRDefault="00E207DA" w:rsidP="001E46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DA" w:rsidRPr="00CD138D" w:rsidRDefault="00E207DA" w:rsidP="001E464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7DA" w:rsidRPr="00CD138D" w:rsidRDefault="00E207DA" w:rsidP="001E464B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DA" w:rsidRPr="00CD138D" w:rsidRDefault="00E207DA" w:rsidP="001E464B">
            <w:pPr>
              <w:jc w:val="center"/>
              <w:rPr>
                <w:b/>
                <w:bCs/>
              </w:rPr>
            </w:pPr>
          </w:p>
        </w:tc>
        <w:tc>
          <w:tcPr>
            <w:tcW w:w="284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A" w:rsidRPr="00CD138D" w:rsidRDefault="00E207DA" w:rsidP="001E464B">
            <w:pPr>
              <w:rPr>
                <w:b/>
                <w:bCs/>
                <w:color w:val="000000"/>
              </w:rPr>
            </w:pP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77,00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roofErr w:type="spellStart"/>
            <w:r w:rsidRPr="00CD138D">
              <w:t>Непрограммные</w:t>
            </w:r>
            <w:proofErr w:type="spellEnd"/>
            <w:r w:rsidRPr="00CD138D">
              <w:t xml:space="preserve"> направления 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99.9.0000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77,00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900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64B" w:rsidRPr="00CD138D" w:rsidRDefault="001E464B" w:rsidP="001E464B">
            <w:pPr>
              <w:rPr>
                <w:color w:val="000000"/>
                <w:szCs w:val="22"/>
              </w:rPr>
            </w:pPr>
            <w:r w:rsidRPr="00CD138D">
              <w:rPr>
                <w:color w:val="000000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99.9.5118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77,00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126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Расходы на выплаты персоналу в целях обеспечения выполнения функций государственными (муниципальными) органами.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99.9.5118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69,30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99.9.5118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120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69,30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99.9.5118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200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7,70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94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99.9.5118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4B" w:rsidRPr="00CD138D" w:rsidRDefault="001E464B" w:rsidP="001E464B">
            <w:pPr>
              <w:jc w:val="center"/>
              <w:rPr>
                <w:color w:val="000000"/>
              </w:rPr>
            </w:pPr>
            <w:r w:rsidRPr="00CD138D">
              <w:rPr>
                <w:color w:val="000000"/>
              </w:rPr>
              <w:t>240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7,70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</w:rPr>
            </w:pPr>
            <w:r w:rsidRPr="00CD138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4B" w:rsidRPr="00CD138D" w:rsidRDefault="001E464B" w:rsidP="001E464B">
            <w:pPr>
              <w:jc w:val="center"/>
              <w:rPr>
                <w:color w:val="000000"/>
              </w:rPr>
            </w:pPr>
            <w:r w:rsidRPr="00CD138D">
              <w:rPr>
                <w:color w:val="000000"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</w:rPr>
            </w:pPr>
            <w:r w:rsidRPr="00CD138D">
              <w:rPr>
                <w:b/>
                <w:bCs/>
                <w:color w:val="000000"/>
              </w:rPr>
              <w:t xml:space="preserve">61,60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126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61,60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94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roofErr w:type="spellStart"/>
            <w:r w:rsidRPr="00CD138D">
              <w:t>Непрограммные</w:t>
            </w:r>
            <w:proofErr w:type="spellEnd"/>
            <w:r w:rsidRPr="00CD138D">
              <w:t xml:space="preserve"> направления местного бюджета </w:t>
            </w:r>
            <w:proofErr w:type="spellStart"/>
            <w:proofErr w:type="gramStart"/>
            <w:r w:rsidRPr="00CD138D">
              <w:t>бюджета</w:t>
            </w:r>
            <w:proofErr w:type="spellEnd"/>
            <w:proofErr w:type="gramEnd"/>
            <w:r w:rsidRPr="00CD138D">
              <w:t xml:space="preserve">  расходы бюджета в непроизводственной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99.0.4200</w:t>
            </w:r>
          </w:p>
        </w:tc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61,60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120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64B" w:rsidRPr="00CD138D" w:rsidRDefault="001E464B" w:rsidP="001E464B">
            <w:pPr>
              <w:rPr>
                <w:color w:val="000000"/>
                <w:szCs w:val="22"/>
              </w:rPr>
            </w:pPr>
            <w:r w:rsidRPr="00CD138D">
              <w:rPr>
                <w:color w:val="000000"/>
                <w:szCs w:val="22"/>
              </w:rPr>
              <w:t xml:space="preserve"> Мероприятия  по предупреждение и ликвидация последствий чрезвычайных ситуаций и стихийных бедствий  и их последствий, выполняемых в рамках специальных решений.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99.0.4207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51,60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99.0.4207</w:t>
            </w:r>
          </w:p>
        </w:tc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200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51,60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94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99.0.4207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240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51,60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99.0.4207</w:t>
            </w:r>
          </w:p>
        </w:tc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800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10,00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99.0.4207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850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10,00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</w:rPr>
            </w:pPr>
            <w:r w:rsidRPr="00CD138D">
              <w:rPr>
                <w:b/>
                <w:bCs/>
                <w:color w:val="000000"/>
              </w:rPr>
              <w:t xml:space="preserve">991,10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991,10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roofErr w:type="spellStart"/>
            <w:r w:rsidRPr="00CD138D">
              <w:lastRenderedPageBreak/>
              <w:t>Непрограмное</w:t>
            </w:r>
            <w:proofErr w:type="spellEnd"/>
            <w:r w:rsidRPr="00CD138D">
              <w:t xml:space="preserve"> направление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00.0.0000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ind w:right="1971"/>
              <w:rPr>
                <w:color w:val="000000"/>
              </w:rPr>
            </w:pPr>
            <w:r w:rsidRPr="00CD138D">
              <w:rPr>
                <w:color w:val="000000"/>
              </w:rPr>
              <w:t xml:space="preserve">991,10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roofErr w:type="spellStart"/>
            <w:r w:rsidRPr="00CD138D">
              <w:t>Доржгое</w:t>
            </w:r>
            <w:proofErr w:type="spellEnd"/>
            <w:r w:rsidRPr="00CD138D">
              <w:t xml:space="preserve">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99.0. 4830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991,10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roofErr w:type="spellStart"/>
            <w:r w:rsidRPr="00CD138D">
              <w:t>Дрожный</w:t>
            </w:r>
            <w:proofErr w:type="spellEnd"/>
            <w:r w:rsidRPr="00CD138D">
              <w:t xml:space="preserve"> фонд </w:t>
            </w:r>
            <w:proofErr w:type="spellStart"/>
            <w:r w:rsidRPr="00CD138D">
              <w:t>Чановского</w:t>
            </w:r>
            <w:proofErr w:type="spellEnd"/>
            <w:r w:rsidRPr="00CD138D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99.0.4830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991,10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Средства дорожного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99.0.4830</w:t>
            </w:r>
          </w:p>
        </w:tc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200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991,10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94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99.0.4830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240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991,10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</w:rPr>
            </w:pPr>
            <w:r w:rsidRPr="00CD138D">
              <w:rPr>
                <w:b/>
                <w:bCs/>
                <w:color w:val="000000"/>
              </w:rPr>
              <w:t xml:space="preserve">400,00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400,00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roofErr w:type="spellStart"/>
            <w:r w:rsidRPr="00CD138D">
              <w:t>Непрограммные</w:t>
            </w:r>
            <w:proofErr w:type="spellEnd"/>
            <w:r w:rsidRPr="00CD138D">
              <w:t xml:space="preserve"> направления местного бюджета в сфере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4B" w:rsidRPr="00CD138D" w:rsidRDefault="001E464B" w:rsidP="001E464B">
            <w:pPr>
              <w:jc w:val="center"/>
              <w:rPr>
                <w:color w:val="000000"/>
              </w:rPr>
            </w:pPr>
            <w:r w:rsidRPr="00CD138D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4B" w:rsidRPr="00CD138D" w:rsidRDefault="001E464B" w:rsidP="001E464B">
            <w:pPr>
              <w:jc w:val="center"/>
              <w:rPr>
                <w:color w:val="000000"/>
              </w:rPr>
            </w:pPr>
            <w:r w:rsidRPr="00CD138D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4B" w:rsidRPr="00CD138D" w:rsidRDefault="001E464B" w:rsidP="001E464B">
            <w:pPr>
              <w:jc w:val="center"/>
              <w:rPr>
                <w:color w:val="000000"/>
              </w:rPr>
            </w:pPr>
            <w:r w:rsidRPr="00CD138D">
              <w:rPr>
                <w:color w:val="000000"/>
              </w:rPr>
              <w:t>99.0.4300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4B" w:rsidRPr="00CD138D" w:rsidRDefault="001E464B" w:rsidP="001E464B">
            <w:pPr>
              <w:jc w:val="center"/>
              <w:rPr>
                <w:color w:val="000000"/>
              </w:rPr>
            </w:pPr>
            <w:r w:rsidRPr="00CD138D">
              <w:rPr>
                <w:color w:val="000000"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400,00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Прочие 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99.0.4319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400,00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99.0.4319</w:t>
            </w:r>
          </w:p>
        </w:tc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200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400,00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94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99.0.4319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240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400,00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</w:rPr>
            </w:pPr>
            <w:r w:rsidRPr="00CD138D">
              <w:rPr>
                <w:b/>
                <w:bCs/>
                <w:color w:val="000000"/>
              </w:rPr>
              <w:t xml:space="preserve">4 764,40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4 764,40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94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Расходы связанные с обеспечением деятельност</w:t>
            </w:r>
            <w:proofErr w:type="gramStart"/>
            <w:r w:rsidRPr="00CD138D">
              <w:t>и(</w:t>
            </w:r>
            <w:proofErr w:type="gramEnd"/>
            <w:r w:rsidRPr="00CD138D">
              <w:t>оказанием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99.0.4400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4 764,40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126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Расходы на обеспечение деятельност</w:t>
            </w:r>
            <w:proofErr w:type="gramStart"/>
            <w:r w:rsidRPr="00CD138D">
              <w:t>и(</w:t>
            </w:r>
            <w:proofErr w:type="gramEnd"/>
            <w:r w:rsidRPr="00CD138D">
              <w:t>оказания услуг)подведомственных учреждений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99.0.4420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4 764,40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Расходы на обеспечение деятельности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99.0.4421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4 764,40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Расходы на выплаты по оплате труда работников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99.0.4421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2 535,50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Расходы на выплаты персоналу 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99.0.4421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110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2 535,50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99.0.4421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200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2 075,00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94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99.0.4421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240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tabs>
                <w:tab w:val="left" w:pos="2160"/>
                <w:tab w:val="left" w:pos="2444"/>
              </w:tabs>
              <w:ind w:right="347"/>
              <w:rPr>
                <w:color w:val="000000"/>
              </w:rPr>
            </w:pPr>
            <w:r w:rsidRPr="00CD138D">
              <w:rPr>
                <w:color w:val="000000"/>
              </w:rPr>
              <w:t xml:space="preserve">2 075,00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99.0.4421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800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>153,9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99.0.4421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850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>153,9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</w:rPr>
            </w:pPr>
            <w:r w:rsidRPr="00CD138D">
              <w:rPr>
                <w:b/>
                <w:bCs/>
                <w:color w:val="000000"/>
              </w:rPr>
              <w:t xml:space="preserve">25,00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roofErr w:type="spellStart"/>
            <w:r w:rsidRPr="00CD138D">
              <w:t>Пенсионое</w:t>
            </w:r>
            <w:proofErr w:type="spellEnd"/>
            <w:r w:rsidRPr="00CD138D">
              <w:t xml:space="preserve">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 xml:space="preserve">000 00 </w:t>
            </w:r>
            <w:proofErr w:type="spellStart"/>
            <w:r w:rsidRPr="00CD138D">
              <w:t>00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25,00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990 47 01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25,00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Иные пенсионные социальные доплаты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990 47 01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312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25,00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630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rPr>
                <w:b/>
                <w:bCs/>
              </w:rPr>
            </w:pPr>
            <w:r w:rsidRPr="00CD138D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  <w:rPr>
                <w:b/>
                <w:bCs/>
              </w:rPr>
            </w:pPr>
            <w:r w:rsidRPr="00CD138D">
              <w:rPr>
                <w:b/>
                <w:bCs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</w:rPr>
            </w:pPr>
            <w:r w:rsidRPr="00CD138D">
              <w:rPr>
                <w:b/>
                <w:bCs/>
                <w:color w:val="000000"/>
              </w:rPr>
              <w:t xml:space="preserve">20,00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94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 xml:space="preserve">Межбюджетные </w:t>
            </w:r>
            <w:proofErr w:type="spellStart"/>
            <w:r w:rsidRPr="00CD138D">
              <w:t>трансферты</w:t>
            </w:r>
            <w:proofErr w:type="gramStart"/>
            <w:r w:rsidRPr="00CD138D">
              <w:t>,п</w:t>
            </w:r>
            <w:proofErr w:type="gramEnd"/>
            <w:r w:rsidRPr="00CD138D">
              <w:t>ередаваемые</w:t>
            </w:r>
            <w:proofErr w:type="spellEnd"/>
            <w:r w:rsidRPr="00CD138D">
              <w:t xml:space="preserve"> бюджетами поселений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99.0.4900</w:t>
            </w:r>
          </w:p>
        </w:tc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Передача полномочий финансового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99.0.4902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r w:rsidRPr="00CD138D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99.0.4902</w:t>
            </w:r>
          </w:p>
        </w:tc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500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64B" w:rsidRPr="00CD138D" w:rsidRDefault="001E464B" w:rsidP="001E464B">
            <w:pPr>
              <w:jc w:val="center"/>
            </w:pPr>
            <w:r w:rsidRPr="00CD138D">
              <w:t>99.0.4902</w:t>
            </w:r>
          </w:p>
        </w:tc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jc w:val="right"/>
              <w:rPr>
                <w:color w:val="000000"/>
              </w:rPr>
            </w:pPr>
            <w:r w:rsidRPr="00CD138D">
              <w:rPr>
                <w:color w:val="000000"/>
              </w:rPr>
              <w:t>540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  <w:r w:rsidRPr="00CD138D">
              <w:rPr>
                <w:color w:val="000000"/>
              </w:rPr>
              <w:t xml:space="preserve">20,00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</w:rPr>
            </w:pPr>
            <w:r w:rsidRPr="00CD138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D138D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b/>
                <w:bCs/>
                <w:color w:val="000000"/>
                <w:szCs w:val="22"/>
              </w:rPr>
            </w:pPr>
            <w:r w:rsidRPr="00CD138D">
              <w:rPr>
                <w:b/>
                <w:bCs/>
                <w:color w:val="000000"/>
                <w:szCs w:val="22"/>
              </w:rPr>
              <w:t xml:space="preserve">9 143,30  </w:t>
            </w:r>
          </w:p>
        </w:tc>
      </w:tr>
      <w:tr w:rsidR="001E464B" w:rsidRPr="00CD138D" w:rsidTr="00E2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987" w:type="dxa"/>
          <w:trHeight w:val="315"/>
        </w:trPr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64B" w:rsidRPr="00CD138D" w:rsidRDefault="001E464B" w:rsidP="001E464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CD138D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1E464B" w:rsidRDefault="001E464B" w:rsidP="001E464B"/>
    <w:p w:rsidR="009A5DF5" w:rsidRDefault="009A5DF5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1E464B" w:rsidRDefault="001E464B" w:rsidP="009A5DF5"/>
    <w:p w:rsidR="00E207DA" w:rsidRPr="001E464B" w:rsidRDefault="00E207DA" w:rsidP="009A5DF5"/>
    <w:p w:rsidR="009A5DF5" w:rsidRDefault="009A5DF5" w:rsidP="009A5DF5"/>
    <w:tbl>
      <w:tblPr>
        <w:tblW w:w="9804" w:type="dxa"/>
        <w:tblInd w:w="93" w:type="dxa"/>
        <w:tblLook w:val="04A0"/>
      </w:tblPr>
      <w:tblGrid>
        <w:gridCol w:w="2520"/>
        <w:gridCol w:w="996"/>
        <w:gridCol w:w="996"/>
        <w:gridCol w:w="762"/>
        <w:gridCol w:w="3093"/>
        <w:gridCol w:w="1046"/>
        <w:gridCol w:w="391"/>
      </w:tblGrid>
      <w:tr w:rsidR="009A5DF5" w:rsidRPr="007E5673" w:rsidTr="003768D6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</w:tr>
      <w:tr w:rsidR="009A5DF5" w:rsidRPr="007E5673" w:rsidTr="003768D6">
        <w:trPr>
          <w:gridAfter w:val="1"/>
          <w:wAfter w:w="391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F5" w:rsidRPr="007E5673" w:rsidRDefault="009A5DF5" w:rsidP="009A5DF5">
            <w:pPr>
              <w:jc w:val="right"/>
              <w:rPr>
                <w:color w:val="000000"/>
              </w:rPr>
            </w:pPr>
            <w:r w:rsidRPr="007E5673">
              <w:rPr>
                <w:color w:val="000000"/>
              </w:rPr>
              <w:t>Приложение №4</w:t>
            </w:r>
          </w:p>
        </w:tc>
      </w:tr>
      <w:tr w:rsidR="009A5DF5" w:rsidRPr="007E5673" w:rsidTr="003768D6">
        <w:trPr>
          <w:gridAfter w:val="1"/>
          <w:wAfter w:w="391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jc w:val="right"/>
              <w:rPr>
                <w:color w:val="000000"/>
                <w:szCs w:val="22"/>
              </w:rPr>
            </w:pPr>
            <w:r w:rsidRPr="007E5673">
              <w:rPr>
                <w:color w:val="000000"/>
                <w:szCs w:val="22"/>
              </w:rPr>
              <w:t xml:space="preserve">    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F5" w:rsidRPr="007E5673" w:rsidRDefault="009A5DF5" w:rsidP="009A5DF5">
            <w:pPr>
              <w:jc w:val="right"/>
              <w:rPr>
                <w:color w:val="000000"/>
              </w:rPr>
            </w:pPr>
            <w:r w:rsidRPr="007E5673">
              <w:rPr>
                <w:color w:val="000000"/>
              </w:rPr>
              <w:t xml:space="preserve">к решению </w:t>
            </w:r>
            <w:r w:rsidRPr="009A5DF5">
              <w:rPr>
                <w:color w:val="000000"/>
              </w:rPr>
              <w:t xml:space="preserve"> 4</w:t>
            </w:r>
            <w:r w:rsidR="00E207DA">
              <w:rPr>
                <w:color w:val="000000"/>
              </w:rPr>
              <w:t>2</w:t>
            </w:r>
            <w:r w:rsidRPr="009A5DF5">
              <w:rPr>
                <w:color w:val="000000"/>
              </w:rPr>
              <w:t xml:space="preserve"> </w:t>
            </w:r>
            <w:r w:rsidRPr="007E5673">
              <w:rPr>
                <w:color w:val="000000"/>
              </w:rPr>
              <w:t>сессии Совета</w:t>
            </w:r>
          </w:p>
          <w:p w:rsidR="009A5DF5" w:rsidRPr="007E5673" w:rsidRDefault="009A5DF5" w:rsidP="009A5DF5">
            <w:pPr>
              <w:jc w:val="right"/>
              <w:rPr>
                <w:color w:val="000000"/>
              </w:rPr>
            </w:pPr>
            <w:r w:rsidRPr="007E5673">
              <w:rPr>
                <w:color w:val="000000"/>
              </w:rPr>
              <w:t>депутатов</w:t>
            </w:r>
          </w:p>
        </w:tc>
      </w:tr>
      <w:tr w:rsidR="009A5DF5" w:rsidRPr="007E5673" w:rsidTr="003768D6">
        <w:trPr>
          <w:gridAfter w:val="1"/>
          <w:wAfter w:w="391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F5" w:rsidRPr="007E5673" w:rsidRDefault="009A5DF5" w:rsidP="009A5DF5">
            <w:pPr>
              <w:jc w:val="right"/>
              <w:rPr>
                <w:color w:val="000000"/>
              </w:rPr>
            </w:pPr>
            <w:r w:rsidRPr="007E5673">
              <w:rPr>
                <w:color w:val="000000"/>
              </w:rPr>
              <w:t xml:space="preserve">«О бюджете </w:t>
            </w:r>
            <w:proofErr w:type="spellStart"/>
            <w:r w:rsidRPr="007E5673">
              <w:rPr>
                <w:color w:val="000000"/>
              </w:rPr>
              <w:t>Блюдчанского</w:t>
            </w:r>
            <w:proofErr w:type="spellEnd"/>
            <w:r w:rsidRPr="007E5673">
              <w:rPr>
                <w:color w:val="000000"/>
              </w:rPr>
              <w:t xml:space="preserve"> сельсовета на 2015г.</w:t>
            </w:r>
          </w:p>
        </w:tc>
      </w:tr>
      <w:tr w:rsidR="009A5DF5" w:rsidRPr="007E5673" w:rsidTr="003768D6">
        <w:trPr>
          <w:gridAfter w:val="1"/>
          <w:wAfter w:w="391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F5" w:rsidRPr="007E5673" w:rsidRDefault="009A5DF5" w:rsidP="009A5DF5">
            <w:pPr>
              <w:jc w:val="right"/>
              <w:rPr>
                <w:color w:val="000000"/>
              </w:rPr>
            </w:pPr>
            <w:r w:rsidRPr="007E5673">
              <w:rPr>
                <w:color w:val="000000"/>
              </w:rPr>
              <w:t>и на плановый период 2016 и 2017гг.»</w:t>
            </w:r>
          </w:p>
        </w:tc>
      </w:tr>
      <w:tr w:rsidR="009A5DF5" w:rsidRPr="007E5673" w:rsidTr="003768D6">
        <w:trPr>
          <w:gridAfter w:val="1"/>
          <w:wAfter w:w="391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DF5" w:rsidRPr="007E5673" w:rsidRDefault="009A5DF5" w:rsidP="00E207DA">
            <w:pPr>
              <w:jc w:val="right"/>
              <w:rPr>
                <w:color w:val="000000"/>
              </w:rPr>
            </w:pPr>
            <w:r w:rsidRPr="007E5673">
              <w:rPr>
                <w:color w:val="000000"/>
              </w:rPr>
              <w:t xml:space="preserve">от </w:t>
            </w:r>
            <w:r w:rsidRPr="007E5673">
              <w:rPr>
                <w:color w:val="000000"/>
                <w:lang w:val="en-US"/>
              </w:rPr>
              <w:t>2</w:t>
            </w:r>
            <w:r w:rsidR="00E207DA">
              <w:rPr>
                <w:color w:val="000000"/>
              </w:rPr>
              <w:t>3</w:t>
            </w:r>
            <w:r w:rsidRPr="007E5673">
              <w:rPr>
                <w:color w:val="000000"/>
                <w:lang w:val="en-US"/>
              </w:rPr>
              <w:t xml:space="preserve"> </w:t>
            </w:r>
            <w:r w:rsidRPr="007E5673">
              <w:rPr>
                <w:color w:val="000000"/>
              </w:rPr>
              <w:t>.</w:t>
            </w:r>
            <w:r w:rsidRPr="007E5673">
              <w:rPr>
                <w:color w:val="000000"/>
                <w:lang w:val="en-US"/>
              </w:rPr>
              <w:t>1</w:t>
            </w:r>
            <w:r w:rsidR="00E207DA">
              <w:rPr>
                <w:color w:val="000000"/>
              </w:rPr>
              <w:t>2</w:t>
            </w:r>
            <w:r w:rsidRPr="007E5673">
              <w:rPr>
                <w:color w:val="000000"/>
              </w:rPr>
              <w:t>. 2014г. № 19</w:t>
            </w:r>
            <w:r w:rsidR="00E207DA">
              <w:rPr>
                <w:color w:val="000000"/>
              </w:rPr>
              <w:t>6</w:t>
            </w:r>
          </w:p>
        </w:tc>
      </w:tr>
      <w:tr w:rsidR="009A5DF5" w:rsidRPr="007E5673" w:rsidTr="003768D6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</w:tr>
      <w:tr w:rsidR="009A5DF5" w:rsidRPr="007E5673" w:rsidTr="003768D6">
        <w:trPr>
          <w:trHeight w:val="300"/>
        </w:trPr>
        <w:tc>
          <w:tcPr>
            <w:tcW w:w="83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DF5" w:rsidRPr="007E5673" w:rsidRDefault="009A5DF5" w:rsidP="009A5DF5">
            <w:pPr>
              <w:jc w:val="center"/>
              <w:rPr>
                <w:b/>
                <w:bCs/>
              </w:rPr>
            </w:pPr>
            <w:r w:rsidRPr="007E5673">
              <w:rPr>
                <w:b/>
                <w:bCs/>
              </w:rPr>
              <w:t>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</w:tr>
      <w:tr w:rsidR="009A5DF5" w:rsidRPr="007E5673" w:rsidTr="003768D6">
        <w:trPr>
          <w:trHeight w:val="300"/>
        </w:trPr>
        <w:tc>
          <w:tcPr>
            <w:tcW w:w="83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DF5" w:rsidRPr="007E5673" w:rsidRDefault="009A5DF5" w:rsidP="009A5DF5">
            <w:pPr>
              <w:rPr>
                <w:b/>
                <w:bCs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</w:tr>
      <w:tr w:rsidR="009A5DF5" w:rsidRPr="007E5673" w:rsidTr="003768D6">
        <w:trPr>
          <w:trHeight w:val="300"/>
        </w:trPr>
        <w:tc>
          <w:tcPr>
            <w:tcW w:w="83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DF5" w:rsidRPr="007E5673" w:rsidRDefault="009A5DF5" w:rsidP="009A5DF5">
            <w:pPr>
              <w:rPr>
                <w:b/>
                <w:bCs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</w:tr>
      <w:tr w:rsidR="009A5DF5" w:rsidRPr="007E5673" w:rsidTr="003768D6">
        <w:trPr>
          <w:trHeight w:val="1935"/>
        </w:trPr>
        <w:tc>
          <w:tcPr>
            <w:tcW w:w="83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DF5" w:rsidRPr="007E5673" w:rsidRDefault="009A5DF5" w:rsidP="009A5DF5">
            <w:pPr>
              <w:rPr>
                <w:b/>
                <w:bCs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</w:tr>
      <w:tr w:rsidR="009A5DF5" w:rsidRPr="007E5673" w:rsidTr="003768D6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</w:tr>
      <w:tr w:rsidR="009A5DF5" w:rsidRPr="007E5673" w:rsidTr="003768D6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  <w:tc>
          <w:tcPr>
            <w:tcW w:w="4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  <w:proofErr w:type="gramStart"/>
            <w:r w:rsidRPr="007E5673">
              <w:rPr>
                <w:color w:val="000000"/>
                <w:szCs w:val="22"/>
              </w:rPr>
              <w:t>процентах</w:t>
            </w:r>
            <w:proofErr w:type="gramEnd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</w:tr>
      <w:tr w:rsidR="009A5DF5" w:rsidRPr="007E5673" w:rsidTr="003768D6">
        <w:trPr>
          <w:trHeight w:val="3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F5" w:rsidRPr="007E5673" w:rsidRDefault="009A5DF5" w:rsidP="009A5DF5">
            <w:pPr>
              <w:jc w:val="center"/>
            </w:pPr>
            <w:r w:rsidRPr="007E5673">
              <w:t>Наименование муниципального образования</w:t>
            </w:r>
          </w:p>
        </w:tc>
        <w:tc>
          <w:tcPr>
            <w:tcW w:w="584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F5" w:rsidRPr="007E5673" w:rsidRDefault="009A5DF5" w:rsidP="009A5DF5">
            <w:pPr>
              <w:jc w:val="center"/>
            </w:pPr>
            <w:r w:rsidRPr="007E5673">
              <w:t>Дифференцированные нормативы отчислений в бюджеты городских и сельских поселений, муниципальных районов и городских округов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</w:tr>
      <w:tr w:rsidR="009A5DF5" w:rsidRPr="007E5673" w:rsidTr="003768D6">
        <w:trPr>
          <w:trHeight w:val="30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F5" w:rsidRPr="007E5673" w:rsidRDefault="009A5DF5" w:rsidP="009A5DF5"/>
        </w:tc>
        <w:tc>
          <w:tcPr>
            <w:tcW w:w="584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F5" w:rsidRPr="007E5673" w:rsidRDefault="009A5DF5" w:rsidP="009A5DF5"/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</w:tr>
      <w:tr w:rsidR="009A5DF5" w:rsidRPr="007E5673" w:rsidTr="003768D6">
        <w:trPr>
          <w:trHeight w:val="30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F5" w:rsidRPr="007E5673" w:rsidRDefault="009A5DF5" w:rsidP="009A5DF5"/>
        </w:tc>
        <w:tc>
          <w:tcPr>
            <w:tcW w:w="9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F5" w:rsidRPr="007E5673" w:rsidRDefault="009A5DF5" w:rsidP="009A5DF5">
            <w:pPr>
              <w:jc w:val="center"/>
            </w:pPr>
            <w:r w:rsidRPr="007E5673">
              <w:t>2015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F5" w:rsidRPr="007E5673" w:rsidRDefault="009A5DF5" w:rsidP="009A5DF5">
            <w:pPr>
              <w:jc w:val="center"/>
            </w:pPr>
            <w:r w:rsidRPr="007E5673">
              <w:t>2016 год</w:t>
            </w:r>
          </w:p>
        </w:tc>
        <w:tc>
          <w:tcPr>
            <w:tcW w:w="3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F5" w:rsidRPr="007E5673" w:rsidRDefault="009A5DF5" w:rsidP="009A5DF5">
            <w:pPr>
              <w:jc w:val="center"/>
            </w:pPr>
            <w:r w:rsidRPr="007E5673">
              <w:t>2017 год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</w:tr>
      <w:tr w:rsidR="009A5DF5" w:rsidRPr="007E5673" w:rsidTr="003768D6">
        <w:trPr>
          <w:trHeight w:val="30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F5" w:rsidRPr="007E5673" w:rsidRDefault="009A5DF5" w:rsidP="009A5DF5"/>
        </w:tc>
        <w:tc>
          <w:tcPr>
            <w:tcW w:w="9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F5" w:rsidRPr="007E5673" w:rsidRDefault="009A5DF5" w:rsidP="009A5DF5"/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F5" w:rsidRPr="007E5673" w:rsidRDefault="009A5DF5" w:rsidP="009A5DF5"/>
        </w:tc>
        <w:tc>
          <w:tcPr>
            <w:tcW w:w="3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F5" w:rsidRPr="007E5673" w:rsidRDefault="009A5DF5" w:rsidP="009A5DF5"/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</w:tr>
      <w:tr w:rsidR="009A5DF5" w:rsidRPr="007E5673" w:rsidTr="003768D6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roofErr w:type="spellStart"/>
            <w:r w:rsidRPr="007E5673">
              <w:t>Блюдчанский</w:t>
            </w:r>
            <w:proofErr w:type="spellEnd"/>
            <w:r w:rsidRPr="007E5673">
              <w:t xml:space="preserve"> сельсовет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jc w:val="center"/>
            </w:pPr>
            <w:r w:rsidRPr="007E5673">
              <w:t>0,01857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jc w:val="center"/>
            </w:pPr>
            <w:r w:rsidRPr="007E5673">
              <w:t>0,01857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jc w:val="center"/>
            </w:pPr>
            <w:r w:rsidRPr="007E5673">
              <w:t>0,01857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F5" w:rsidRPr="007E5673" w:rsidRDefault="009A5DF5" w:rsidP="009A5DF5">
            <w:pPr>
              <w:rPr>
                <w:color w:val="000000"/>
                <w:szCs w:val="22"/>
              </w:rPr>
            </w:pPr>
          </w:p>
        </w:tc>
      </w:tr>
    </w:tbl>
    <w:p w:rsidR="009A5DF5" w:rsidRPr="007E5673" w:rsidRDefault="009A5DF5" w:rsidP="009A5DF5"/>
    <w:p w:rsidR="009A5DF5" w:rsidRPr="009A5DF5" w:rsidRDefault="009A5DF5" w:rsidP="00385FAD">
      <w:pPr>
        <w:tabs>
          <w:tab w:val="left" w:pos="5245"/>
        </w:tabs>
        <w:jc w:val="both"/>
        <w:rPr>
          <w:sz w:val="28"/>
          <w:szCs w:val="28"/>
        </w:rPr>
      </w:pPr>
    </w:p>
    <w:p w:rsidR="00385FAD" w:rsidRPr="00BD7A8E" w:rsidRDefault="00385FAD" w:rsidP="00385FAD">
      <w:pPr>
        <w:tabs>
          <w:tab w:val="left" w:pos="3261"/>
        </w:tabs>
        <w:jc w:val="both"/>
        <w:rPr>
          <w:sz w:val="28"/>
          <w:szCs w:val="28"/>
        </w:rPr>
      </w:pPr>
    </w:p>
    <w:p w:rsidR="00385FAD" w:rsidRDefault="00385FAD" w:rsidP="00385FAD">
      <w:pPr>
        <w:rPr>
          <w:spacing w:val="2"/>
        </w:rPr>
      </w:pPr>
    </w:p>
    <w:p w:rsidR="00523433" w:rsidRDefault="00523433" w:rsidP="00A73D7D"/>
    <w:p w:rsidR="00523433" w:rsidRDefault="00523433"/>
    <w:p w:rsidR="009952EB" w:rsidRDefault="009952EB"/>
    <w:p w:rsidR="009952EB" w:rsidRDefault="009952EB"/>
    <w:p w:rsidR="009952EB" w:rsidRDefault="009952EB"/>
    <w:p w:rsidR="009952EB" w:rsidRDefault="009952EB"/>
    <w:p w:rsidR="009952EB" w:rsidRDefault="009952EB"/>
    <w:p w:rsidR="009952EB" w:rsidRDefault="009952EB"/>
    <w:p w:rsidR="009952EB" w:rsidRDefault="009952EB"/>
    <w:p w:rsidR="009952EB" w:rsidRDefault="009952EB"/>
    <w:p w:rsidR="009952EB" w:rsidRDefault="009952EB"/>
    <w:p w:rsidR="009952EB" w:rsidRDefault="009952EB"/>
    <w:p w:rsidR="009952EB" w:rsidRDefault="009952EB"/>
    <w:p w:rsidR="009952EB" w:rsidRDefault="009952EB"/>
    <w:p w:rsidR="003768D6" w:rsidRDefault="003768D6"/>
    <w:p w:rsidR="003768D6" w:rsidRDefault="003768D6"/>
    <w:p w:rsidR="003768D6" w:rsidRDefault="003768D6"/>
    <w:p w:rsidR="003768D6" w:rsidRDefault="003768D6"/>
    <w:p w:rsidR="003768D6" w:rsidRDefault="003768D6"/>
    <w:p w:rsidR="003768D6" w:rsidRDefault="003768D6"/>
    <w:tbl>
      <w:tblPr>
        <w:tblW w:w="10631" w:type="dxa"/>
        <w:tblInd w:w="-176" w:type="dxa"/>
        <w:tblLayout w:type="fixed"/>
        <w:tblLook w:val="04A0"/>
      </w:tblPr>
      <w:tblGrid>
        <w:gridCol w:w="3545"/>
        <w:gridCol w:w="708"/>
        <w:gridCol w:w="623"/>
        <w:gridCol w:w="522"/>
        <w:gridCol w:w="1265"/>
        <w:gridCol w:w="284"/>
        <w:gridCol w:w="284"/>
        <w:gridCol w:w="283"/>
        <w:gridCol w:w="851"/>
        <w:gridCol w:w="1276"/>
        <w:gridCol w:w="282"/>
        <w:gridCol w:w="708"/>
      </w:tblGrid>
      <w:tr w:rsidR="009952EB" w:rsidRPr="007E0024" w:rsidTr="000F26DB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0F26DB">
            <w:pPr>
              <w:ind w:right="317"/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>Приложение №5</w:t>
            </w:r>
          </w:p>
        </w:tc>
      </w:tr>
      <w:tr w:rsidR="009952EB" w:rsidRPr="007E0024" w:rsidTr="000F26DB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E207DA" w:rsidP="000F26DB">
            <w:pPr>
              <w:ind w:right="317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42</w:t>
            </w:r>
            <w:r w:rsidR="009952EB" w:rsidRPr="007E0024">
              <w:rPr>
                <w:color w:val="000000"/>
              </w:rPr>
              <w:t>-</w:t>
            </w:r>
            <w:r w:rsidR="009952EB">
              <w:rPr>
                <w:color w:val="000000"/>
              </w:rPr>
              <w:t>й</w:t>
            </w:r>
            <w:r w:rsidR="009952EB" w:rsidRPr="007E0024">
              <w:rPr>
                <w:color w:val="000000"/>
              </w:rPr>
              <w:t xml:space="preserve"> сессии Совета депутатов</w:t>
            </w:r>
          </w:p>
        </w:tc>
      </w:tr>
      <w:tr w:rsidR="009952EB" w:rsidRPr="007E0024" w:rsidTr="000F26DB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0F26DB">
            <w:pPr>
              <w:ind w:right="317"/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«О бюджете </w:t>
            </w:r>
            <w:proofErr w:type="spellStart"/>
            <w:r w:rsidRPr="007E0024">
              <w:rPr>
                <w:color w:val="000000"/>
              </w:rPr>
              <w:t>Блюдчанского</w:t>
            </w:r>
            <w:proofErr w:type="spellEnd"/>
            <w:r w:rsidRPr="007E0024">
              <w:rPr>
                <w:color w:val="000000"/>
              </w:rPr>
              <w:t xml:space="preserve"> сельсовета на 2015г.</w:t>
            </w:r>
          </w:p>
        </w:tc>
      </w:tr>
      <w:tr w:rsidR="009952EB" w:rsidRPr="007E0024" w:rsidTr="000F26DB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0F26DB">
            <w:pPr>
              <w:ind w:right="317"/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>и на плановый период 2016 и 2017гг.»</w:t>
            </w:r>
          </w:p>
        </w:tc>
      </w:tr>
      <w:tr w:rsidR="009952EB" w:rsidRPr="007E0024" w:rsidTr="000F26DB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E207DA" w:rsidP="000F26DB">
            <w:pPr>
              <w:ind w:right="317"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952EB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</w:t>
            </w:r>
            <w:r w:rsidR="009952EB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="009952EB">
              <w:rPr>
                <w:color w:val="000000"/>
              </w:rPr>
              <w:t>.1</w:t>
            </w:r>
            <w:r>
              <w:rPr>
                <w:color w:val="000000"/>
              </w:rPr>
              <w:t>2</w:t>
            </w:r>
            <w:r w:rsidR="009952EB" w:rsidRPr="007E0024">
              <w:rPr>
                <w:color w:val="000000"/>
              </w:rPr>
              <w:t>.</w:t>
            </w:r>
            <w:r w:rsidR="009952EB">
              <w:rPr>
                <w:color w:val="000000"/>
              </w:rPr>
              <w:t xml:space="preserve"> 2014г. № 19</w:t>
            </w:r>
            <w:r>
              <w:rPr>
                <w:color w:val="000000"/>
              </w:rPr>
              <w:t>6</w:t>
            </w:r>
          </w:p>
        </w:tc>
      </w:tr>
      <w:tr w:rsidR="009952EB" w:rsidRPr="007E0024" w:rsidTr="000F26DB">
        <w:trPr>
          <w:gridAfter w:val="1"/>
          <w:wAfter w:w="708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0F26DB">
            <w:pPr>
              <w:ind w:right="317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0F26DB">
            <w:pPr>
              <w:ind w:right="317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952EB" w:rsidRPr="007E0024" w:rsidTr="000F26DB">
        <w:trPr>
          <w:gridAfter w:val="2"/>
          <w:wAfter w:w="990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952EB" w:rsidRPr="007E0024" w:rsidTr="000F26DB">
        <w:trPr>
          <w:gridAfter w:val="2"/>
          <w:wAfter w:w="990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roofErr w:type="spellStart"/>
            <w:r>
              <w:t>Ведоственная</w:t>
            </w:r>
            <w:proofErr w:type="spellEnd"/>
            <w:r>
              <w:t xml:space="preserve"> структура </w:t>
            </w:r>
            <w:r w:rsidRPr="007E0024">
              <w:t>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/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/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sz w:val="20"/>
                <w:szCs w:val="20"/>
              </w:rPr>
            </w:pP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color w:val="000000"/>
              </w:rPr>
            </w:pPr>
            <w:r w:rsidRPr="007E0024">
              <w:rPr>
                <w:color w:val="000000"/>
              </w:rPr>
              <w:t xml:space="preserve">администрации </w:t>
            </w:r>
            <w:proofErr w:type="spellStart"/>
            <w:r w:rsidRPr="007E0024">
              <w:rPr>
                <w:color w:val="000000"/>
              </w:rPr>
              <w:t>Блюдчанского</w:t>
            </w:r>
            <w:proofErr w:type="spellEnd"/>
            <w:r w:rsidRPr="007E0024">
              <w:rPr>
                <w:color w:val="000000"/>
              </w:rPr>
              <w:t xml:space="preserve"> сельсовета на 2015 и 2016 годы.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color w:val="000000"/>
                <w:szCs w:val="22"/>
              </w:rPr>
            </w:pPr>
            <w:r w:rsidRPr="007E0024">
              <w:rPr>
                <w:color w:val="000000"/>
                <w:szCs w:val="22"/>
              </w:rPr>
              <w:t>Таблица 2</w:t>
            </w:r>
          </w:p>
        </w:tc>
      </w:tr>
      <w:tr w:rsidR="009952EB" w:rsidRPr="007E0024" w:rsidTr="000F26DB">
        <w:trPr>
          <w:gridAfter w:val="2"/>
          <w:wAfter w:w="990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952EB" w:rsidRPr="007E0024" w:rsidTr="000F26DB">
        <w:trPr>
          <w:gridAfter w:val="2"/>
          <w:wAfter w:w="990" w:type="dxa"/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color w:val="000000"/>
                <w:szCs w:val="22"/>
              </w:rPr>
            </w:pPr>
            <w:r w:rsidRPr="007E0024">
              <w:rPr>
                <w:color w:val="000000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  <w:szCs w:val="22"/>
              </w:rPr>
            </w:pPr>
            <w:r w:rsidRPr="007E0024">
              <w:rPr>
                <w:b/>
                <w:bCs/>
                <w:color w:val="000000"/>
                <w:szCs w:val="22"/>
              </w:rPr>
              <w:t>ГРБС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  <w:szCs w:val="22"/>
              </w:rPr>
            </w:pPr>
            <w:r w:rsidRPr="007E0024">
              <w:rPr>
                <w:b/>
                <w:bCs/>
                <w:color w:val="000000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  <w:szCs w:val="22"/>
              </w:rPr>
            </w:pPr>
            <w:proofErr w:type="gramStart"/>
            <w:r w:rsidRPr="007E0024">
              <w:rPr>
                <w:b/>
                <w:bCs/>
                <w:color w:val="000000"/>
                <w:szCs w:val="22"/>
              </w:rPr>
              <w:t>ПР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  <w:szCs w:val="22"/>
              </w:rPr>
            </w:pPr>
            <w:r w:rsidRPr="007E0024">
              <w:rPr>
                <w:b/>
                <w:bCs/>
                <w:color w:val="000000"/>
                <w:szCs w:val="22"/>
              </w:rPr>
              <w:t>ЦСР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  <w:szCs w:val="22"/>
              </w:rPr>
            </w:pPr>
            <w:r w:rsidRPr="007E0024">
              <w:rPr>
                <w:b/>
                <w:bCs/>
                <w:color w:val="000000"/>
                <w:szCs w:val="22"/>
              </w:rPr>
              <w:t>ВР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E207DA">
            <w:pPr>
              <w:ind w:left="176"/>
              <w:rPr>
                <w:color w:val="000000"/>
                <w:szCs w:val="22"/>
              </w:rPr>
            </w:pPr>
            <w:r w:rsidRPr="007E0024">
              <w:rPr>
                <w:color w:val="000000"/>
                <w:szCs w:val="22"/>
              </w:rPr>
              <w:t>2016г.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  <w:szCs w:val="22"/>
              </w:rPr>
            </w:pPr>
            <w:r w:rsidRPr="007E0024">
              <w:rPr>
                <w:b/>
                <w:bCs/>
                <w:color w:val="000000"/>
                <w:szCs w:val="22"/>
              </w:rPr>
              <w:t>2017г.</w:t>
            </w: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2 804,20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2 804,20  </w:t>
            </w:r>
          </w:p>
        </w:tc>
      </w:tr>
      <w:tr w:rsidR="009952EB" w:rsidRPr="007E0024" w:rsidTr="000F26DB">
        <w:trPr>
          <w:gridAfter w:val="2"/>
          <w:wAfter w:w="990" w:type="dxa"/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464,30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464,30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 xml:space="preserve">Расходы </w:t>
            </w:r>
            <w:proofErr w:type="spellStart"/>
            <w:r w:rsidRPr="007E0024">
              <w:t>н</w:t>
            </w:r>
            <w:proofErr w:type="spellEnd"/>
            <w:r w:rsidRPr="007E0024">
              <w:t xml:space="preserve">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464,30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464,30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Обеспечение деятельности главы органа муниципального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464,30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464,30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464,30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464,30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464,30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464,30  </w:t>
            </w:r>
          </w:p>
        </w:tc>
      </w:tr>
      <w:tr w:rsidR="009952EB" w:rsidRPr="007E0024" w:rsidTr="000F26DB">
        <w:trPr>
          <w:gridAfter w:val="2"/>
          <w:wAfter w:w="990" w:type="dxa"/>
          <w:trHeight w:val="18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2 269,90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2 269,90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 xml:space="preserve">Расходы </w:t>
            </w:r>
            <w:proofErr w:type="spellStart"/>
            <w:r w:rsidRPr="007E0024">
              <w:t>н</w:t>
            </w:r>
            <w:proofErr w:type="spellEnd"/>
            <w:r w:rsidRPr="007E0024">
              <w:t xml:space="preserve">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2 269,80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2 269,80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99.0.4003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2 269,80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2 269,80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99.0.4003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1 473,00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1 473,00  </w:t>
            </w: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color w:val="000000"/>
              </w:rPr>
            </w:pPr>
            <w:r w:rsidRPr="007E002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color w:val="000000"/>
              </w:rPr>
            </w:pPr>
            <w:r w:rsidRPr="007E0024">
              <w:rPr>
                <w:color w:val="000000"/>
              </w:rPr>
              <w:t> 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99.0.4003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1 473,00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1 473,00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99.0.4003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761,80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761,80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99.0.4003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761,80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761,80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99.0.4003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35,00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35,00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99.0.4003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35,00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35,00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0,10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0,10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 xml:space="preserve">Расходы на  </w:t>
            </w:r>
            <w:proofErr w:type="spellStart"/>
            <w:proofErr w:type="gramStart"/>
            <w:r w:rsidRPr="007E0024">
              <w:t>на</w:t>
            </w:r>
            <w:proofErr w:type="spellEnd"/>
            <w:proofErr w:type="gramEnd"/>
            <w:r w:rsidRPr="007E0024">
              <w:t xml:space="preserve"> выплаты по оплате труда работников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050 70 19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0,10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0,10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Расходы на выплаты персоналу государственных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050 70 19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0,10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0,10  </w:t>
            </w:r>
          </w:p>
        </w:tc>
      </w:tr>
      <w:tr w:rsidR="009952EB" w:rsidRPr="007E0024" w:rsidTr="000F26DB">
        <w:trPr>
          <w:gridAfter w:val="2"/>
          <w:wAfter w:w="990" w:type="dxa"/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 xml:space="preserve">Межбюджетные </w:t>
            </w:r>
            <w:proofErr w:type="gramStart"/>
            <w:r w:rsidRPr="007E0024">
              <w:t>трансферты</w:t>
            </w:r>
            <w:proofErr w:type="gramEnd"/>
            <w:r w:rsidRPr="007E0024">
              <w:t xml:space="preserve"> передаваемые бюджетами поселений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99.0.4900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Передача полномочий контрольно-счетного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99.0.4901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50,00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Направление расходов резервного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50,00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lastRenderedPageBreak/>
              <w:t xml:space="preserve">Резервный фонд  администрации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99.0.4102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50,00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99.0.4102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870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50,00  </w:t>
            </w: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78,20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 xml:space="preserve">73,50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78,20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 xml:space="preserve">73,50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roofErr w:type="spellStart"/>
            <w:r w:rsidRPr="007E0024">
              <w:t>Непрограммные</w:t>
            </w:r>
            <w:proofErr w:type="spellEnd"/>
            <w:r w:rsidRPr="007E0024">
              <w:t xml:space="preserve"> направления 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99.9.0000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78,20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 xml:space="preserve">73,50  </w:t>
            </w:r>
          </w:p>
        </w:tc>
      </w:tr>
      <w:tr w:rsidR="009952EB" w:rsidRPr="007E0024" w:rsidTr="000F26DB">
        <w:trPr>
          <w:gridAfter w:val="2"/>
          <w:wAfter w:w="990" w:type="dxa"/>
          <w:trHeight w:val="9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EB" w:rsidRPr="007E0024" w:rsidRDefault="009952EB" w:rsidP="009952EB">
            <w:pPr>
              <w:rPr>
                <w:color w:val="000000"/>
                <w:szCs w:val="22"/>
              </w:rPr>
            </w:pPr>
            <w:r w:rsidRPr="007E0024">
              <w:rPr>
                <w:color w:val="000000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2EB" w:rsidRPr="007E0024" w:rsidRDefault="009952EB" w:rsidP="009952EB">
            <w:pPr>
              <w:rPr>
                <w:color w:val="000000"/>
                <w:szCs w:val="22"/>
              </w:rPr>
            </w:pPr>
            <w:r w:rsidRPr="007E0024">
              <w:rPr>
                <w:color w:val="000000"/>
                <w:szCs w:val="22"/>
              </w:rPr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99.9.5118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78,20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 xml:space="preserve">73,50  </w:t>
            </w:r>
          </w:p>
        </w:tc>
      </w:tr>
      <w:tr w:rsidR="009952EB" w:rsidRPr="007E0024" w:rsidTr="000F26DB">
        <w:trPr>
          <w:gridAfter w:val="2"/>
          <w:wAfter w:w="990" w:type="dxa"/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Расходы на выплаты персоналу в целях обеспечения выполнения функций государственными (муниципальными) органами.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99.9.5118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69,20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 xml:space="preserve">69,20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99.9.5118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69,20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69,20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99.9.5118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4,30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99.9.5118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4,30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61,60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61,60  </w:t>
            </w:r>
          </w:p>
        </w:tc>
      </w:tr>
      <w:tr w:rsidR="009952EB" w:rsidRPr="007E0024" w:rsidTr="000F26DB">
        <w:trPr>
          <w:gridAfter w:val="2"/>
          <w:wAfter w:w="990" w:type="dxa"/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61,60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61,60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roofErr w:type="spellStart"/>
            <w:r w:rsidRPr="007E0024">
              <w:t>Непрограммные</w:t>
            </w:r>
            <w:proofErr w:type="spellEnd"/>
            <w:r w:rsidRPr="007E0024">
              <w:t xml:space="preserve"> направления местного бюджета </w:t>
            </w:r>
            <w:proofErr w:type="spellStart"/>
            <w:proofErr w:type="gramStart"/>
            <w:r w:rsidRPr="007E0024">
              <w:t>бюджета</w:t>
            </w:r>
            <w:proofErr w:type="spellEnd"/>
            <w:proofErr w:type="gramEnd"/>
            <w:r w:rsidRPr="007E0024">
              <w:t xml:space="preserve">  расходы бюджета в непроизводственной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61,60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61,60  </w:t>
            </w:r>
          </w:p>
        </w:tc>
      </w:tr>
      <w:tr w:rsidR="009952EB" w:rsidRPr="007E0024" w:rsidTr="000F26DB">
        <w:trPr>
          <w:gridAfter w:val="2"/>
          <w:wAfter w:w="990" w:type="dxa"/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EB" w:rsidRPr="007E0024" w:rsidRDefault="009952EB" w:rsidP="009952EB">
            <w:pPr>
              <w:rPr>
                <w:color w:val="000000"/>
                <w:szCs w:val="22"/>
              </w:rPr>
            </w:pPr>
            <w:r w:rsidRPr="007E0024">
              <w:rPr>
                <w:color w:val="000000"/>
                <w:szCs w:val="22"/>
              </w:rPr>
              <w:t xml:space="preserve"> Мероприятия  по предупреждение и ликвидация последствий чрезвычайных ситуаций и стихийных бедствий  и их последствий, выполняемых в рамках специальных решений.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EB" w:rsidRPr="007E0024" w:rsidRDefault="009952EB" w:rsidP="009952EB">
            <w:pPr>
              <w:rPr>
                <w:color w:val="000000"/>
                <w:szCs w:val="22"/>
              </w:rPr>
            </w:pPr>
            <w:r w:rsidRPr="007E0024">
              <w:rPr>
                <w:color w:val="000000"/>
                <w:szCs w:val="22"/>
              </w:rPr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99.0.4207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51,60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51,60  </w:t>
            </w:r>
          </w:p>
        </w:tc>
      </w:tr>
      <w:tr w:rsidR="00E207DA" w:rsidRPr="007E0024" w:rsidTr="000F26DB">
        <w:trPr>
          <w:gridAfter w:val="2"/>
          <w:wAfter w:w="990" w:type="dxa"/>
          <w:trHeight w:val="9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DA" w:rsidRPr="007E0024" w:rsidRDefault="00E207DA" w:rsidP="009952EB">
            <w:r w:rsidRPr="007E002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DA" w:rsidRPr="007E0024" w:rsidRDefault="00E207DA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7DA" w:rsidRPr="007E0024" w:rsidRDefault="00E207DA" w:rsidP="009952EB">
            <w:pPr>
              <w:jc w:val="center"/>
            </w:pPr>
            <w:r w:rsidRPr="007E0024"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DA" w:rsidRPr="007E0024" w:rsidRDefault="00E207DA" w:rsidP="009952EB">
            <w:pPr>
              <w:jc w:val="center"/>
            </w:pPr>
            <w:r w:rsidRPr="007E0024"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DA" w:rsidRPr="007E0024" w:rsidRDefault="00E207DA" w:rsidP="009952EB">
            <w:pPr>
              <w:jc w:val="center"/>
            </w:pPr>
            <w:r w:rsidRPr="007E0024">
              <w:t>99.0.4207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DA" w:rsidRPr="007E0024" w:rsidRDefault="00E207DA" w:rsidP="009952EB">
            <w:pPr>
              <w:jc w:val="center"/>
            </w:pPr>
            <w:r w:rsidRPr="007E0024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A" w:rsidRPr="007E0024" w:rsidRDefault="00E207DA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>51,60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A" w:rsidRPr="007E0024" w:rsidRDefault="00E207DA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>51,60</w:t>
            </w:r>
          </w:p>
        </w:tc>
      </w:tr>
      <w:tr w:rsidR="00E207DA" w:rsidRPr="007E0024" w:rsidTr="000F26DB">
        <w:trPr>
          <w:gridAfter w:val="2"/>
          <w:wAfter w:w="99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7DA" w:rsidRPr="007E0024" w:rsidRDefault="00E207DA" w:rsidP="009952E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7DA" w:rsidRPr="007E0024" w:rsidRDefault="00E207DA" w:rsidP="009952E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7DA" w:rsidRPr="007E0024" w:rsidRDefault="00E207DA" w:rsidP="009952EB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DA" w:rsidRPr="007E0024" w:rsidRDefault="00E207DA" w:rsidP="009952EB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7DA" w:rsidRPr="007E0024" w:rsidRDefault="00E207DA" w:rsidP="009952E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DA" w:rsidRPr="007E0024" w:rsidRDefault="00E207DA" w:rsidP="009952EB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A" w:rsidRPr="007E0024" w:rsidRDefault="00E207DA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A" w:rsidRPr="007E0024" w:rsidRDefault="00E207DA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99.0.4207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51,60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51,60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99.0.4207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10,00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99.0.4207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10,00  </w:t>
            </w: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1 041,60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796,80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1 041,60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796,80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roofErr w:type="spellStart"/>
            <w:r w:rsidRPr="007E0024">
              <w:t>Непрограмное</w:t>
            </w:r>
            <w:proofErr w:type="spellEnd"/>
            <w:r w:rsidRPr="007E0024">
              <w:t xml:space="preserve"> направление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00.0.0000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1 041,60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796,80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roofErr w:type="spellStart"/>
            <w:r w:rsidRPr="007E0024">
              <w:t>Доржгое</w:t>
            </w:r>
            <w:proofErr w:type="spellEnd"/>
            <w:r w:rsidRPr="007E0024">
              <w:t xml:space="preserve">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99.0. 4830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1 041,60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796,80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roofErr w:type="spellStart"/>
            <w:r w:rsidRPr="007E0024">
              <w:t>Дрожный</w:t>
            </w:r>
            <w:proofErr w:type="spellEnd"/>
            <w:r w:rsidRPr="007E0024">
              <w:t xml:space="preserve"> фонд </w:t>
            </w:r>
            <w:proofErr w:type="spellStart"/>
            <w:r w:rsidRPr="007E0024">
              <w:t>Чановского</w:t>
            </w:r>
            <w:proofErr w:type="spellEnd"/>
            <w:r w:rsidRPr="007E0024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99.0.4830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1 041,60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796,80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Средства дорожного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99.0.4830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1 041,60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796,80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99.0.4830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1 041,60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796,80  </w:t>
            </w: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100,00  </w:t>
            </w: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roofErr w:type="spellStart"/>
            <w:r w:rsidRPr="007E0024">
              <w:t>Непрограммные</w:t>
            </w:r>
            <w:proofErr w:type="spellEnd"/>
            <w:r w:rsidRPr="007E0024">
              <w:t xml:space="preserve"> направления местного бюджета в сфере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>99.0.4300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Прочие 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99.0.4319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99.0.4319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99.0.4319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3 174,20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3 039,70  </w:t>
            </w: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3 174,20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3 039,70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lastRenderedPageBreak/>
              <w:t>Расходы связанные с обеспечением деятельност</w:t>
            </w:r>
            <w:proofErr w:type="gramStart"/>
            <w:r w:rsidRPr="007E0024">
              <w:t>и(</w:t>
            </w:r>
            <w:proofErr w:type="gramEnd"/>
            <w:r w:rsidRPr="007E0024">
              <w:t>оказанием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rPr>
                <w:color w:val="000000"/>
              </w:rPr>
            </w:pPr>
            <w:r w:rsidRPr="007E002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3 174,20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3 039,70  </w:t>
            </w:r>
          </w:p>
        </w:tc>
      </w:tr>
      <w:tr w:rsidR="009952EB" w:rsidRPr="007E0024" w:rsidTr="000F26DB">
        <w:trPr>
          <w:gridAfter w:val="2"/>
          <w:wAfter w:w="990" w:type="dxa"/>
          <w:trHeight w:val="12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Расходы на обеспечение деятельност</w:t>
            </w:r>
            <w:proofErr w:type="gramStart"/>
            <w:r w:rsidRPr="007E0024">
              <w:t>и(</w:t>
            </w:r>
            <w:proofErr w:type="gramEnd"/>
            <w:r w:rsidRPr="007E0024">
              <w:t>оказания услуг)подведомственных учреждений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99.0.4420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rPr>
                <w:color w:val="000000"/>
              </w:rPr>
            </w:pPr>
            <w:r w:rsidRPr="007E002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3 174,20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3 039,70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Расходы на обеспечение деятельности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99.0.4421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rPr>
                <w:color w:val="000000"/>
              </w:rPr>
            </w:pPr>
            <w:r w:rsidRPr="007E002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3 174,20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3 039,70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Расходы на выплаты по оплате труда работников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99.0.4421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2 535,50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2 535,50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Расходы на выплаты персоналу 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99.0.4421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2 535,50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2 535,50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99.0.4421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484,80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350,30  </w:t>
            </w:r>
          </w:p>
        </w:tc>
      </w:tr>
      <w:tr w:rsidR="009952EB" w:rsidRPr="007E0024" w:rsidTr="000F26DB">
        <w:trPr>
          <w:gridAfter w:val="2"/>
          <w:wAfter w:w="990" w:type="dxa"/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99.0.4421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484,80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350,30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99.0.4421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>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>153,9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99.0.4421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>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>153,9</w:t>
            </w: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100,00  </w:t>
            </w: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roofErr w:type="spellStart"/>
            <w:r w:rsidRPr="007E0024">
              <w:t>Пенсионое</w:t>
            </w:r>
            <w:proofErr w:type="spellEnd"/>
            <w:r w:rsidRPr="007E0024">
              <w:t xml:space="preserve">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 xml:space="preserve">000 00 </w:t>
            </w:r>
            <w:proofErr w:type="spellStart"/>
            <w:r w:rsidRPr="007E0024">
              <w:t>00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990 47 01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ind w:left="-506" w:right="1133"/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Иные пенсионные социальные доплаты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990 47 01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312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center"/>
              <w:rPr>
                <w:color w:val="000000"/>
              </w:rPr>
            </w:pPr>
            <w:r w:rsidRPr="007E0024">
              <w:rPr>
                <w:color w:val="000000"/>
              </w:rPr>
              <w:t xml:space="preserve">100,00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rPr>
                <w:b/>
                <w:bCs/>
              </w:rPr>
            </w:pPr>
            <w:r w:rsidRPr="007E0024">
              <w:rPr>
                <w:b/>
                <w:bCs/>
              </w:rPr>
              <w:t>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  <w:rPr>
                <w:b/>
                <w:bCs/>
              </w:rPr>
            </w:pPr>
            <w:r w:rsidRPr="007E002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20,00  </w:t>
            </w:r>
          </w:p>
        </w:tc>
      </w:tr>
      <w:tr w:rsidR="009952EB" w:rsidRPr="007E0024" w:rsidTr="000F26DB">
        <w:trPr>
          <w:gridAfter w:val="2"/>
          <w:wAfter w:w="990" w:type="dxa"/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 xml:space="preserve">Межбюджетные </w:t>
            </w:r>
            <w:proofErr w:type="spellStart"/>
            <w:r w:rsidRPr="007E0024">
              <w:t>трансферты</w:t>
            </w:r>
            <w:proofErr w:type="gramStart"/>
            <w:r w:rsidRPr="007E0024">
              <w:t>,п</w:t>
            </w:r>
            <w:proofErr w:type="gramEnd"/>
            <w:r w:rsidRPr="007E0024">
              <w:t>ередаваемые</w:t>
            </w:r>
            <w:proofErr w:type="spellEnd"/>
            <w:r w:rsidRPr="007E0024">
              <w:t xml:space="preserve"> бюджетами поселений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99.0.4900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Передача полномочий финансового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r w:rsidRPr="007E0024"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99.0.4902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</w:tr>
      <w:tr w:rsidR="009952EB" w:rsidRPr="007E0024" w:rsidTr="000F26DB">
        <w:trPr>
          <w:gridAfter w:val="2"/>
          <w:wAfter w:w="99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rPr>
                <w:color w:val="000000"/>
              </w:rPr>
            </w:pPr>
            <w:r w:rsidRPr="007E0024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rPr>
                <w:color w:val="000000"/>
              </w:rPr>
            </w:pPr>
            <w:r w:rsidRPr="007E0024">
              <w:rPr>
                <w:color w:val="000000"/>
              </w:rPr>
              <w:t>448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14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7E0024" w:rsidRDefault="009952EB" w:rsidP="009952EB">
            <w:pPr>
              <w:jc w:val="center"/>
            </w:pPr>
            <w:r w:rsidRPr="007E0024">
              <w:t>99.0.4902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color w:val="000000"/>
              </w:rPr>
            </w:pPr>
            <w:r w:rsidRPr="007E0024">
              <w:rPr>
                <w:color w:val="000000"/>
              </w:rPr>
              <w:t xml:space="preserve">20,00  </w:t>
            </w: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 xml:space="preserve">Условно </w:t>
            </w:r>
            <w:proofErr w:type="spellStart"/>
            <w:r w:rsidRPr="007E0024">
              <w:rPr>
                <w:b/>
                <w:bCs/>
                <w:color w:val="000000"/>
              </w:rPr>
              <w:t>утвержденне</w:t>
            </w:r>
            <w:proofErr w:type="spellEnd"/>
            <w:r w:rsidRPr="007E0024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>999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b/>
                <w:bCs/>
                <w:color w:val="000000"/>
                <w:szCs w:val="22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b/>
                <w:bCs/>
                <w:color w:val="000000"/>
                <w:szCs w:val="22"/>
              </w:rPr>
              <w:t>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b/>
                <w:bCs/>
                <w:color w:val="000000"/>
                <w:szCs w:val="22"/>
              </w:rPr>
              <w:t>99 09999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b/>
                <w:bCs/>
                <w:color w:val="000000"/>
                <w:szCs w:val="22"/>
              </w:rPr>
              <w:t>999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7E0024">
              <w:rPr>
                <w:b/>
                <w:bCs/>
                <w:color w:val="000000"/>
                <w:szCs w:val="22"/>
              </w:rPr>
              <w:t xml:space="preserve">187,20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b/>
                <w:bCs/>
                <w:color w:val="000000"/>
                <w:szCs w:val="22"/>
              </w:rPr>
              <w:t>364,4</w:t>
            </w:r>
          </w:p>
        </w:tc>
      </w:tr>
      <w:tr w:rsidR="009952EB" w:rsidRPr="007E0024" w:rsidTr="000F26DB">
        <w:trPr>
          <w:gridAfter w:val="2"/>
          <w:wAfter w:w="99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7E0024" w:rsidRDefault="009952EB" w:rsidP="009952EB">
            <w:pPr>
              <w:rPr>
                <w:b/>
                <w:bCs/>
                <w:color w:val="000000"/>
              </w:rPr>
            </w:pPr>
            <w:r w:rsidRPr="007E00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b/>
                <w:bCs/>
                <w:color w:val="000000"/>
                <w:szCs w:val="22"/>
              </w:rPr>
              <w:t>7 567,00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0024">
              <w:rPr>
                <w:rFonts w:ascii="Calibri" w:hAnsi="Calibri" w:cs="Calibri"/>
                <w:b/>
                <w:bCs/>
                <w:color w:val="000000"/>
                <w:szCs w:val="22"/>
              </w:rPr>
              <w:t>7 360,20</w:t>
            </w:r>
          </w:p>
        </w:tc>
      </w:tr>
      <w:tr w:rsidR="009952EB" w:rsidRPr="007E0024" w:rsidTr="000F26DB">
        <w:trPr>
          <w:gridAfter w:val="2"/>
          <w:wAfter w:w="990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7E0024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40655" w:rsidRDefault="00E40655" w:rsidP="009952EB">
      <w:pPr>
        <w:jc w:val="right"/>
      </w:pPr>
    </w:p>
    <w:p w:rsidR="00E207DA" w:rsidRDefault="00E207DA" w:rsidP="009952EB">
      <w:pPr>
        <w:jc w:val="right"/>
      </w:pPr>
    </w:p>
    <w:p w:rsidR="009952EB" w:rsidRDefault="009952EB" w:rsidP="009952EB">
      <w:pPr>
        <w:jc w:val="right"/>
      </w:pPr>
      <w:r>
        <w:t xml:space="preserve">приложение № 6                                                                                                            </w:t>
      </w:r>
    </w:p>
    <w:p w:rsidR="009952EB" w:rsidRDefault="009952EB" w:rsidP="009952EB">
      <w:pPr>
        <w:jc w:val="right"/>
      </w:pPr>
      <w:r>
        <w:t xml:space="preserve">                                                                                                             к решению </w:t>
      </w:r>
      <w:r w:rsidR="00E40655">
        <w:t>4</w:t>
      </w:r>
      <w:r w:rsidR="00E207DA">
        <w:t>2</w:t>
      </w:r>
      <w:r w:rsidR="00E40655">
        <w:t xml:space="preserve">-й </w:t>
      </w:r>
      <w:r>
        <w:t>сессии</w:t>
      </w:r>
    </w:p>
    <w:p w:rsidR="009952EB" w:rsidRDefault="009952EB" w:rsidP="009952EB">
      <w:pPr>
        <w:jc w:val="right"/>
      </w:pPr>
      <w:r>
        <w:t>Совета депутатов</w:t>
      </w:r>
    </w:p>
    <w:p w:rsidR="009952EB" w:rsidRDefault="009952EB" w:rsidP="009952EB">
      <w:pPr>
        <w:jc w:val="right"/>
      </w:pPr>
      <w:proofErr w:type="spellStart"/>
      <w:r>
        <w:t>Блюдчанскогоо</w:t>
      </w:r>
      <w:proofErr w:type="spellEnd"/>
      <w:r>
        <w:t xml:space="preserve"> сельсовета</w:t>
      </w:r>
    </w:p>
    <w:p w:rsidR="009952EB" w:rsidRDefault="009952EB" w:rsidP="009952EB">
      <w:pPr>
        <w:jc w:val="right"/>
      </w:pPr>
      <w:r>
        <w:t>на 2015 и плановый период 2016-2017 г</w:t>
      </w:r>
    </w:p>
    <w:p w:rsidR="009952EB" w:rsidRDefault="009952EB" w:rsidP="009952EB">
      <w:pPr>
        <w:jc w:val="right"/>
      </w:pPr>
      <w:r>
        <w:t xml:space="preserve">                                                                           </w:t>
      </w:r>
      <w:r w:rsidR="00E40655">
        <w:t xml:space="preserve">                           от 2</w:t>
      </w:r>
      <w:r w:rsidR="00E207DA">
        <w:t>3</w:t>
      </w:r>
      <w:r w:rsidR="00E40655">
        <w:t>.1</w:t>
      </w:r>
      <w:r w:rsidR="00E207DA">
        <w:t>2</w:t>
      </w:r>
      <w:r w:rsidR="00E40655">
        <w:t xml:space="preserve">.2014 </w:t>
      </w:r>
      <w:r>
        <w:t>г. №</w:t>
      </w:r>
      <w:r w:rsidR="00E40655">
        <w:t>19</w:t>
      </w:r>
      <w:r w:rsidR="00E207DA">
        <w:t>6</w:t>
      </w:r>
    </w:p>
    <w:p w:rsidR="009952EB" w:rsidRDefault="009952EB" w:rsidP="009952EB">
      <w:pPr>
        <w:jc w:val="right"/>
      </w:pPr>
    </w:p>
    <w:p w:rsidR="009952EB" w:rsidRDefault="009952EB" w:rsidP="009952EB">
      <w:pPr>
        <w:jc w:val="right"/>
      </w:pPr>
    </w:p>
    <w:p w:rsidR="009952EB" w:rsidRDefault="009952EB" w:rsidP="009952EB">
      <w:pPr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  <w:sz w:val="28"/>
          <w:szCs w:val="28"/>
        </w:rPr>
      </w:pPr>
      <w:r w:rsidRPr="002D6FDE">
        <w:rPr>
          <w:sz w:val="28"/>
          <w:szCs w:val="28"/>
        </w:rPr>
        <w:t>Перечень публичных нормативных обязательств на 201</w:t>
      </w:r>
      <w:r>
        <w:rPr>
          <w:sz w:val="28"/>
          <w:szCs w:val="28"/>
        </w:rPr>
        <w:t>5</w:t>
      </w:r>
      <w:r w:rsidRPr="002D6FDE">
        <w:rPr>
          <w:sz w:val="28"/>
          <w:szCs w:val="28"/>
        </w:rPr>
        <w:t xml:space="preserve"> год</w:t>
      </w:r>
    </w:p>
    <w:p w:rsidR="009952EB" w:rsidRPr="002D6FDE" w:rsidRDefault="009952EB" w:rsidP="009952EB">
      <w:pPr>
        <w:tabs>
          <w:tab w:val="left" w:pos="3360"/>
        </w:tabs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Таблица 1 тыс. руб.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2"/>
        <w:gridCol w:w="458"/>
        <w:gridCol w:w="458"/>
        <w:gridCol w:w="1056"/>
        <w:gridCol w:w="577"/>
        <w:gridCol w:w="228"/>
        <w:gridCol w:w="1338"/>
      </w:tblGrid>
      <w:tr w:rsidR="009952EB" w:rsidRPr="00C04B6A" w:rsidTr="009952EB">
        <w:trPr>
          <w:trHeight w:val="345"/>
        </w:trPr>
        <w:tc>
          <w:tcPr>
            <w:tcW w:w="6022" w:type="dxa"/>
          </w:tcPr>
          <w:p w:rsidR="009952EB" w:rsidRDefault="009952EB" w:rsidP="009952EB">
            <w:pPr>
              <w:tabs>
                <w:tab w:val="left" w:pos="5805"/>
              </w:tabs>
            </w:pP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</w:r>
            <w:r>
              <w:t>Социальная политика</w:t>
            </w:r>
          </w:p>
        </w:tc>
        <w:tc>
          <w:tcPr>
            <w:tcW w:w="458" w:type="dxa"/>
          </w:tcPr>
          <w:p w:rsidR="009952EB" w:rsidRPr="002D6FDE" w:rsidRDefault="009952EB" w:rsidP="009952EB">
            <w:pPr>
              <w:tabs>
                <w:tab w:val="left" w:pos="5805"/>
              </w:tabs>
            </w:pPr>
            <w:r w:rsidRPr="002D6FDE">
              <w:t>10</w:t>
            </w:r>
          </w:p>
        </w:tc>
        <w:tc>
          <w:tcPr>
            <w:tcW w:w="458" w:type="dxa"/>
          </w:tcPr>
          <w:p w:rsidR="009952EB" w:rsidRPr="002D6FDE" w:rsidRDefault="009952EB" w:rsidP="009952EB">
            <w:pPr>
              <w:tabs>
                <w:tab w:val="left" w:pos="5805"/>
              </w:tabs>
            </w:pPr>
            <w:r w:rsidRPr="002D6FDE">
              <w:t>01</w:t>
            </w:r>
          </w:p>
        </w:tc>
        <w:tc>
          <w:tcPr>
            <w:tcW w:w="1056" w:type="dxa"/>
          </w:tcPr>
          <w:p w:rsidR="009952EB" w:rsidRPr="00C04B6A" w:rsidRDefault="009952EB" w:rsidP="009952E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577" w:type="dxa"/>
          </w:tcPr>
          <w:p w:rsidR="009952EB" w:rsidRPr="00C04B6A" w:rsidRDefault="009952EB" w:rsidP="009952E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228" w:type="dxa"/>
          </w:tcPr>
          <w:p w:rsidR="009952EB" w:rsidRPr="00C04B6A" w:rsidRDefault="009952EB" w:rsidP="009952E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1338" w:type="dxa"/>
          </w:tcPr>
          <w:p w:rsidR="009952EB" w:rsidRPr="002D6FDE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t>25,00</w:t>
            </w:r>
          </w:p>
        </w:tc>
      </w:tr>
      <w:tr w:rsidR="009952EB" w:rsidRPr="00D86534" w:rsidTr="009952EB">
        <w:trPr>
          <w:trHeight w:val="405"/>
        </w:trPr>
        <w:tc>
          <w:tcPr>
            <w:tcW w:w="6022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t>Доплаты к пенсиям муниципальных служащих</w:t>
            </w:r>
          </w:p>
        </w:tc>
        <w:tc>
          <w:tcPr>
            <w:tcW w:w="458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t>10</w:t>
            </w:r>
          </w:p>
        </w:tc>
        <w:tc>
          <w:tcPr>
            <w:tcW w:w="458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t>01</w:t>
            </w:r>
          </w:p>
        </w:tc>
        <w:tc>
          <w:tcPr>
            <w:tcW w:w="1056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rPr>
                <w:color w:val="000000"/>
                <w:sz w:val="20"/>
                <w:szCs w:val="20"/>
              </w:rPr>
              <w:t>9904701</w:t>
            </w:r>
          </w:p>
        </w:tc>
        <w:tc>
          <w:tcPr>
            <w:tcW w:w="577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</w:p>
        </w:tc>
        <w:tc>
          <w:tcPr>
            <w:tcW w:w="228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</w:p>
        </w:tc>
        <w:tc>
          <w:tcPr>
            <w:tcW w:w="1338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t>25,00</w:t>
            </w:r>
          </w:p>
        </w:tc>
      </w:tr>
      <w:tr w:rsidR="009952EB" w:rsidRPr="00D86534" w:rsidTr="009952EB">
        <w:trPr>
          <w:trHeight w:val="1035"/>
        </w:trPr>
        <w:tc>
          <w:tcPr>
            <w:tcW w:w="6022" w:type="dxa"/>
          </w:tcPr>
          <w:p w:rsidR="009952EB" w:rsidRDefault="009952EB" w:rsidP="009952EB">
            <w:pPr>
              <w:tabs>
                <w:tab w:val="left" w:pos="5805"/>
              </w:tabs>
            </w:pPr>
            <w:r>
              <w:t>Иные пенсионные доплаты</w:t>
            </w:r>
          </w:p>
        </w:tc>
        <w:tc>
          <w:tcPr>
            <w:tcW w:w="458" w:type="dxa"/>
          </w:tcPr>
          <w:p w:rsidR="009952EB" w:rsidRPr="009D2DE4" w:rsidRDefault="009952EB" w:rsidP="009952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10</w:t>
            </w:r>
          </w:p>
        </w:tc>
        <w:tc>
          <w:tcPr>
            <w:tcW w:w="458" w:type="dxa"/>
          </w:tcPr>
          <w:p w:rsidR="009952EB" w:rsidRPr="009D2DE4" w:rsidRDefault="009952EB" w:rsidP="009952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01</w:t>
            </w:r>
          </w:p>
        </w:tc>
        <w:tc>
          <w:tcPr>
            <w:tcW w:w="1056" w:type="dxa"/>
          </w:tcPr>
          <w:p w:rsidR="009952EB" w:rsidRPr="009D2DE4" w:rsidRDefault="009952EB" w:rsidP="009952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9904701</w:t>
            </w:r>
          </w:p>
        </w:tc>
        <w:tc>
          <w:tcPr>
            <w:tcW w:w="577" w:type="dxa"/>
          </w:tcPr>
          <w:p w:rsidR="009952EB" w:rsidRPr="009D2DE4" w:rsidRDefault="009952EB" w:rsidP="009952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312</w:t>
            </w:r>
          </w:p>
        </w:tc>
        <w:tc>
          <w:tcPr>
            <w:tcW w:w="228" w:type="dxa"/>
          </w:tcPr>
          <w:p w:rsidR="009952EB" w:rsidRPr="009D2DE4" w:rsidRDefault="009952EB" w:rsidP="009952E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38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t>25,00</w:t>
            </w:r>
          </w:p>
        </w:tc>
      </w:tr>
      <w:tr w:rsidR="009952EB" w:rsidRPr="00D86534" w:rsidTr="009952EB">
        <w:trPr>
          <w:trHeight w:val="345"/>
        </w:trPr>
        <w:tc>
          <w:tcPr>
            <w:tcW w:w="6022" w:type="dxa"/>
          </w:tcPr>
          <w:p w:rsidR="009952EB" w:rsidRDefault="009952EB" w:rsidP="009952EB">
            <w:pPr>
              <w:tabs>
                <w:tab w:val="left" w:pos="5805"/>
              </w:tabs>
            </w:pPr>
            <w:r>
              <w:t>Итого</w:t>
            </w:r>
          </w:p>
        </w:tc>
        <w:tc>
          <w:tcPr>
            <w:tcW w:w="458" w:type="dxa"/>
          </w:tcPr>
          <w:p w:rsidR="009952EB" w:rsidRDefault="009952EB" w:rsidP="009952EB">
            <w:pPr>
              <w:tabs>
                <w:tab w:val="left" w:pos="5805"/>
              </w:tabs>
            </w:pPr>
          </w:p>
        </w:tc>
        <w:tc>
          <w:tcPr>
            <w:tcW w:w="458" w:type="dxa"/>
          </w:tcPr>
          <w:p w:rsidR="009952EB" w:rsidRDefault="009952EB" w:rsidP="009952EB">
            <w:pPr>
              <w:tabs>
                <w:tab w:val="left" w:pos="5805"/>
              </w:tabs>
            </w:pPr>
          </w:p>
        </w:tc>
        <w:tc>
          <w:tcPr>
            <w:tcW w:w="1056" w:type="dxa"/>
          </w:tcPr>
          <w:p w:rsidR="009952EB" w:rsidRDefault="009952EB" w:rsidP="009952EB">
            <w:pPr>
              <w:tabs>
                <w:tab w:val="left" w:pos="5805"/>
              </w:tabs>
            </w:pPr>
          </w:p>
        </w:tc>
        <w:tc>
          <w:tcPr>
            <w:tcW w:w="577" w:type="dxa"/>
          </w:tcPr>
          <w:p w:rsidR="009952EB" w:rsidRDefault="009952EB" w:rsidP="009952EB">
            <w:pPr>
              <w:tabs>
                <w:tab w:val="left" w:pos="5805"/>
              </w:tabs>
            </w:pPr>
          </w:p>
        </w:tc>
        <w:tc>
          <w:tcPr>
            <w:tcW w:w="228" w:type="dxa"/>
          </w:tcPr>
          <w:p w:rsidR="009952EB" w:rsidRDefault="009952EB" w:rsidP="009952EB">
            <w:pPr>
              <w:tabs>
                <w:tab w:val="left" w:pos="5805"/>
              </w:tabs>
            </w:pPr>
          </w:p>
        </w:tc>
        <w:tc>
          <w:tcPr>
            <w:tcW w:w="1338" w:type="dxa"/>
          </w:tcPr>
          <w:p w:rsidR="009952EB" w:rsidRDefault="009952EB" w:rsidP="009952EB">
            <w:pPr>
              <w:tabs>
                <w:tab w:val="left" w:pos="5805"/>
              </w:tabs>
            </w:pPr>
            <w:r>
              <w:t>25,00</w:t>
            </w:r>
          </w:p>
        </w:tc>
      </w:tr>
    </w:tbl>
    <w:p w:rsidR="009952EB" w:rsidRDefault="009952EB" w:rsidP="009952EB">
      <w:pPr>
        <w:tabs>
          <w:tab w:val="left" w:pos="3360"/>
        </w:tabs>
        <w:jc w:val="center"/>
        <w:rPr>
          <w:rFonts w:cs="Arial"/>
          <w:b/>
          <w:bCs/>
          <w:sz w:val="28"/>
          <w:szCs w:val="28"/>
        </w:rPr>
      </w:pPr>
    </w:p>
    <w:p w:rsidR="009952EB" w:rsidRPr="002D6FDE" w:rsidRDefault="009952EB" w:rsidP="009952EB">
      <w:pPr>
        <w:tabs>
          <w:tab w:val="left" w:pos="3360"/>
        </w:tabs>
        <w:jc w:val="center"/>
        <w:rPr>
          <w:sz w:val="28"/>
          <w:szCs w:val="28"/>
        </w:rPr>
      </w:pPr>
      <w:r w:rsidRPr="002D6FDE">
        <w:rPr>
          <w:sz w:val="28"/>
          <w:szCs w:val="28"/>
        </w:rPr>
        <w:t>Перечень публичных нормативных обязательств на плановый период 201</w:t>
      </w:r>
      <w:r>
        <w:rPr>
          <w:sz w:val="28"/>
          <w:szCs w:val="28"/>
        </w:rPr>
        <w:t>6-2017</w:t>
      </w:r>
      <w:r w:rsidRPr="002D6FDE">
        <w:rPr>
          <w:sz w:val="28"/>
          <w:szCs w:val="28"/>
        </w:rPr>
        <w:t xml:space="preserve"> годов</w:t>
      </w:r>
    </w:p>
    <w:p w:rsidR="009952EB" w:rsidRPr="002D6FDE" w:rsidRDefault="009952EB" w:rsidP="009952EB">
      <w:pPr>
        <w:tabs>
          <w:tab w:val="left" w:pos="3360"/>
          <w:tab w:val="left" w:pos="7755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Таблица 2          тыс. руб.</w:t>
      </w:r>
      <w:r>
        <w:rPr>
          <w:sz w:val="28"/>
          <w:szCs w:val="28"/>
        </w:rPr>
        <w:tab/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2"/>
        <w:gridCol w:w="718"/>
        <w:gridCol w:w="718"/>
        <w:gridCol w:w="1080"/>
        <w:gridCol w:w="576"/>
        <w:gridCol w:w="576"/>
        <w:gridCol w:w="1200"/>
        <w:gridCol w:w="1090"/>
      </w:tblGrid>
      <w:tr w:rsidR="009952EB" w:rsidRPr="00C04B6A" w:rsidTr="009952EB">
        <w:trPr>
          <w:trHeight w:val="345"/>
        </w:trPr>
        <w:tc>
          <w:tcPr>
            <w:tcW w:w="7790" w:type="dxa"/>
            <w:gridSpan w:val="6"/>
          </w:tcPr>
          <w:p w:rsidR="009952EB" w:rsidRPr="00C04B6A" w:rsidRDefault="009952EB" w:rsidP="009952E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1200" w:type="dxa"/>
          </w:tcPr>
          <w:p w:rsidR="009952EB" w:rsidRPr="002D6FDE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 w:rsidRPr="002D6FD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90" w:type="dxa"/>
          </w:tcPr>
          <w:p w:rsidR="009952EB" w:rsidRPr="002D6FDE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 w:rsidRPr="002D6FD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9952EB" w:rsidRPr="00C04B6A" w:rsidTr="009952EB">
        <w:trPr>
          <w:trHeight w:val="345"/>
        </w:trPr>
        <w:tc>
          <w:tcPr>
            <w:tcW w:w="4122" w:type="dxa"/>
          </w:tcPr>
          <w:p w:rsidR="009952EB" w:rsidRDefault="009952EB" w:rsidP="009952EB">
            <w:pPr>
              <w:tabs>
                <w:tab w:val="left" w:pos="5805"/>
              </w:tabs>
            </w:pPr>
            <w:r>
              <w:t>Социальная политика</w:t>
            </w:r>
          </w:p>
        </w:tc>
        <w:tc>
          <w:tcPr>
            <w:tcW w:w="718" w:type="dxa"/>
          </w:tcPr>
          <w:p w:rsidR="009952EB" w:rsidRPr="002D6FDE" w:rsidRDefault="009952EB" w:rsidP="009952EB">
            <w:pPr>
              <w:tabs>
                <w:tab w:val="left" w:pos="5805"/>
              </w:tabs>
            </w:pPr>
            <w:r w:rsidRPr="002D6FDE">
              <w:t>10</w:t>
            </w:r>
          </w:p>
        </w:tc>
        <w:tc>
          <w:tcPr>
            <w:tcW w:w="718" w:type="dxa"/>
          </w:tcPr>
          <w:p w:rsidR="009952EB" w:rsidRPr="002D6FDE" w:rsidRDefault="009952EB" w:rsidP="009952EB">
            <w:pPr>
              <w:tabs>
                <w:tab w:val="left" w:pos="5805"/>
              </w:tabs>
            </w:pPr>
            <w:r w:rsidRPr="002D6FDE">
              <w:t>01</w:t>
            </w:r>
          </w:p>
        </w:tc>
        <w:tc>
          <w:tcPr>
            <w:tcW w:w="1080" w:type="dxa"/>
          </w:tcPr>
          <w:p w:rsidR="009952EB" w:rsidRPr="00C04B6A" w:rsidRDefault="009952EB" w:rsidP="009952E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576" w:type="dxa"/>
          </w:tcPr>
          <w:p w:rsidR="009952EB" w:rsidRPr="00C04B6A" w:rsidRDefault="009952EB" w:rsidP="009952E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576" w:type="dxa"/>
          </w:tcPr>
          <w:p w:rsidR="009952EB" w:rsidRPr="00C04B6A" w:rsidRDefault="009952EB" w:rsidP="009952E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1200" w:type="dxa"/>
          </w:tcPr>
          <w:p w:rsidR="009952EB" w:rsidRPr="002D6FDE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t>100,00</w:t>
            </w:r>
          </w:p>
        </w:tc>
        <w:tc>
          <w:tcPr>
            <w:tcW w:w="1090" w:type="dxa"/>
          </w:tcPr>
          <w:p w:rsidR="009952EB" w:rsidRPr="002D6FDE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t>100,00</w:t>
            </w:r>
          </w:p>
        </w:tc>
      </w:tr>
      <w:tr w:rsidR="009952EB" w:rsidRPr="00D86534" w:rsidTr="009952EB">
        <w:trPr>
          <w:trHeight w:val="405"/>
        </w:trPr>
        <w:tc>
          <w:tcPr>
            <w:tcW w:w="4122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t>Доплаты к пенсиям муниципальных служащих</w:t>
            </w:r>
          </w:p>
        </w:tc>
        <w:tc>
          <w:tcPr>
            <w:tcW w:w="718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t>10</w:t>
            </w:r>
          </w:p>
        </w:tc>
        <w:tc>
          <w:tcPr>
            <w:tcW w:w="718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t>01</w:t>
            </w:r>
          </w:p>
        </w:tc>
        <w:tc>
          <w:tcPr>
            <w:tcW w:w="1080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 w:rsidRPr="009D2DE4">
              <w:rPr>
                <w:color w:val="000000"/>
              </w:rPr>
              <w:t>9904701</w:t>
            </w:r>
          </w:p>
        </w:tc>
        <w:tc>
          <w:tcPr>
            <w:tcW w:w="576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</w:p>
        </w:tc>
        <w:tc>
          <w:tcPr>
            <w:tcW w:w="576" w:type="dxa"/>
          </w:tcPr>
          <w:p w:rsidR="009952EB" w:rsidRPr="00D86534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</w:p>
        </w:tc>
        <w:tc>
          <w:tcPr>
            <w:tcW w:w="1200" w:type="dxa"/>
          </w:tcPr>
          <w:p w:rsidR="009952EB" w:rsidRPr="0095304D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t>100,00</w:t>
            </w:r>
          </w:p>
        </w:tc>
        <w:tc>
          <w:tcPr>
            <w:tcW w:w="1090" w:type="dxa"/>
          </w:tcPr>
          <w:p w:rsidR="009952EB" w:rsidRPr="0095304D" w:rsidRDefault="009952EB" w:rsidP="009952EB">
            <w:pPr>
              <w:tabs>
                <w:tab w:val="left" w:pos="5805"/>
              </w:tabs>
              <w:rPr>
                <w:rFonts w:cs="Arial"/>
              </w:rPr>
            </w:pPr>
            <w:r>
              <w:t>100,00</w:t>
            </w:r>
          </w:p>
        </w:tc>
      </w:tr>
      <w:tr w:rsidR="009952EB" w:rsidRPr="00D86534" w:rsidTr="009952EB">
        <w:trPr>
          <w:trHeight w:val="1035"/>
        </w:trPr>
        <w:tc>
          <w:tcPr>
            <w:tcW w:w="4122" w:type="dxa"/>
          </w:tcPr>
          <w:p w:rsidR="009952EB" w:rsidRDefault="009952EB" w:rsidP="009952EB">
            <w:pPr>
              <w:tabs>
                <w:tab w:val="left" w:pos="5805"/>
              </w:tabs>
            </w:pPr>
            <w:r>
              <w:t>Иные пенсионные доплаты</w:t>
            </w:r>
          </w:p>
        </w:tc>
        <w:tc>
          <w:tcPr>
            <w:tcW w:w="718" w:type="dxa"/>
          </w:tcPr>
          <w:p w:rsidR="009952EB" w:rsidRPr="009D2DE4" w:rsidRDefault="009952EB" w:rsidP="009952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10</w:t>
            </w:r>
          </w:p>
        </w:tc>
        <w:tc>
          <w:tcPr>
            <w:tcW w:w="718" w:type="dxa"/>
          </w:tcPr>
          <w:p w:rsidR="009952EB" w:rsidRPr="009D2DE4" w:rsidRDefault="009952EB" w:rsidP="009952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01</w:t>
            </w:r>
          </w:p>
        </w:tc>
        <w:tc>
          <w:tcPr>
            <w:tcW w:w="1080" w:type="dxa"/>
          </w:tcPr>
          <w:p w:rsidR="009952EB" w:rsidRPr="009D2DE4" w:rsidRDefault="009952EB" w:rsidP="009952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9904701</w:t>
            </w:r>
          </w:p>
        </w:tc>
        <w:tc>
          <w:tcPr>
            <w:tcW w:w="576" w:type="dxa"/>
          </w:tcPr>
          <w:p w:rsidR="009952EB" w:rsidRPr="009D2DE4" w:rsidRDefault="009952EB" w:rsidP="009952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312</w:t>
            </w:r>
          </w:p>
        </w:tc>
        <w:tc>
          <w:tcPr>
            <w:tcW w:w="576" w:type="dxa"/>
          </w:tcPr>
          <w:p w:rsidR="009952EB" w:rsidRPr="009D2DE4" w:rsidRDefault="009952EB" w:rsidP="009952E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200" w:type="dxa"/>
          </w:tcPr>
          <w:p w:rsidR="009952EB" w:rsidRDefault="009952EB" w:rsidP="009952EB">
            <w:pPr>
              <w:rPr>
                <w:rFonts w:cs="Arial"/>
              </w:rPr>
            </w:pPr>
            <w:r>
              <w:t>100</w:t>
            </w:r>
            <w:r w:rsidRPr="00D254C6">
              <w:t>,00</w:t>
            </w:r>
          </w:p>
        </w:tc>
        <w:tc>
          <w:tcPr>
            <w:tcW w:w="1090" w:type="dxa"/>
          </w:tcPr>
          <w:p w:rsidR="009952EB" w:rsidRDefault="009952EB" w:rsidP="009952EB">
            <w:pPr>
              <w:rPr>
                <w:rFonts w:cs="Arial"/>
              </w:rPr>
            </w:pPr>
            <w:r>
              <w:t>100</w:t>
            </w:r>
            <w:r w:rsidRPr="00D254C6">
              <w:t>,00</w:t>
            </w:r>
          </w:p>
        </w:tc>
      </w:tr>
      <w:tr w:rsidR="009952EB" w:rsidRPr="00D86534" w:rsidTr="009952EB">
        <w:trPr>
          <w:trHeight w:val="345"/>
        </w:trPr>
        <w:tc>
          <w:tcPr>
            <w:tcW w:w="4122" w:type="dxa"/>
          </w:tcPr>
          <w:p w:rsidR="009952EB" w:rsidRDefault="009952EB" w:rsidP="009952EB">
            <w:pPr>
              <w:tabs>
                <w:tab w:val="left" w:pos="5805"/>
              </w:tabs>
            </w:pPr>
            <w:r>
              <w:t>Итого</w:t>
            </w:r>
          </w:p>
        </w:tc>
        <w:tc>
          <w:tcPr>
            <w:tcW w:w="718" w:type="dxa"/>
          </w:tcPr>
          <w:p w:rsidR="009952EB" w:rsidRDefault="009952EB" w:rsidP="009952EB">
            <w:pPr>
              <w:tabs>
                <w:tab w:val="left" w:pos="5805"/>
              </w:tabs>
            </w:pPr>
          </w:p>
        </w:tc>
        <w:tc>
          <w:tcPr>
            <w:tcW w:w="718" w:type="dxa"/>
          </w:tcPr>
          <w:p w:rsidR="009952EB" w:rsidRDefault="009952EB" w:rsidP="009952EB">
            <w:pPr>
              <w:tabs>
                <w:tab w:val="left" w:pos="5805"/>
              </w:tabs>
            </w:pPr>
          </w:p>
        </w:tc>
        <w:tc>
          <w:tcPr>
            <w:tcW w:w="1080" w:type="dxa"/>
          </w:tcPr>
          <w:p w:rsidR="009952EB" w:rsidRDefault="009952EB" w:rsidP="009952EB">
            <w:pPr>
              <w:tabs>
                <w:tab w:val="left" w:pos="5805"/>
              </w:tabs>
            </w:pPr>
          </w:p>
        </w:tc>
        <w:tc>
          <w:tcPr>
            <w:tcW w:w="576" w:type="dxa"/>
          </w:tcPr>
          <w:p w:rsidR="009952EB" w:rsidRDefault="009952EB" w:rsidP="009952EB">
            <w:pPr>
              <w:tabs>
                <w:tab w:val="left" w:pos="5805"/>
              </w:tabs>
            </w:pPr>
          </w:p>
        </w:tc>
        <w:tc>
          <w:tcPr>
            <w:tcW w:w="576" w:type="dxa"/>
          </w:tcPr>
          <w:p w:rsidR="009952EB" w:rsidRDefault="009952EB" w:rsidP="009952EB">
            <w:pPr>
              <w:tabs>
                <w:tab w:val="left" w:pos="5805"/>
              </w:tabs>
            </w:pPr>
          </w:p>
        </w:tc>
        <w:tc>
          <w:tcPr>
            <w:tcW w:w="1200" w:type="dxa"/>
          </w:tcPr>
          <w:p w:rsidR="009952EB" w:rsidRDefault="009952EB" w:rsidP="009952EB">
            <w:pPr>
              <w:rPr>
                <w:rFonts w:cs="Arial"/>
              </w:rPr>
            </w:pPr>
            <w:r>
              <w:t>100</w:t>
            </w:r>
            <w:r w:rsidRPr="00D254C6">
              <w:t>,00</w:t>
            </w:r>
          </w:p>
        </w:tc>
        <w:tc>
          <w:tcPr>
            <w:tcW w:w="1090" w:type="dxa"/>
          </w:tcPr>
          <w:p w:rsidR="009952EB" w:rsidRDefault="009952EB" w:rsidP="009952EB">
            <w:pPr>
              <w:rPr>
                <w:rFonts w:cs="Arial"/>
              </w:rPr>
            </w:pPr>
            <w:r>
              <w:t>100</w:t>
            </w:r>
            <w:r w:rsidRPr="00D254C6">
              <w:t>,00</w:t>
            </w:r>
          </w:p>
        </w:tc>
      </w:tr>
    </w:tbl>
    <w:p w:rsidR="009952EB" w:rsidRDefault="009952EB" w:rsidP="009952EB">
      <w:pPr>
        <w:tabs>
          <w:tab w:val="left" w:pos="5970"/>
        </w:tabs>
        <w:jc w:val="both"/>
        <w:rPr>
          <w:rFonts w:cs="Arial"/>
        </w:rPr>
      </w:pPr>
    </w:p>
    <w:p w:rsidR="009952EB" w:rsidRDefault="009952EB" w:rsidP="009952EB">
      <w:pPr>
        <w:tabs>
          <w:tab w:val="left" w:pos="5970"/>
        </w:tabs>
        <w:jc w:val="both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</w:rPr>
      </w:pPr>
    </w:p>
    <w:tbl>
      <w:tblPr>
        <w:tblW w:w="10092" w:type="dxa"/>
        <w:tblInd w:w="93" w:type="dxa"/>
        <w:tblLook w:val="04A0"/>
      </w:tblPr>
      <w:tblGrid>
        <w:gridCol w:w="3182"/>
        <w:gridCol w:w="848"/>
        <w:gridCol w:w="225"/>
        <w:gridCol w:w="265"/>
        <w:gridCol w:w="679"/>
        <w:gridCol w:w="524"/>
        <w:gridCol w:w="652"/>
        <w:gridCol w:w="581"/>
        <w:gridCol w:w="259"/>
        <w:gridCol w:w="1164"/>
        <w:gridCol w:w="1443"/>
        <w:gridCol w:w="270"/>
      </w:tblGrid>
      <w:tr w:rsidR="009952EB" w:rsidRPr="00484483" w:rsidTr="000F26DB">
        <w:trPr>
          <w:trHeight w:val="315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>Приложение №6</w:t>
            </w:r>
          </w:p>
        </w:tc>
      </w:tr>
      <w:tr w:rsidR="009952EB" w:rsidRPr="00484483" w:rsidTr="000F26DB">
        <w:trPr>
          <w:trHeight w:val="315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E20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 4</w:t>
            </w:r>
            <w:r w:rsidR="00E207DA">
              <w:rPr>
                <w:color w:val="000000"/>
              </w:rPr>
              <w:t>2</w:t>
            </w:r>
            <w:r>
              <w:rPr>
                <w:color w:val="000000"/>
              </w:rPr>
              <w:t>-й</w:t>
            </w:r>
            <w:r w:rsidRPr="00484483">
              <w:rPr>
                <w:color w:val="000000"/>
              </w:rPr>
              <w:t xml:space="preserve"> сессии Совета депутатов</w:t>
            </w:r>
          </w:p>
        </w:tc>
      </w:tr>
      <w:tr w:rsidR="009952EB" w:rsidRPr="00484483" w:rsidTr="000F26DB">
        <w:trPr>
          <w:trHeight w:val="315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«О бюджете </w:t>
            </w:r>
            <w:proofErr w:type="spellStart"/>
            <w:r w:rsidRPr="00484483">
              <w:rPr>
                <w:color w:val="000000"/>
              </w:rPr>
              <w:t>Блюдчанского</w:t>
            </w:r>
            <w:proofErr w:type="spellEnd"/>
            <w:r w:rsidRPr="00484483">
              <w:rPr>
                <w:color w:val="000000"/>
              </w:rPr>
              <w:t xml:space="preserve"> сельсовета на 2015г.</w:t>
            </w:r>
          </w:p>
        </w:tc>
      </w:tr>
      <w:tr w:rsidR="009952EB" w:rsidRPr="00484483" w:rsidTr="000F26DB">
        <w:trPr>
          <w:trHeight w:val="315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>и на плановый период 2016 и 2017гг.»</w:t>
            </w:r>
          </w:p>
        </w:tc>
      </w:tr>
      <w:tr w:rsidR="009952EB" w:rsidRPr="00484483" w:rsidTr="000F26DB">
        <w:trPr>
          <w:trHeight w:val="315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E20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E207DA">
              <w:rPr>
                <w:color w:val="000000"/>
              </w:rPr>
              <w:t>3</w:t>
            </w:r>
            <w:r w:rsidRPr="00484483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E207DA">
              <w:rPr>
                <w:color w:val="000000"/>
              </w:rPr>
              <w:t>2</w:t>
            </w:r>
            <w:r w:rsidRPr="00484483">
              <w:rPr>
                <w:color w:val="000000"/>
              </w:rPr>
              <w:t xml:space="preserve">. 2014г. № </w:t>
            </w:r>
            <w:r>
              <w:rPr>
                <w:color w:val="000000"/>
              </w:rPr>
              <w:t>19</w:t>
            </w:r>
            <w:r w:rsidR="00E207DA">
              <w:rPr>
                <w:color w:val="000000"/>
              </w:rPr>
              <w:t>6</w:t>
            </w:r>
          </w:p>
        </w:tc>
      </w:tr>
      <w:tr w:rsidR="009952EB" w:rsidRPr="00484483" w:rsidTr="000F26DB">
        <w:trPr>
          <w:gridAfter w:val="1"/>
          <w:wAfter w:w="270" w:type="dxa"/>
          <w:trHeight w:val="30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952EB" w:rsidRPr="00484483" w:rsidTr="000F26DB">
        <w:trPr>
          <w:gridAfter w:val="1"/>
          <w:wAfter w:w="270" w:type="dxa"/>
          <w:trHeight w:val="30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952EB" w:rsidRPr="00484483" w:rsidTr="000F26DB">
        <w:trPr>
          <w:gridAfter w:val="1"/>
          <w:wAfter w:w="270" w:type="dxa"/>
          <w:trHeight w:val="30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1C3C02">
            <w:proofErr w:type="spellStart"/>
            <w:r w:rsidRPr="00484483">
              <w:t>Ведоственная</w:t>
            </w:r>
            <w:proofErr w:type="spellEnd"/>
            <w:r w:rsidRPr="00484483">
              <w:t xml:space="preserve"> структура  расходов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/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sz w:val="20"/>
                <w:szCs w:val="20"/>
              </w:rPr>
            </w:pP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5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color w:val="000000"/>
              </w:rPr>
            </w:pPr>
            <w:r w:rsidRPr="00484483">
              <w:rPr>
                <w:color w:val="000000"/>
              </w:rPr>
              <w:t xml:space="preserve">администрации </w:t>
            </w:r>
            <w:proofErr w:type="spellStart"/>
            <w:r w:rsidRPr="00484483">
              <w:rPr>
                <w:color w:val="000000"/>
              </w:rPr>
              <w:t>Блюдчанского</w:t>
            </w:r>
            <w:proofErr w:type="spellEnd"/>
            <w:r w:rsidRPr="00484483">
              <w:rPr>
                <w:color w:val="000000"/>
              </w:rPr>
              <w:t xml:space="preserve"> сельсовета на 2015 и 2016 годы.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color w:val="000000"/>
                <w:szCs w:val="22"/>
              </w:rPr>
            </w:pPr>
            <w:r w:rsidRPr="00484483">
              <w:rPr>
                <w:color w:val="000000"/>
                <w:szCs w:val="22"/>
              </w:rPr>
              <w:t>Таблица 2</w:t>
            </w:r>
          </w:p>
        </w:tc>
      </w:tr>
      <w:tr w:rsidR="009952EB" w:rsidRPr="00484483" w:rsidTr="000F26DB">
        <w:trPr>
          <w:gridAfter w:val="1"/>
          <w:wAfter w:w="270" w:type="dxa"/>
          <w:trHeight w:val="30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>тыс. руб.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952EB" w:rsidRPr="00484483" w:rsidTr="000F26DB">
        <w:trPr>
          <w:gridAfter w:val="1"/>
          <w:wAfter w:w="270" w:type="dxa"/>
          <w:trHeight w:val="30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color w:val="000000"/>
                <w:szCs w:val="22"/>
              </w:rPr>
            </w:pPr>
            <w:r w:rsidRPr="00484483">
              <w:rPr>
                <w:color w:val="000000"/>
                <w:szCs w:val="22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  <w:szCs w:val="22"/>
              </w:rPr>
            </w:pPr>
            <w:r w:rsidRPr="00484483">
              <w:rPr>
                <w:b/>
                <w:bCs/>
                <w:color w:val="000000"/>
                <w:szCs w:val="22"/>
              </w:rPr>
              <w:t>ГРБС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  <w:szCs w:val="22"/>
              </w:rPr>
            </w:pPr>
            <w:r w:rsidRPr="00484483">
              <w:rPr>
                <w:b/>
                <w:bCs/>
                <w:color w:val="000000"/>
                <w:szCs w:val="22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  <w:szCs w:val="22"/>
              </w:rPr>
            </w:pPr>
            <w:proofErr w:type="gramStart"/>
            <w:r w:rsidRPr="00484483">
              <w:rPr>
                <w:b/>
                <w:bCs/>
                <w:color w:val="000000"/>
                <w:szCs w:val="22"/>
              </w:rPr>
              <w:t>ПР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  <w:szCs w:val="22"/>
              </w:rPr>
            </w:pPr>
            <w:r w:rsidRPr="00484483">
              <w:rPr>
                <w:b/>
                <w:bCs/>
                <w:color w:val="000000"/>
                <w:szCs w:val="22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  <w:szCs w:val="22"/>
              </w:rPr>
            </w:pPr>
            <w:r w:rsidRPr="00484483">
              <w:rPr>
                <w:b/>
                <w:bCs/>
                <w:color w:val="000000"/>
                <w:szCs w:val="22"/>
              </w:rPr>
              <w:t>ВР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color w:val="000000"/>
                <w:szCs w:val="22"/>
              </w:rPr>
            </w:pPr>
            <w:r w:rsidRPr="00484483">
              <w:rPr>
                <w:color w:val="000000"/>
                <w:szCs w:val="22"/>
              </w:rPr>
              <w:t>2016г.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  <w:szCs w:val="22"/>
              </w:rPr>
            </w:pPr>
            <w:r w:rsidRPr="00484483">
              <w:rPr>
                <w:b/>
                <w:bCs/>
                <w:color w:val="000000"/>
                <w:szCs w:val="22"/>
              </w:rPr>
              <w:t>2017г.</w:t>
            </w: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2 804,20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2 754,20  </w:t>
            </w:r>
          </w:p>
        </w:tc>
      </w:tr>
      <w:tr w:rsidR="009952EB" w:rsidRPr="00484483" w:rsidTr="000F26DB">
        <w:trPr>
          <w:gridAfter w:val="1"/>
          <w:wAfter w:w="270" w:type="dxa"/>
          <w:trHeight w:val="126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464,30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464,30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 xml:space="preserve">Расходы </w:t>
            </w:r>
            <w:proofErr w:type="spellStart"/>
            <w:r w:rsidRPr="00484483">
              <w:t>н</w:t>
            </w:r>
            <w:proofErr w:type="spellEnd"/>
            <w:r w:rsidRPr="00484483">
              <w:t xml:space="preserve"> обеспечение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464,30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464,30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Обеспечение деятельности главы органа муниципального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99.0.4001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464,30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464,30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99.0.4001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464,30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464,30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99.0.4001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464,30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464,30  </w:t>
            </w:r>
          </w:p>
        </w:tc>
      </w:tr>
      <w:tr w:rsidR="009952EB" w:rsidRPr="00484483" w:rsidTr="000F26DB">
        <w:trPr>
          <w:gridAfter w:val="1"/>
          <w:wAfter w:w="270" w:type="dxa"/>
          <w:trHeight w:val="189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2 269,90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2 269,90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 xml:space="preserve">Расходы </w:t>
            </w:r>
            <w:proofErr w:type="spellStart"/>
            <w:r w:rsidRPr="00484483">
              <w:t>н</w:t>
            </w:r>
            <w:proofErr w:type="spellEnd"/>
            <w:r w:rsidRPr="00484483">
              <w:t xml:space="preserve"> обеспечение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2 269,80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2 269,80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Обеспечение деятельности администрации муниципальных образований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99.0.4003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2 269,80 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2 269,80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99.0.4003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1 473,00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1 473,00  </w:t>
            </w: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color w:val="000000"/>
              </w:rPr>
            </w:pPr>
            <w:r w:rsidRPr="00484483">
              <w:rPr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color w:val="000000"/>
              </w:rPr>
            </w:pPr>
            <w:r w:rsidRPr="00484483">
              <w:rPr>
                <w:color w:val="000000"/>
              </w:rPr>
              <w:t> 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99.0.4003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1 473,00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1 473,00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99.0.4003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761,80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761,80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99.0.4003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761,80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761,80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99.0.4003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35,00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35,00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 xml:space="preserve">Уплата налогов, сборов и иных платежей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99.0.4003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35,00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35,00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0,10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0,10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 xml:space="preserve">Расходы на  </w:t>
            </w:r>
            <w:proofErr w:type="spellStart"/>
            <w:proofErr w:type="gramStart"/>
            <w:r w:rsidRPr="00484483">
              <w:t>на</w:t>
            </w:r>
            <w:proofErr w:type="spellEnd"/>
            <w:proofErr w:type="gramEnd"/>
            <w:r w:rsidRPr="00484483">
              <w:t xml:space="preserve"> выплаты по оплате труда работников муниципальных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050 70 19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0,10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0,10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Расходы на выплаты персоналу государственных муниципальных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050 70 19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0,10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0,10  </w:t>
            </w:r>
          </w:p>
        </w:tc>
      </w:tr>
      <w:tr w:rsidR="009952EB" w:rsidRPr="00484483" w:rsidTr="000F26DB">
        <w:trPr>
          <w:gridAfter w:val="1"/>
          <w:wAfter w:w="270" w:type="dxa"/>
          <w:trHeight w:val="15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484483">
              <w:rPr>
                <w:b/>
                <w:bCs/>
              </w:rPr>
              <w:lastRenderedPageBreak/>
              <w:t>надзора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lastRenderedPageBreak/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lastRenderedPageBreak/>
              <w:t xml:space="preserve">Межбюджетные </w:t>
            </w:r>
            <w:proofErr w:type="gramStart"/>
            <w:r w:rsidRPr="00484483">
              <w:t>трансферты</w:t>
            </w:r>
            <w:proofErr w:type="gramEnd"/>
            <w:r w:rsidRPr="00484483">
              <w:t xml:space="preserve"> передаваемые бюджетами поселений в бюджет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99.0.4900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500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Передача полномочий контрольно-счетного органа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99.0.4901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540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11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50,00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Направление расходов резервного фонда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11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50,00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 xml:space="preserve">Резервный фонд  администрации муниципального образования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99.0.4102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50,00 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50,00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Резервные средства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870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50,00  </w:t>
            </w: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78,20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 xml:space="preserve">73,50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78,20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 xml:space="preserve">73,50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roofErr w:type="spellStart"/>
            <w:r w:rsidRPr="00484483">
              <w:t>Непрограммные</w:t>
            </w:r>
            <w:proofErr w:type="spellEnd"/>
            <w:r w:rsidRPr="00484483">
              <w:t xml:space="preserve"> направления 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99.9.0000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78,20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 xml:space="preserve">73,50  </w:t>
            </w:r>
          </w:p>
        </w:tc>
      </w:tr>
      <w:tr w:rsidR="009952EB" w:rsidRPr="00484483" w:rsidTr="000F26DB">
        <w:trPr>
          <w:gridAfter w:val="1"/>
          <w:wAfter w:w="270" w:type="dxa"/>
          <w:trHeight w:val="90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EB" w:rsidRPr="00484483" w:rsidRDefault="009952EB" w:rsidP="009952EB">
            <w:pPr>
              <w:rPr>
                <w:color w:val="000000"/>
                <w:szCs w:val="22"/>
              </w:rPr>
            </w:pPr>
            <w:r w:rsidRPr="00484483">
              <w:rPr>
                <w:color w:val="000000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2EB" w:rsidRPr="00484483" w:rsidRDefault="009952EB" w:rsidP="009952EB">
            <w:pPr>
              <w:rPr>
                <w:color w:val="000000"/>
                <w:szCs w:val="22"/>
              </w:rPr>
            </w:pPr>
            <w:r w:rsidRPr="00484483">
              <w:rPr>
                <w:color w:val="000000"/>
                <w:szCs w:val="22"/>
              </w:rPr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99.9.5118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78,20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 xml:space="preserve">73,50  </w:t>
            </w:r>
          </w:p>
        </w:tc>
      </w:tr>
      <w:tr w:rsidR="009952EB" w:rsidRPr="00484483" w:rsidTr="000F26DB">
        <w:trPr>
          <w:gridAfter w:val="1"/>
          <w:wAfter w:w="270" w:type="dxa"/>
          <w:trHeight w:val="126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Расходы на выплаты персоналу в целях обеспечения выполнения функций государственными (муниципальными) органами.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99.9.5118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69,20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 xml:space="preserve">69,20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99.9.5118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69,20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69,20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99.9.5118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9,00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4,30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99.9.5118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9,00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4,30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61,60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61,60  </w:t>
            </w:r>
          </w:p>
        </w:tc>
      </w:tr>
      <w:tr w:rsidR="009952EB" w:rsidRPr="00484483" w:rsidTr="000F26DB">
        <w:trPr>
          <w:gridAfter w:val="1"/>
          <w:wAfter w:w="270" w:type="dxa"/>
          <w:trHeight w:val="126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61,60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61,60  </w:t>
            </w:r>
          </w:p>
        </w:tc>
      </w:tr>
      <w:tr w:rsidR="001C3C02" w:rsidRPr="00484483" w:rsidTr="000F26DB">
        <w:trPr>
          <w:gridAfter w:val="1"/>
          <w:wAfter w:w="270" w:type="dxa"/>
          <w:trHeight w:val="1369"/>
        </w:trPr>
        <w:tc>
          <w:tcPr>
            <w:tcW w:w="3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02" w:rsidRPr="00484483" w:rsidRDefault="001C3C02" w:rsidP="009952EB">
            <w:proofErr w:type="spellStart"/>
            <w:r w:rsidRPr="00484483">
              <w:t>Непрограммные</w:t>
            </w:r>
            <w:proofErr w:type="spellEnd"/>
            <w:r w:rsidRPr="00484483">
              <w:t xml:space="preserve"> направления местного бюджета </w:t>
            </w:r>
            <w:proofErr w:type="spellStart"/>
            <w:proofErr w:type="gramStart"/>
            <w:r w:rsidRPr="00484483">
              <w:t>бюджета</w:t>
            </w:r>
            <w:proofErr w:type="spellEnd"/>
            <w:proofErr w:type="gramEnd"/>
            <w:r w:rsidRPr="00484483">
              <w:t xml:space="preserve">  расходы бюджета в непроизводственной сфере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C02" w:rsidRPr="00484483" w:rsidRDefault="001C3C02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C02" w:rsidRPr="00484483" w:rsidRDefault="001C3C02" w:rsidP="009952EB">
            <w:pPr>
              <w:jc w:val="center"/>
            </w:pPr>
            <w:r w:rsidRPr="00484483">
              <w:t>03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02" w:rsidRPr="00484483" w:rsidRDefault="001C3C02" w:rsidP="009952EB">
            <w:pPr>
              <w:jc w:val="center"/>
            </w:pPr>
            <w:r w:rsidRPr="00484483"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C02" w:rsidRPr="00484483" w:rsidRDefault="001C3C02" w:rsidP="009952EB">
            <w:pPr>
              <w:jc w:val="center"/>
            </w:pPr>
            <w:r w:rsidRPr="00484483">
              <w:t>99.0.4200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02" w:rsidRPr="00484483" w:rsidRDefault="001C3C02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02" w:rsidRPr="00484483" w:rsidRDefault="001C3C02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61,60  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02" w:rsidRPr="00484483" w:rsidRDefault="001C3C02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61,60  </w:t>
            </w:r>
          </w:p>
        </w:tc>
      </w:tr>
      <w:tr w:rsidR="001C3C02" w:rsidRPr="00484483" w:rsidTr="000F26DB">
        <w:trPr>
          <w:gridAfter w:val="1"/>
          <w:wAfter w:w="270" w:type="dxa"/>
          <w:trHeight w:val="16"/>
        </w:trPr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C02" w:rsidRPr="00484483" w:rsidRDefault="001C3C02" w:rsidP="009952EB"/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C02" w:rsidRPr="00484483" w:rsidRDefault="001C3C02" w:rsidP="009952EB"/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02" w:rsidRPr="00484483" w:rsidRDefault="001C3C02" w:rsidP="009952EB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02" w:rsidRPr="00484483" w:rsidRDefault="001C3C02" w:rsidP="009952EB">
            <w:pPr>
              <w:jc w:val="center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C02" w:rsidRPr="00484483" w:rsidRDefault="001C3C02" w:rsidP="009952EB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C02" w:rsidRPr="00484483" w:rsidRDefault="001C3C02" w:rsidP="009952EB">
            <w:pPr>
              <w:jc w:val="center"/>
            </w:pPr>
          </w:p>
        </w:tc>
        <w:tc>
          <w:tcPr>
            <w:tcW w:w="14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02" w:rsidRPr="00484483" w:rsidRDefault="001C3C02" w:rsidP="009952EB">
            <w:pPr>
              <w:jc w:val="right"/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02" w:rsidRPr="00484483" w:rsidRDefault="001C3C02" w:rsidP="009952EB">
            <w:pPr>
              <w:jc w:val="right"/>
              <w:rPr>
                <w:color w:val="000000"/>
              </w:rPr>
            </w:pPr>
          </w:p>
        </w:tc>
      </w:tr>
      <w:tr w:rsidR="009952EB" w:rsidRPr="00484483" w:rsidTr="000F26DB">
        <w:trPr>
          <w:gridAfter w:val="1"/>
          <w:wAfter w:w="270" w:type="dxa"/>
          <w:trHeight w:val="150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EB" w:rsidRPr="00484483" w:rsidRDefault="009952EB" w:rsidP="009952EB">
            <w:pPr>
              <w:rPr>
                <w:color w:val="000000"/>
                <w:szCs w:val="22"/>
              </w:rPr>
            </w:pPr>
            <w:r w:rsidRPr="00484483">
              <w:rPr>
                <w:color w:val="000000"/>
                <w:szCs w:val="22"/>
              </w:rPr>
              <w:t xml:space="preserve"> Мероприятия  по предупреждение и ликвидация последствий чрезвычайных ситуаций и стихийных бедствий  и их последствий, выполняемых в рамках специальных решений.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EB" w:rsidRPr="00484483" w:rsidRDefault="009952EB" w:rsidP="009952EB">
            <w:pPr>
              <w:rPr>
                <w:color w:val="000000"/>
                <w:szCs w:val="22"/>
              </w:rPr>
            </w:pPr>
            <w:r w:rsidRPr="00484483">
              <w:rPr>
                <w:color w:val="000000"/>
                <w:szCs w:val="22"/>
              </w:rPr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99.0.4207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51,60 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51,60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99.0.4207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51,60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51,60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99.0.4207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51,60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51,60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99.0.4207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10,00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 xml:space="preserve">Уплата налогов, сборов и иных платежей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99.0.4207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10,00  </w:t>
            </w: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1 041,60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796,80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1 041,60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796,80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roofErr w:type="spellStart"/>
            <w:r w:rsidRPr="00484483">
              <w:t>Непрограмное</w:t>
            </w:r>
            <w:proofErr w:type="spellEnd"/>
            <w:r w:rsidRPr="00484483">
              <w:t xml:space="preserve"> направление местного бюджета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00.0.0000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1 041,60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796,80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roofErr w:type="spellStart"/>
            <w:r w:rsidRPr="00484483">
              <w:t>Доржгое</w:t>
            </w:r>
            <w:proofErr w:type="spellEnd"/>
            <w:r w:rsidRPr="00484483">
              <w:t xml:space="preserve"> хозяйство (дорожный фонд)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99.0. 4830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1 041,60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796,80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roofErr w:type="spellStart"/>
            <w:r w:rsidRPr="00484483">
              <w:t>Дрожный</w:t>
            </w:r>
            <w:proofErr w:type="spellEnd"/>
            <w:r w:rsidRPr="00484483">
              <w:t xml:space="preserve"> фонд </w:t>
            </w:r>
            <w:proofErr w:type="spellStart"/>
            <w:r w:rsidRPr="00484483">
              <w:t>Чановского</w:t>
            </w:r>
            <w:proofErr w:type="spellEnd"/>
            <w:r w:rsidRPr="00484483">
              <w:t xml:space="preserve"> района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99.0.4830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1 041,60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796,80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Средства дорожного фонда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99.0.4830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1 041,60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796,80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 xml:space="preserve">Иные закупки товаров, работ и услуг для обеспечения </w:t>
            </w:r>
            <w:r w:rsidRPr="00484483">
              <w:lastRenderedPageBreak/>
              <w:t>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lastRenderedPageBreak/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99.0.4830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1 041,60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796,80  </w:t>
            </w: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100,00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100,00  </w:t>
            </w: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roofErr w:type="spellStart"/>
            <w:r w:rsidRPr="00484483">
              <w:t>Непрограммные</w:t>
            </w:r>
            <w:proofErr w:type="spellEnd"/>
            <w:r w:rsidRPr="00484483">
              <w:t xml:space="preserve"> направления местного бюджета в сфере коммунального хозяйства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>99.0.4300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Прочие мероприятия в области коммунального хозяйства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99.0.4319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</w:tr>
      <w:tr w:rsidR="000F26DB" w:rsidRPr="00484483" w:rsidTr="00160E83">
        <w:trPr>
          <w:gridAfter w:val="1"/>
          <w:wAfter w:w="270" w:type="dxa"/>
          <w:trHeight w:val="957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6DB" w:rsidRPr="00484483" w:rsidRDefault="000F26DB" w:rsidP="009952EB">
            <w:r w:rsidRPr="00484483"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6DB" w:rsidRPr="00484483" w:rsidRDefault="000F26DB" w:rsidP="009952EB">
            <w:r w:rsidRPr="00484483">
              <w:t>448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6DB" w:rsidRPr="00484483" w:rsidRDefault="000F26DB" w:rsidP="009952EB">
            <w:pPr>
              <w:jc w:val="center"/>
            </w:pPr>
            <w:r w:rsidRPr="00484483">
              <w:t>05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DB" w:rsidRPr="00484483" w:rsidRDefault="000F26DB" w:rsidP="009952EB">
            <w:pPr>
              <w:jc w:val="center"/>
            </w:pPr>
            <w:r w:rsidRPr="00484483">
              <w:t>02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6DB" w:rsidRPr="00484483" w:rsidRDefault="000F26DB" w:rsidP="009952EB">
            <w:pPr>
              <w:jc w:val="center"/>
            </w:pPr>
            <w:r w:rsidRPr="00484483">
              <w:t>99.0.4319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DB" w:rsidRPr="00484483" w:rsidRDefault="000F26DB" w:rsidP="009952EB">
            <w:pPr>
              <w:jc w:val="center"/>
            </w:pPr>
            <w:r w:rsidRPr="00484483">
              <w:t>200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DB" w:rsidRPr="00484483" w:rsidRDefault="000F26D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DB" w:rsidRPr="00484483" w:rsidRDefault="000F26DB" w:rsidP="009952EB">
            <w:pPr>
              <w:ind w:right="567"/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</w:tr>
      <w:tr w:rsidR="000F26DB" w:rsidRPr="00484483" w:rsidTr="00160E83">
        <w:trPr>
          <w:gridAfter w:val="1"/>
          <w:wAfter w:w="270" w:type="dxa"/>
        </w:trPr>
        <w:tc>
          <w:tcPr>
            <w:tcW w:w="318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6DB" w:rsidRPr="00484483" w:rsidRDefault="000F26DB" w:rsidP="009952EB"/>
        </w:tc>
        <w:tc>
          <w:tcPr>
            <w:tcW w:w="84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6DB" w:rsidRPr="00484483" w:rsidRDefault="000F26DB" w:rsidP="009952EB"/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6DB" w:rsidRPr="00484483" w:rsidRDefault="000F26DB" w:rsidP="009952EB">
            <w:pPr>
              <w:jc w:val="center"/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DB" w:rsidRPr="00484483" w:rsidRDefault="000F26DB" w:rsidP="009952EB">
            <w:pPr>
              <w:jc w:val="center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6DB" w:rsidRPr="00484483" w:rsidRDefault="000F26DB" w:rsidP="009952EB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DB" w:rsidRPr="00484483" w:rsidRDefault="000F26DB" w:rsidP="009952EB">
            <w:pPr>
              <w:jc w:val="center"/>
            </w:pPr>
          </w:p>
        </w:tc>
        <w:tc>
          <w:tcPr>
            <w:tcW w:w="14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DB" w:rsidRPr="00484483" w:rsidRDefault="000F26DB" w:rsidP="009952EB">
            <w:pPr>
              <w:jc w:val="right"/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DB" w:rsidRPr="00484483" w:rsidRDefault="000F26DB" w:rsidP="009952EB">
            <w:pPr>
              <w:ind w:right="567"/>
              <w:jc w:val="right"/>
              <w:rPr>
                <w:color w:val="000000"/>
              </w:rPr>
            </w:pP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99.0.4319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3 174,20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3 039,70  </w:t>
            </w: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3 174,20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3 039,70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Расходы связанные с обеспечением деятельност</w:t>
            </w:r>
            <w:proofErr w:type="gramStart"/>
            <w:r w:rsidRPr="00484483">
              <w:t>и(</w:t>
            </w:r>
            <w:proofErr w:type="gramEnd"/>
            <w:r w:rsidRPr="00484483">
              <w:t>оказанием услуг) подведомственных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rPr>
                <w:color w:val="000000"/>
              </w:rPr>
            </w:pPr>
            <w:r w:rsidRPr="00484483">
              <w:rPr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3 174,20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3 039,70  </w:t>
            </w:r>
          </w:p>
        </w:tc>
      </w:tr>
      <w:tr w:rsidR="009952EB" w:rsidRPr="00484483" w:rsidTr="000F26DB">
        <w:trPr>
          <w:gridAfter w:val="1"/>
          <w:wAfter w:w="270" w:type="dxa"/>
          <w:trHeight w:val="126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Расходы на обеспечение деятельност</w:t>
            </w:r>
            <w:proofErr w:type="gramStart"/>
            <w:r w:rsidRPr="00484483">
              <w:t>и(</w:t>
            </w:r>
            <w:proofErr w:type="gramEnd"/>
            <w:r w:rsidRPr="00484483">
              <w:t>оказания услуг)подведомственных учреждений в области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rPr>
                <w:color w:val="000000"/>
              </w:rPr>
            </w:pPr>
            <w:r w:rsidRPr="00484483">
              <w:rPr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3 174,20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3 039,70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Расходы на обеспечение деятельности домов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99.0.4421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rPr>
                <w:color w:val="000000"/>
              </w:rPr>
            </w:pPr>
            <w:r w:rsidRPr="00484483">
              <w:rPr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3 174,20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3 039,70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Расходы на выплаты по оплате труда работников учреждений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99.0.4421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2 535,50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2 535,50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Расходы на выплаты персоналу  учреждений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99.0.4421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2 535,50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2 535,50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99.0.4421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484,80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350,30  </w:t>
            </w:r>
          </w:p>
        </w:tc>
      </w:tr>
      <w:tr w:rsidR="009952EB" w:rsidRPr="00484483" w:rsidTr="000F26DB">
        <w:trPr>
          <w:gridAfter w:val="1"/>
          <w:wAfter w:w="270" w:type="dxa"/>
          <w:trHeight w:val="94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 xml:space="preserve">Иные закупки товаров, работ и услуг для обеспечения государственных </w:t>
            </w:r>
            <w:r w:rsidRPr="00484483">
              <w:lastRenderedPageBreak/>
              <w:t>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lastRenderedPageBreak/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99.0.4421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484,80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350,30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lastRenderedPageBreak/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99.0.4421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>153,9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>153,9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 xml:space="preserve">Уплата налогов, сборов и иных платежей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99.0.4421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>153,9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>153,9</w:t>
            </w: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100,00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100,00  </w:t>
            </w: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roofErr w:type="spellStart"/>
            <w:r w:rsidRPr="00484483">
              <w:t>Пенсионое</w:t>
            </w:r>
            <w:proofErr w:type="spellEnd"/>
            <w:r w:rsidRPr="00484483">
              <w:t xml:space="preserve">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 xml:space="preserve">000 00 </w:t>
            </w:r>
            <w:proofErr w:type="spellStart"/>
            <w:r w:rsidRPr="00484483">
              <w:t>00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Доплаты к пенсиям муниципальным служащим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990 47 01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Иные пенсионные социальные доплаты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990 47 01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312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center"/>
              <w:rPr>
                <w:color w:val="000000"/>
              </w:rPr>
            </w:pPr>
            <w:r w:rsidRPr="00484483">
              <w:rPr>
                <w:color w:val="000000"/>
              </w:rPr>
              <w:t xml:space="preserve">100,00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rPr>
                <w:b/>
                <w:bCs/>
              </w:rPr>
            </w:pPr>
            <w:r w:rsidRPr="00484483">
              <w:rPr>
                <w:b/>
                <w:bCs/>
              </w:rPr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  <w:rPr>
                <w:b/>
                <w:bCs/>
              </w:rPr>
            </w:pPr>
            <w:r w:rsidRPr="00484483">
              <w:rPr>
                <w:b/>
                <w:bCs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20,00 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20,00  </w:t>
            </w:r>
          </w:p>
        </w:tc>
      </w:tr>
      <w:tr w:rsidR="009952EB" w:rsidRPr="00484483" w:rsidTr="000F26DB">
        <w:trPr>
          <w:gridAfter w:val="1"/>
          <w:wAfter w:w="270" w:type="dxa"/>
          <w:trHeight w:val="1260"/>
        </w:trPr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 xml:space="preserve">Межбюджетные </w:t>
            </w:r>
            <w:proofErr w:type="spellStart"/>
            <w:r w:rsidRPr="00484483">
              <w:t>трансферты</w:t>
            </w:r>
            <w:proofErr w:type="gramStart"/>
            <w:r w:rsidRPr="00484483">
              <w:t>,п</w:t>
            </w:r>
            <w:proofErr w:type="gramEnd"/>
            <w:r w:rsidRPr="00484483">
              <w:t>ередаваемые</w:t>
            </w:r>
            <w:proofErr w:type="spellEnd"/>
            <w:r w:rsidRPr="00484483">
              <w:t xml:space="preserve"> бюджетами поселений в бюджет муниципального района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99.0.4900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Передача полномочий финансового органа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99.0.4902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r w:rsidRPr="00484483"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99.0.4902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500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</w:tr>
      <w:tr w:rsidR="009952EB" w:rsidRPr="00484483" w:rsidTr="000F26DB">
        <w:trPr>
          <w:gridAfter w:val="1"/>
          <w:wAfter w:w="270" w:type="dxa"/>
          <w:trHeight w:val="6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rPr>
                <w:color w:val="000000"/>
              </w:rPr>
            </w:pPr>
            <w:r w:rsidRPr="0048448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rPr>
                <w:color w:val="000000"/>
              </w:rPr>
            </w:pPr>
            <w:r w:rsidRPr="00484483">
              <w:rPr>
                <w:color w:val="000000"/>
              </w:rPr>
              <w:t>448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14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EB" w:rsidRPr="00484483" w:rsidRDefault="009952EB" w:rsidP="009952EB">
            <w:pPr>
              <w:jc w:val="center"/>
            </w:pPr>
            <w:r w:rsidRPr="00484483">
              <w:t>99.0.4902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>540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color w:val="000000"/>
              </w:rPr>
            </w:pPr>
            <w:r w:rsidRPr="00484483">
              <w:rPr>
                <w:color w:val="000000"/>
              </w:rPr>
              <w:t xml:space="preserve">20,00  </w:t>
            </w: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 xml:space="preserve">Условно </w:t>
            </w:r>
            <w:proofErr w:type="spellStart"/>
            <w:r w:rsidRPr="00484483">
              <w:rPr>
                <w:b/>
                <w:bCs/>
                <w:color w:val="000000"/>
              </w:rPr>
              <w:t>утвержденне</w:t>
            </w:r>
            <w:proofErr w:type="spellEnd"/>
            <w:r w:rsidRPr="00484483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>999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b/>
                <w:bCs/>
                <w:color w:val="000000"/>
                <w:szCs w:val="22"/>
              </w:rPr>
              <w:t>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b/>
                <w:bCs/>
                <w:color w:val="000000"/>
                <w:szCs w:val="22"/>
              </w:rPr>
              <w:t>99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b/>
                <w:bCs/>
                <w:color w:val="000000"/>
                <w:szCs w:val="22"/>
              </w:rPr>
              <w:t>99 09999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b/>
                <w:bCs/>
                <w:color w:val="000000"/>
                <w:szCs w:val="22"/>
              </w:rPr>
              <w:t>999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484483">
              <w:rPr>
                <w:b/>
                <w:bCs/>
                <w:color w:val="000000"/>
                <w:szCs w:val="22"/>
              </w:rPr>
              <w:t xml:space="preserve">187,20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b/>
                <w:bCs/>
                <w:color w:val="000000"/>
                <w:szCs w:val="22"/>
              </w:rPr>
              <w:t>364,4</w:t>
            </w:r>
          </w:p>
        </w:tc>
      </w:tr>
      <w:tr w:rsidR="009952EB" w:rsidRPr="00484483" w:rsidTr="000F26DB">
        <w:trPr>
          <w:gridAfter w:val="1"/>
          <w:wAfter w:w="270" w:type="dxa"/>
          <w:trHeight w:val="31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EB" w:rsidRPr="00484483" w:rsidRDefault="009952EB" w:rsidP="009952EB">
            <w:pPr>
              <w:rPr>
                <w:b/>
                <w:bCs/>
                <w:color w:val="000000"/>
              </w:rPr>
            </w:pPr>
            <w:r w:rsidRPr="00484483">
              <w:rPr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b/>
                <w:bCs/>
                <w:color w:val="000000"/>
                <w:szCs w:val="22"/>
              </w:rPr>
              <w:t>7 567,00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84483">
              <w:rPr>
                <w:rFonts w:ascii="Calibri" w:hAnsi="Calibri" w:cs="Calibri"/>
                <w:b/>
                <w:bCs/>
                <w:color w:val="000000"/>
                <w:szCs w:val="22"/>
              </w:rPr>
              <w:t>7 360,20</w:t>
            </w:r>
          </w:p>
        </w:tc>
      </w:tr>
      <w:tr w:rsidR="009952EB" w:rsidRPr="00484483" w:rsidTr="000F26DB">
        <w:trPr>
          <w:gridAfter w:val="1"/>
          <w:wAfter w:w="270" w:type="dxa"/>
          <w:trHeight w:val="30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EB" w:rsidRPr="00484483" w:rsidRDefault="009952EB" w:rsidP="009952E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9952EB" w:rsidRDefault="009952EB" w:rsidP="009952EB"/>
    <w:p w:rsidR="009952EB" w:rsidRDefault="009952EB" w:rsidP="009952EB">
      <w:pPr>
        <w:tabs>
          <w:tab w:val="left" w:pos="3360"/>
        </w:tabs>
        <w:jc w:val="center"/>
        <w:rPr>
          <w:rFonts w:cs="Arial"/>
          <w:b/>
          <w:bCs/>
          <w:sz w:val="28"/>
          <w:szCs w:val="28"/>
        </w:rPr>
      </w:pPr>
    </w:p>
    <w:p w:rsidR="009952EB" w:rsidRDefault="009952EB" w:rsidP="009952EB">
      <w:pPr>
        <w:tabs>
          <w:tab w:val="left" w:pos="3360"/>
        </w:tabs>
        <w:jc w:val="center"/>
        <w:rPr>
          <w:rFonts w:cs="Arial"/>
          <w:b/>
          <w:bCs/>
          <w:sz w:val="28"/>
          <w:szCs w:val="28"/>
        </w:rPr>
      </w:pPr>
    </w:p>
    <w:p w:rsidR="009952EB" w:rsidRDefault="009952E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E464B" w:rsidRDefault="001E464B" w:rsidP="009952EB">
      <w:pPr>
        <w:jc w:val="right"/>
        <w:rPr>
          <w:rFonts w:cs="Arial"/>
        </w:rPr>
      </w:pPr>
    </w:p>
    <w:p w:rsidR="001C3C02" w:rsidRDefault="001C3C02" w:rsidP="001E464B">
      <w:pPr>
        <w:jc w:val="right"/>
        <w:rPr>
          <w:rFonts w:cs="Arial"/>
        </w:rPr>
      </w:pPr>
    </w:p>
    <w:p w:rsidR="001C3C02" w:rsidRDefault="001C3C02" w:rsidP="001E464B">
      <w:pPr>
        <w:jc w:val="right"/>
        <w:rPr>
          <w:rFonts w:cs="Arial"/>
        </w:rPr>
      </w:pPr>
    </w:p>
    <w:p w:rsidR="000F26DB" w:rsidRDefault="000F26DB" w:rsidP="001E464B">
      <w:pPr>
        <w:jc w:val="right"/>
      </w:pPr>
    </w:p>
    <w:p w:rsidR="001E464B" w:rsidRDefault="001E464B" w:rsidP="001E464B">
      <w:pPr>
        <w:jc w:val="right"/>
      </w:pPr>
      <w:r>
        <w:t xml:space="preserve">приложение № 7                                                                                                            </w:t>
      </w:r>
    </w:p>
    <w:p w:rsidR="001E464B" w:rsidRDefault="001E464B" w:rsidP="001E464B">
      <w:pPr>
        <w:jc w:val="right"/>
      </w:pPr>
      <w:r>
        <w:t xml:space="preserve">                                                                                                             к решению сессии</w:t>
      </w:r>
    </w:p>
    <w:p w:rsidR="001E464B" w:rsidRDefault="001E464B" w:rsidP="001E464B">
      <w:pPr>
        <w:jc w:val="right"/>
      </w:pPr>
      <w:r>
        <w:t>Совета депутатов</w:t>
      </w:r>
    </w:p>
    <w:p w:rsidR="001E464B" w:rsidRDefault="001E464B" w:rsidP="001E464B">
      <w:pPr>
        <w:jc w:val="right"/>
      </w:pPr>
      <w:proofErr w:type="spellStart"/>
      <w:r>
        <w:t>Блюдчанскогоо</w:t>
      </w:r>
      <w:proofErr w:type="spellEnd"/>
      <w:r>
        <w:t xml:space="preserve"> сельсовета</w:t>
      </w:r>
    </w:p>
    <w:p w:rsidR="001E464B" w:rsidRDefault="001E464B" w:rsidP="001E464B">
      <w:pPr>
        <w:jc w:val="right"/>
      </w:pPr>
      <w:r>
        <w:t>на 2015 и плановый период 2016-2017 г</w:t>
      </w:r>
    </w:p>
    <w:p w:rsidR="001E464B" w:rsidRDefault="001E464B" w:rsidP="001E464B">
      <w:pPr>
        <w:jc w:val="right"/>
      </w:pPr>
      <w:r>
        <w:t xml:space="preserve">                                                                                                      от 2</w:t>
      </w:r>
      <w:r w:rsidR="000F26DB">
        <w:t>3</w:t>
      </w:r>
      <w:r>
        <w:t>.1</w:t>
      </w:r>
      <w:r w:rsidR="000F26DB">
        <w:t>2</w:t>
      </w:r>
      <w:r>
        <w:t>.2014 2014г. №.19</w:t>
      </w:r>
      <w:r w:rsidR="000F26DB">
        <w:t>6</w:t>
      </w:r>
    </w:p>
    <w:p w:rsidR="001E464B" w:rsidRDefault="001E464B" w:rsidP="001E464B">
      <w:pPr>
        <w:jc w:val="right"/>
      </w:pPr>
    </w:p>
    <w:p w:rsidR="001E464B" w:rsidRDefault="001E464B" w:rsidP="001E464B">
      <w:pPr>
        <w:jc w:val="right"/>
      </w:pPr>
    </w:p>
    <w:p w:rsidR="001E464B" w:rsidRDefault="001E464B" w:rsidP="001E464B">
      <w:pPr>
        <w:rPr>
          <w:rFonts w:cs="Arial"/>
        </w:rPr>
      </w:pPr>
    </w:p>
    <w:p w:rsidR="001E464B" w:rsidRDefault="001E464B" w:rsidP="001E464B">
      <w:pPr>
        <w:tabs>
          <w:tab w:val="left" w:pos="3360"/>
        </w:tabs>
        <w:jc w:val="center"/>
        <w:rPr>
          <w:rFonts w:cs="Arial"/>
          <w:sz w:val="28"/>
          <w:szCs w:val="28"/>
        </w:rPr>
      </w:pPr>
      <w:r w:rsidRPr="002D6FDE">
        <w:rPr>
          <w:sz w:val="28"/>
          <w:szCs w:val="28"/>
        </w:rPr>
        <w:t>Перечень публичных нормативных обязательств на 201</w:t>
      </w:r>
      <w:r>
        <w:rPr>
          <w:sz w:val="28"/>
          <w:szCs w:val="28"/>
        </w:rPr>
        <w:t>5</w:t>
      </w:r>
      <w:r w:rsidRPr="002D6FDE">
        <w:rPr>
          <w:sz w:val="28"/>
          <w:szCs w:val="28"/>
        </w:rPr>
        <w:t xml:space="preserve"> год</w:t>
      </w:r>
    </w:p>
    <w:p w:rsidR="001E464B" w:rsidRPr="002D6FDE" w:rsidRDefault="001E464B" w:rsidP="001E464B">
      <w:pPr>
        <w:tabs>
          <w:tab w:val="left" w:pos="3360"/>
        </w:tabs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Таблица 1 тыс. руб.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2"/>
        <w:gridCol w:w="458"/>
        <w:gridCol w:w="458"/>
        <w:gridCol w:w="1056"/>
        <w:gridCol w:w="577"/>
        <w:gridCol w:w="228"/>
        <w:gridCol w:w="1338"/>
      </w:tblGrid>
      <w:tr w:rsidR="001E464B" w:rsidRPr="00C04B6A" w:rsidTr="001E464B">
        <w:trPr>
          <w:trHeight w:val="345"/>
        </w:trPr>
        <w:tc>
          <w:tcPr>
            <w:tcW w:w="6022" w:type="dxa"/>
          </w:tcPr>
          <w:p w:rsidR="001E464B" w:rsidRDefault="001E464B" w:rsidP="001E464B">
            <w:pPr>
              <w:tabs>
                <w:tab w:val="left" w:pos="5805"/>
              </w:tabs>
            </w:pP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</w:r>
            <w:r>
              <w:t>Социальная политика</w:t>
            </w:r>
          </w:p>
        </w:tc>
        <w:tc>
          <w:tcPr>
            <w:tcW w:w="458" w:type="dxa"/>
          </w:tcPr>
          <w:p w:rsidR="001E464B" w:rsidRPr="002D6FDE" w:rsidRDefault="001E464B" w:rsidP="001E464B">
            <w:pPr>
              <w:tabs>
                <w:tab w:val="left" w:pos="5805"/>
              </w:tabs>
            </w:pPr>
            <w:r w:rsidRPr="002D6FDE">
              <w:t>10</w:t>
            </w:r>
          </w:p>
        </w:tc>
        <w:tc>
          <w:tcPr>
            <w:tcW w:w="458" w:type="dxa"/>
          </w:tcPr>
          <w:p w:rsidR="001E464B" w:rsidRPr="002D6FDE" w:rsidRDefault="001E464B" w:rsidP="001E464B">
            <w:pPr>
              <w:tabs>
                <w:tab w:val="left" w:pos="5805"/>
              </w:tabs>
            </w:pPr>
            <w:r w:rsidRPr="002D6FDE">
              <w:t>01</w:t>
            </w:r>
          </w:p>
        </w:tc>
        <w:tc>
          <w:tcPr>
            <w:tcW w:w="1056" w:type="dxa"/>
          </w:tcPr>
          <w:p w:rsidR="001E464B" w:rsidRPr="00C04B6A" w:rsidRDefault="001E464B" w:rsidP="001E464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577" w:type="dxa"/>
          </w:tcPr>
          <w:p w:rsidR="001E464B" w:rsidRPr="00C04B6A" w:rsidRDefault="001E464B" w:rsidP="001E464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228" w:type="dxa"/>
          </w:tcPr>
          <w:p w:rsidR="001E464B" w:rsidRPr="00C04B6A" w:rsidRDefault="001E464B" w:rsidP="001E464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1338" w:type="dxa"/>
          </w:tcPr>
          <w:p w:rsidR="001E464B" w:rsidRPr="002D6FDE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t>25,00</w:t>
            </w:r>
          </w:p>
        </w:tc>
      </w:tr>
      <w:tr w:rsidR="001E464B" w:rsidRPr="00D86534" w:rsidTr="001E464B">
        <w:trPr>
          <w:trHeight w:val="405"/>
        </w:trPr>
        <w:tc>
          <w:tcPr>
            <w:tcW w:w="6022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t>Доплаты к пенсиям муниципальных служащих</w:t>
            </w:r>
          </w:p>
        </w:tc>
        <w:tc>
          <w:tcPr>
            <w:tcW w:w="458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t>10</w:t>
            </w:r>
          </w:p>
        </w:tc>
        <w:tc>
          <w:tcPr>
            <w:tcW w:w="458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t>01</w:t>
            </w:r>
          </w:p>
        </w:tc>
        <w:tc>
          <w:tcPr>
            <w:tcW w:w="1056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rPr>
                <w:color w:val="000000"/>
                <w:sz w:val="20"/>
                <w:szCs w:val="20"/>
              </w:rPr>
              <w:t>9904701</w:t>
            </w:r>
          </w:p>
        </w:tc>
        <w:tc>
          <w:tcPr>
            <w:tcW w:w="577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</w:p>
        </w:tc>
        <w:tc>
          <w:tcPr>
            <w:tcW w:w="228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</w:p>
        </w:tc>
        <w:tc>
          <w:tcPr>
            <w:tcW w:w="1338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t>25,00</w:t>
            </w:r>
          </w:p>
        </w:tc>
      </w:tr>
      <w:tr w:rsidR="001E464B" w:rsidRPr="00D86534" w:rsidTr="001E464B">
        <w:trPr>
          <w:trHeight w:val="1035"/>
        </w:trPr>
        <w:tc>
          <w:tcPr>
            <w:tcW w:w="6022" w:type="dxa"/>
          </w:tcPr>
          <w:p w:rsidR="001E464B" w:rsidRDefault="001E464B" w:rsidP="001E464B">
            <w:pPr>
              <w:tabs>
                <w:tab w:val="left" w:pos="5805"/>
              </w:tabs>
            </w:pPr>
            <w:r>
              <w:t>Иные пенсионные доплаты</w:t>
            </w:r>
          </w:p>
        </w:tc>
        <w:tc>
          <w:tcPr>
            <w:tcW w:w="458" w:type="dxa"/>
          </w:tcPr>
          <w:p w:rsidR="001E464B" w:rsidRPr="009D2DE4" w:rsidRDefault="001E464B" w:rsidP="001E46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10</w:t>
            </w:r>
          </w:p>
        </w:tc>
        <w:tc>
          <w:tcPr>
            <w:tcW w:w="458" w:type="dxa"/>
          </w:tcPr>
          <w:p w:rsidR="001E464B" w:rsidRPr="009D2DE4" w:rsidRDefault="001E464B" w:rsidP="001E46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01</w:t>
            </w:r>
          </w:p>
        </w:tc>
        <w:tc>
          <w:tcPr>
            <w:tcW w:w="1056" w:type="dxa"/>
          </w:tcPr>
          <w:p w:rsidR="001E464B" w:rsidRPr="009D2DE4" w:rsidRDefault="001E464B" w:rsidP="001E46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9904701</w:t>
            </w:r>
          </w:p>
        </w:tc>
        <w:tc>
          <w:tcPr>
            <w:tcW w:w="577" w:type="dxa"/>
          </w:tcPr>
          <w:p w:rsidR="001E464B" w:rsidRPr="009D2DE4" w:rsidRDefault="001E464B" w:rsidP="001E46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312</w:t>
            </w:r>
          </w:p>
        </w:tc>
        <w:tc>
          <w:tcPr>
            <w:tcW w:w="228" w:type="dxa"/>
          </w:tcPr>
          <w:p w:rsidR="001E464B" w:rsidRPr="009D2DE4" w:rsidRDefault="001E464B" w:rsidP="001E46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38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t>25,00</w:t>
            </w:r>
          </w:p>
        </w:tc>
      </w:tr>
      <w:tr w:rsidR="001E464B" w:rsidRPr="00D86534" w:rsidTr="001E464B">
        <w:trPr>
          <w:trHeight w:val="345"/>
        </w:trPr>
        <w:tc>
          <w:tcPr>
            <w:tcW w:w="6022" w:type="dxa"/>
          </w:tcPr>
          <w:p w:rsidR="001E464B" w:rsidRDefault="001E464B" w:rsidP="001E464B">
            <w:pPr>
              <w:tabs>
                <w:tab w:val="left" w:pos="5805"/>
              </w:tabs>
            </w:pPr>
            <w:r>
              <w:t>Итого</w:t>
            </w:r>
          </w:p>
        </w:tc>
        <w:tc>
          <w:tcPr>
            <w:tcW w:w="458" w:type="dxa"/>
          </w:tcPr>
          <w:p w:rsidR="001E464B" w:rsidRDefault="001E464B" w:rsidP="001E464B">
            <w:pPr>
              <w:tabs>
                <w:tab w:val="left" w:pos="5805"/>
              </w:tabs>
            </w:pPr>
          </w:p>
        </w:tc>
        <w:tc>
          <w:tcPr>
            <w:tcW w:w="458" w:type="dxa"/>
          </w:tcPr>
          <w:p w:rsidR="001E464B" w:rsidRDefault="001E464B" w:rsidP="001E464B">
            <w:pPr>
              <w:tabs>
                <w:tab w:val="left" w:pos="5805"/>
              </w:tabs>
            </w:pPr>
          </w:p>
        </w:tc>
        <w:tc>
          <w:tcPr>
            <w:tcW w:w="1056" w:type="dxa"/>
          </w:tcPr>
          <w:p w:rsidR="001E464B" w:rsidRDefault="001E464B" w:rsidP="001E464B">
            <w:pPr>
              <w:tabs>
                <w:tab w:val="left" w:pos="5805"/>
              </w:tabs>
            </w:pPr>
          </w:p>
        </w:tc>
        <w:tc>
          <w:tcPr>
            <w:tcW w:w="577" w:type="dxa"/>
          </w:tcPr>
          <w:p w:rsidR="001E464B" w:rsidRDefault="001E464B" w:rsidP="001E464B">
            <w:pPr>
              <w:tabs>
                <w:tab w:val="left" w:pos="5805"/>
              </w:tabs>
            </w:pPr>
          </w:p>
        </w:tc>
        <w:tc>
          <w:tcPr>
            <w:tcW w:w="228" w:type="dxa"/>
          </w:tcPr>
          <w:p w:rsidR="001E464B" w:rsidRDefault="001E464B" w:rsidP="001E464B">
            <w:pPr>
              <w:tabs>
                <w:tab w:val="left" w:pos="5805"/>
              </w:tabs>
            </w:pPr>
          </w:p>
        </w:tc>
        <w:tc>
          <w:tcPr>
            <w:tcW w:w="1338" w:type="dxa"/>
          </w:tcPr>
          <w:p w:rsidR="001E464B" w:rsidRDefault="001E464B" w:rsidP="001E464B">
            <w:pPr>
              <w:tabs>
                <w:tab w:val="left" w:pos="5805"/>
              </w:tabs>
            </w:pPr>
            <w:r>
              <w:t>25,00</w:t>
            </w:r>
          </w:p>
        </w:tc>
      </w:tr>
    </w:tbl>
    <w:p w:rsidR="001E464B" w:rsidRDefault="001E464B" w:rsidP="001E464B">
      <w:pPr>
        <w:tabs>
          <w:tab w:val="left" w:pos="3360"/>
        </w:tabs>
        <w:jc w:val="center"/>
        <w:rPr>
          <w:rFonts w:cs="Arial"/>
          <w:b/>
          <w:bCs/>
          <w:sz w:val="28"/>
          <w:szCs w:val="28"/>
        </w:rPr>
      </w:pPr>
    </w:p>
    <w:p w:rsidR="001E464B" w:rsidRPr="002D6FDE" w:rsidRDefault="001E464B" w:rsidP="001E464B">
      <w:pPr>
        <w:tabs>
          <w:tab w:val="left" w:pos="3360"/>
        </w:tabs>
        <w:jc w:val="center"/>
        <w:rPr>
          <w:sz w:val="28"/>
          <w:szCs w:val="28"/>
        </w:rPr>
      </w:pPr>
      <w:r w:rsidRPr="002D6FDE">
        <w:rPr>
          <w:sz w:val="28"/>
          <w:szCs w:val="28"/>
        </w:rPr>
        <w:t>Перечень публичных нормативных обязательств на плановый период 201</w:t>
      </w:r>
      <w:r>
        <w:rPr>
          <w:sz w:val="28"/>
          <w:szCs w:val="28"/>
        </w:rPr>
        <w:t>6-2017</w:t>
      </w:r>
      <w:r w:rsidRPr="002D6FDE">
        <w:rPr>
          <w:sz w:val="28"/>
          <w:szCs w:val="28"/>
        </w:rPr>
        <w:t xml:space="preserve"> годов</w:t>
      </w:r>
    </w:p>
    <w:p w:rsidR="001E464B" w:rsidRPr="002D6FDE" w:rsidRDefault="001E464B" w:rsidP="001E464B">
      <w:pPr>
        <w:tabs>
          <w:tab w:val="left" w:pos="3360"/>
          <w:tab w:val="left" w:pos="7755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Таблица 2          тыс. руб.</w:t>
      </w:r>
      <w:r>
        <w:rPr>
          <w:sz w:val="28"/>
          <w:szCs w:val="28"/>
        </w:rPr>
        <w:tab/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2"/>
        <w:gridCol w:w="718"/>
        <w:gridCol w:w="718"/>
        <w:gridCol w:w="1080"/>
        <w:gridCol w:w="576"/>
        <w:gridCol w:w="576"/>
        <w:gridCol w:w="1200"/>
        <w:gridCol w:w="1090"/>
      </w:tblGrid>
      <w:tr w:rsidR="001E464B" w:rsidRPr="00C04B6A" w:rsidTr="001E464B">
        <w:trPr>
          <w:trHeight w:val="345"/>
        </w:trPr>
        <w:tc>
          <w:tcPr>
            <w:tcW w:w="7790" w:type="dxa"/>
            <w:gridSpan w:val="6"/>
          </w:tcPr>
          <w:p w:rsidR="001E464B" w:rsidRPr="00C04B6A" w:rsidRDefault="001E464B" w:rsidP="001E464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1200" w:type="dxa"/>
          </w:tcPr>
          <w:p w:rsidR="001E464B" w:rsidRPr="002D6FDE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 w:rsidRPr="002D6FD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90" w:type="dxa"/>
          </w:tcPr>
          <w:p w:rsidR="001E464B" w:rsidRPr="002D6FDE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 w:rsidRPr="002D6FD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1E464B" w:rsidRPr="00C04B6A" w:rsidTr="001E464B">
        <w:trPr>
          <w:trHeight w:val="345"/>
        </w:trPr>
        <w:tc>
          <w:tcPr>
            <w:tcW w:w="4122" w:type="dxa"/>
          </w:tcPr>
          <w:p w:rsidR="001E464B" w:rsidRDefault="001E464B" w:rsidP="001E464B">
            <w:pPr>
              <w:tabs>
                <w:tab w:val="left" w:pos="5805"/>
              </w:tabs>
            </w:pPr>
            <w:r>
              <w:t>Социальная политика</w:t>
            </w:r>
          </w:p>
        </w:tc>
        <w:tc>
          <w:tcPr>
            <w:tcW w:w="718" w:type="dxa"/>
          </w:tcPr>
          <w:p w:rsidR="001E464B" w:rsidRPr="002D6FDE" w:rsidRDefault="001E464B" w:rsidP="001E464B">
            <w:pPr>
              <w:tabs>
                <w:tab w:val="left" w:pos="5805"/>
              </w:tabs>
            </w:pPr>
            <w:r w:rsidRPr="002D6FDE">
              <w:t>10</w:t>
            </w:r>
          </w:p>
        </w:tc>
        <w:tc>
          <w:tcPr>
            <w:tcW w:w="718" w:type="dxa"/>
          </w:tcPr>
          <w:p w:rsidR="001E464B" w:rsidRPr="002D6FDE" w:rsidRDefault="001E464B" w:rsidP="001E464B">
            <w:pPr>
              <w:tabs>
                <w:tab w:val="left" w:pos="5805"/>
              </w:tabs>
            </w:pPr>
            <w:r w:rsidRPr="002D6FDE">
              <w:t>01</w:t>
            </w:r>
          </w:p>
        </w:tc>
        <w:tc>
          <w:tcPr>
            <w:tcW w:w="1080" w:type="dxa"/>
          </w:tcPr>
          <w:p w:rsidR="001E464B" w:rsidRPr="00C04B6A" w:rsidRDefault="001E464B" w:rsidP="001E464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576" w:type="dxa"/>
          </w:tcPr>
          <w:p w:rsidR="001E464B" w:rsidRPr="00C04B6A" w:rsidRDefault="001E464B" w:rsidP="001E464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576" w:type="dxa"/>
          </w:tcPr>
          <w:p w:rsidR="001E464B" w:rsidRPr="00C04B6A" w:rsidRDefault="001E464B" w:rsidP="001E464B">
            <w:pPr>
              <w:tabs>
                <w:tab w:val="left" w:pos="5805"/>
              </w:tabs>
              <w:rPr>
                <w:rFonts w:cs="Arial"/>
                <w:b/>
                <w:bCs/>
              </w:rPr>
            </w:pPr>
          </w:p>
        </w:tc>
        <w:tc>
          <w:tcPr>
            <w:tcW w:w="1200" w:type="dxa"/>
          </w:tcPr>
          <w:p w:rsidR="001E464B" w:rsidRPr="002D6FDE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t>100,00</w:t>
            </w:r>
          </w:p>
        </w:tc>
        <w:tc>
          <w:tcPr>
            <w:tcW w:w="1090" w:type="dxa"/>
          </w:tcPr>
          <w:p w:rsidR="001E464B" w:rsidRPr="002D6FDE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t>100,00</w:t>
            </w:r>
          </w:p>
        </w:tc>
      </w:tr>
      <w:tr w:rsidR="001E464B" w:rsidRPr="00D86534" w:rsidTr="001E464B">
        <w:trPr>
          <w:trHeight w:val="405"/>
        </w:trPr>
        <w:tc>
          <w:tcPr>
            <w:tcW w:w="4122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t>Доплаты к пенсиям муниципальных служащих</w:t>
            </w:r>
          </w:p>
        </w:tc>
        <w:tc>
          <w:tcPr>
            <w:tcW w:w="718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t>10</w:t>
            </w:r>
          </w:p>
        </w:tc>
        <w:tc>
          <w:tcPr>
            <w:tcW w:w="718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t>01</w:t>
            </w:r>
          </w:p>
        </w:tc>
        <w:tc>
          <w:tcPr>
            <w:tcW w:w="1080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 w:rsidRPr="009D2DE4">
              <w:rPr>
                <w:color w:val="000000"/>
              </w:rPr>
              <w:t>9904701</w:t>
            </w:r>
          </w:p>
        </w:tc>
        <w:tc>
          <w:tcPr>
            <w:tcW w:w="576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</w:p>
        </w:tc>
        <w:tc>
          <w:tcPr>
            <w:tcW w:w="576" w:type="dxa"/>
          </w:tcPr>
          <w:p w:rsidR="001E464B" w:rsidRPr="00D86534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</w:p>
        </w:tc>
        <w:tc>
          <w:tcPr>
            <w:tcW w:w="1200" w:type="dxa"/>
          </w:tcPr>
          <w:p w:rsidR="001E464B" w:rsidRPr="0095304D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t>100,00</w:t>
            </w:r>
          </w:p>
        </w:tc>
        <w:tc>
          <w:tcPr>
            <w:tcW w:w="1090" w:type="dxa"/>
          </w:tcPr>
          <w:p w:rsidR="001E464B" w:rsidRPr="0095304D" w:rsidRDefault="001E464B" w:rsidP="001E464B">
            <w:pPr>
              <w:tabs>
                <w:tab w:val="left" w:pos="5805"/>
              </w:tabs>
              <w:rPr>
                <w:rFonts w:cs="Arial"/>
              </w:rPr>
            </w:pPr>
            <w:r>
              <w:t>100,00</w:t>
            </w:r>
          </w:p>
        </w:tc>
      </w:tr>
      <w:tr w:rsidR="001E464B" w:rsidRPr="00D86534" w:rsidTr="001E464B">
        <w:trPr>
          <w:trHeight w:val="1035"/>
        </w:trPr>
        <w:tc>
          <w:tcPr>
            <w:tcW w:w="4122" w:type="dxa"/>
          </w:tcPr>
          <w:p w:rsidR="001E464B" w:rsidRDefault="001E464B" w:rsidP="001E464B">
            <w:pPr>
              <w:tabs>
                <w:tab w:val="left" w:pos="5805"/>
              </w:tabs>
            </w:pPr>
            <w:r>
              <w:t>Иные пенсионные доплаты</w:t>
            </w:r>
          </w:p>
        </w:tc>
        <w:tc>
          <w:tcPr>
            <w:tcW w:w="718" w:type="dxa"/>
          </w:tcPr>
          <w:p w:rsidR="001E464B" w:rsidRPr="009D2DE4" w:rsidRDefault="001E464B" w:rsidP="001E46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10</w:t>
            </w:r>
          </w:p>
        </w:tc>
        <w:tc>
          <w:tcPr>
            <w:tcW w:w="718" w:type="dxa"/>
          </w:tcPr>
          <w:p w:rsidR="001E464B" w:rsidRPr="009D2DE4" w:rsidRDefault="001E464B" w:rsidP="001E46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01</w:t>
            </w:r>
          </w:p>
        </w:tc>
        <w:tc>
          <w:tcPr>
            <w:tcW w:w="1080" w:type="dxa"/>
          </w:tcPr>
          <w:p w:rsidR="001E464B" w:rsidRPr="009D2DE4" w:rsidRDefault="001E464B" w:rsidP="001E46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9904701</w:t>
            </w:r>
          </w:p>
        </w:tc>
        <w:tc>
          <w:tcPr>
            <w:tcW w:w="576" w:type="dxa"/>
          </w:tcPr>
          <w:p w:rsidR="001E464B" w:rsidRPr="009D2DE4" w:rsidRDefault="001E464B" w:rsidP="001E46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DE4">
              <w:rPr>
                <w:color w:val="000000"/>
              </w:rPr>
              <w:t>312</w:t>
            </w:r>
          </w:p>
        </w:tc>
        <w:tc>
          <w:tcPr>
            <w:tcW w:w="576" w:type="dxa"/>
          </w:tcPr>
          <w:p w:rsidR="001E464B" w:rsidRPr="009D2DE4" w:rsidRDefault="001E464B" w:rsidP="001E4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200" w:type="dxa"/>
          </w:tcPr>
          <w:p w:rsidR="001E464B" w:rsidRDefault="001E464B" w:rsidP="001E464B">
            <w:pPr>
              <w:rPr>
                <w:rFonts w:cs="Arial"/>
              </w:rPr>
            </w:pPr>
            <w:r>
              <w:t>100</w:t>
            </w:r>
            <w:r w:rsidRPr="00D254C6">
              <w:t>,00</w:t>
            </w:r>
          </w:p>
        </w:tc>
        <w:tc>
          <w:tcPr>
            <w:tcW w:w="1090" w:type="dxa"/>
          </w:tcPr>
          <w:p w:rsidR="001E464B" w:rsidRDefault="001E464B" w:rsidP="001E464B">
            <w:pPr>
              <w:rPr>
                <w:rFonts w:cs="Arial"/>
              </w:rPr>
            </w:pPr>
            <w:r>
              <w:t>100</w:t>
            </w:r>
            <w:r w:rsidRPr="00D254C6">
              <w:t>,00</w:t>
            </w:r>
          </w:p>
        </w:tc>
      </w:tr>
      <w:tr w:rsidR="001E464B" w:rsidRPr="00D86534" w:rsidTr="001E464B">
        <w:trPr>
          <w:trHeight w:val="345"/>
        </w:trPr>
        <w:tc>
          <w:tcPr>
            <w:tcW w:w="4122" w:type="dxa"/>
          </w:tcPr>
          <w:p w:rsidR="001E464B" w:rsidRDefault="001E464B" w:rsidP="001E464B">
            <w:pPr>
              <w:tabs>
                <w:tab w:val="left" w:pos="5805"/>
              </w:tabs>
            </w:pPr>
            <w:r>
              <w:t>Итого</w:t>
            </w:r>
          </w:p>
        </w:tc>
        <w:tc>
          <w:tcPr>
            <w:tcW w:w="718" w:type="dxa"/>
          </w:tcPr>
          <w:p w:rsidR="001E464B" w:rsidRDefault="001E464B" w:rsidP="001E464B">
            <w:pPr>
              <w:tabs>
                <w:tab w:val="left" w:pos="5805"/>
              </w:tabs>
            </w:pPr>
          </w:p>
        </w:tc>
        <w:tc>
          <w:tcPr>
            <w:tcW w:w="718" w:type="dxa"/>
          </w:tcPr>
          <w:p w:rsidR="001E464B" w:rsidRDefault="001E464B" w:rsidP="001E464B">
            <w:pPr>
              <w:tabs>
                <w:tab w:val="left" w:pos="5805"/>
              </w:tabs>
            </w:pPr>
          </w:p>
        </w:tc>
        <w:tc>
          <w:tcPr>
            <w:tcW w:w="1080" w:type="dxa"/>
          </w:tcPr>
          <w:p w:rsidR="001E464B" w:rsidRDefault="001E464B" w:rsidP="001E464B">
            <w:pPr>
              <w:tabs>
                <w:tab w:val="left" w:pos="5805"/>
              </w:tabs>
            </w:pPr>
          </w:p>
        </w:tc>
        <w:tc>
          <w:tcPr>
            <w:tcW w:w="576" w:type="dxa"/>
          </w:tcPr>
          <w:p w:rsidR="001E464B" w:rsidRDefault="001E464B" w:rsidP="001E464B">
            <w:pPr>
              <w:tabs>
                <w:tab w:val="left" w:pos="5805"/>
              </w:tabs>
            </w:pPr>
          </w:p>
        </w:tc>
        <w:tc>
          <w:tcPr>
            <w:tcW w:w="576" w:type="dxa"/>
          </w:tcPr>
          <w:p w:rsidR="001E464B" w:rsidRDefault="001E464B" w:rsidP="001E464B">
            <w:pPr>
              <w:tabs>
                <w:tab w:val="left" w:pos="5805"/>
              </w:tabs>
            </w:pPr>
          </w:p>
        </w:tc>
        <w:tc>
          <w:tcPr>
            <w:tcW w:w="1200" w:type="dxa"/>
          </w:tcPr>
          <w:p w:rsidR="001E464B" w:rsidRDefault="001E464B" w:rsidP="001E464B">
            <w:pPr>
              <w:rPr>
                <w:rFonts w:cs="Arial"/>
              </w:rPr>
            </w:pPr>
            <w:r>
              <w:t>100</w:t>
            </w:r>
            <w:r w:rsidRPr="00D254C6">
              <w:t>,00</w:t>
            </w:r>
          </w:p>
        </w:tc>
        <w:tc>
          <w:tcPr>
            <w:tcW w:w="1090" w:type="dxa"/>
          </w:tcPr>
          <w:p w:rsidR="001E464B" w:rsidRDefault="001E464B" w:rsidP="001E464B">
            <w:pPr>
              <w:rPr>
                <w:rFonts w:cs="Arial"/>
              </w:rPr>
            </w:pPr>
            <w:r>
              <w:t>100</w:t>
            </w:r>
            <w:r w:rsidRPr="00D254C6">
              <w:t>,00</w:t>
            </w:r>
          </w:p>
        </w:tc>
      </w:tr>
    </w:tbl>
    <w:p w:rsidR="001E464B" w:rsidRDefault="001E464B" w:rsidP="001E464B">
      <w:pPr>
        <w:tabs>
          <w:tab w:val="left" w:pos="5970"/>
        </w:tabs>
        <w:jc w:val="both"/>
        <w:rPr>
          <w:rFonts w:cs="Arial"/>
        </w:rPr>
      </w:pPr>
    </w:p>
    <w:p w:rsidR="001E464B" w:rsidRDefault="001E464B" w:rsidP="001E464B">
      <w:pPr>
        <w:tabs>
          <w:tab w:val="left" w:pos="5970"/>
        </w:tabs>
        <w:jc w:val="both"/>
        <w:rPr>
          <w:rFonts w:cs="Arial"/>
        </w:rPr>
      </w:pPr>
    </w:p>
    <w:p w:rsidR="001E464B" w:rsidRDefault="001E464B" w:rsidP="001E464B">
      <w:pPr>
        <w:tabs>
          <w:tab w:val="left" w:pos="5970"/>
        </w:tabs>
        <w:jc w:val="both"/>
        <w:rPr>
          <w:rFonts w:cs="Arial"/>
        </w:rPr>
      </w:pPr>
    </w:p>
    <w:p w:rsidR="001E464B" w:rsidRDefault="001E464B" w:rsidP="001E464B">
      <w:pPr>
        <w:tabs>
          <w:tab w:val="left" w:pos="3360"/>
        </w:tabs>
        <w:jc w:val="center"/>
        <w:rPr>
          <w:rFonts w:cs="Arial"/>
          <w:b/>
          <w:bCs/>
          <w:sz w:val="28"/>
          <w:szCs w:val="28"/>
        </w:rPr>
      </w:pPr>
    </w:p>
    <w:p w:rsidR="001E464B" w:rsidRDefault="001E464B" w:rsidP="001E464B">
      <w:pPr>
        <w:tabs>
          <w:tab w:val="left" w:pos="3360"/>
        </w:tabs>
        <w:jc w:val="center"/>
        <w:rPr>
          <w:rFonts w:cs="Arial"/>
          <w:b/>
          <w:bCs/>
          <w:sz w:val="28"/>
          <w:szCs w:val="28"/>
        </w:rPr>
      </w:pPr>
    </w:p>
    <w:p w:rsidR="001E464B" w:rsidRDefault="001E464B" w:rsidP="009952EB">
      <w:pPr>
        <w:jc w:val="right"/>
        <w:rPr>
          <w:rFonts w:cs="Arial"/>
        </w:rPr>
      </w:pPr>
    </w:p>
    <w:p w:rsidR="009952EB" w:rsidRDefault="009952EB" w:rsidP="009952EB">
      <w:pPr>
        <w:jc w:val="right"/>
        <w:rPr>
          <w:rFonts w:cs="Arial"/>
        </w:rPr>
      </w:pPr>
    </w:p>
    <w:p w:rsidR="009952EB" w:rsidRDefault="009952EB" w:rsidP="009952EB">
      <w:pPr>
        <w:jc w:val="right"/>
        <w:rPr>
          <w:rFonts w:cs="Arial"/>
        </w:rPr>
      </w:pPr>
    </w:p>
    <w:p w:rsidR="009952EB" w:rsidRDefault="009952EB" w:rsidP="009952EB">
      <w:pPr>
        <w:jc w:val="right"/>
        <w:rPr>
          <w:rFonts w:cs="Arial"/>
        </w:rPr>
      </w:pPr>
    </w:p>
    <w:p w:rsidR="009952EB" w:rsidRDefault="009952EB" w:rsidP="009952EB">
      <w:pPr>
        <w:jc w:val="right"/>
        <w:rPr>
          <w:rFonts w:cs="Arial"/>
        </w:rPr>
      </w:pPr>
    </w:p>
    <w:p w:rsidR="009952EB" w:rsidRDefault="009952EB" w:rsidP="009952EB">
      <w:pPr>
        <w:jc w:val="right"/>
        <w:rPr>
          <w:rFonts w:cs="Arial"/>
        </w:rPr>
      </w:pPr>
    </w:p>
    <w:p w:rsidR="009952EB" w:rsidRDefault="009952EB" w:rsidP="009952EB">
      <w:pPr>
        <w:jc w:val="right"/>
        <w:rPr>
          <w:rFonts w:cs="Arial"/>
        </w:rPr>
      </w:pPr>
    </w:p>
    <w:p w:rsidR="009952EB" w:rsidRDefault="009952EB" w:rsidP="009952EB">
      <w:pPr>
        <w:jc w:val="right"/>
        <w:rPr>
          <w:rFonts w:cs="Arial"/>
        </w:rPr>
      </w:pPr>
    </w:p>
    <w:p w:rsidR="009952EB" w:rsidRDefault="009952EB" w:rsidP="009952EB">
      <w:pPr>
        <w:jc w:val="right"/>
        <w:rPr>
          <w:rFonts w:cs="Arial"/>
        </w:rPr>
      </w:pPr>
    </w:p>
    <w:p w:rsidR="001C3C02" w:rsidRDefault="001C3C02" w:rsidP="009952EB">
      <w:pPr>
        <w:jc w:val="right"/>
        <w:rPr>
          <w:rFonts w:cs="Arial"/>
        </w:rPr>
      </w:pPr>
    </w:p>
    <w:tbl>
      <w:tblPr>
        <w:tblW w:w="9760" w:type="dxa"/>
        <w:tblInd w:w="93" w:type="dxa"/>
        <w:tblLook w:val="04A0"/>
      </w:tblPr>
      <w:tblGrid>
        <w:gridCol w:w="2494"/>
        <w:gridCol w:w="640"/>
        <w:gridCol w:w="2302"/>
        <w:gridCol w:w="2234"/>
        <w:gridCol w:w="1157"/>
        <w:gridCol w:w="933"/>
      </w:tblGrid>
      <w:tr w:rsidR="001E464B" w:rsidRPr="007D4657" w:rsidTr="001E464B">
        <w:trPr>
          <w:trHeight w:val="30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464B" w:rsidRPr="007D4657" w:rsidTr="001E464B">
        <w:trPr>
          <w:trHeight w:val="315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7D4657" w:rsidRDefault="001E464B" w:rsidP="001E464B">
            <w:pPr>
              <w:jc w:val="right"/>
              <w:rPr>
                <w:color w:val="000000"/>
              </w:rPr>
            </w:pPr>
            <w:r w:rsidRPr="007D4657">
              <w:rPr>
                <w:color w:val="000000"/>
              </w:rPr>
              <w:t>Приложение №7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464B" w:rsidRPr="007D4657" w:rsidTr="001E464B">
        <w:trPr>
          <w:trHeight w:val="315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7D4657" w:rsidRDefault="001E464B" w:rsidP="000F26DB">
            <w:pPr>
              <w:jc w:val="right"/>
              <w:rPr>
                <w:color w:val="000000"/>
              </w:rPr>
            </w:pPr>
            <w:r w:rsidRPr="007D4657"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t>4</w:t>
            </w:r>
            <w:r w:rsidR="000F26DB">
              <w:rPr>
                <w:color w:val="000000"/>
              </w:rPr>
              <w:t>2</w:t>
            </w:r>
            <w:r>
              <w:rPr>
                <w:color w:val="000000"/>
              </w:rPr>
              <w:t>-й</w:t>
            </w:r>
            <w:r w:rsidRPr="007D4657">
              <w:rPr>
                <w:color w:val="000000"/>
              </w:rPr>
              <w:t xml:space="preserve"> сессии Совета депутатов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464B" w:rsidRPr="007D4657" w:rsidTr="001E464B">
        <w:trPr>
          <w:trHeight w:val="315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7D4657" w:rsidRDefault="001E464B" w:rsidP="001E464B">
            <w:pPr>
              <w:jc w:val="right"/>
              <w:rPr>
                <w:color w:val="000000"/>
              </w:rPr>
            </w:pPr>
            <w:r w:rsidRPr="007D4657">
              <w:rPr>
                <w:color w:val="000000"/>
              </w:rPr>
              <w:t xml:space="preserve">«О бюджете </w:t>
            </w:r>
            <w:proofErr w:type="spellStart"/>
            <w:r w:rsidRPr="007D4657">
              <w:rPr>
                <w:color w:val="000000"/>
              </w:rPr>
              <w:t>Блюдчанского</w:t>
            </w:r>
            <w:proofErr w:type="spellEnd"/>
            <w:r w:rsidRPr="007D4657">
              <w:rPr>
                <w:color w:val="000000"/>
              </w:rPr>
              <w:t xml:space="preserve"> сельсовета на 2015г.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464B" w:rsidRPr="007D4657" w:rsidTr="001E464B">
        <w:trPr>
          <w:trHeight w:val="315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7D4657" w:rsidRDefault="001E464B" w:rsidP="001E464B">
            <w:pPr>
              <w:jc w:val="right"/>
              <w:rPr>
                <w:color w:val="000000"/>
              </w:rPr>
            </w:pPr>
            <w:r w:rsidRPr="007D4657">
              <w:rPr>
                <w:color w:val="000000"/>
              </w:rPr>
              <w:t>и на плановый период 2016 и 2017гг.»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464B" w:rsidRPr="007D4657" w:rsidTr="001E464B">
        <w:trPr>
          <w:trHeight w:val="315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7D4657" w:rsidRDefault="001E464B" w:rsidP="000F26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D4657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2</w:t>
            </w:r>
            <w:r w:rsidR="000F26DB">
              <w:rPr>
                <w:color w:val="000000"/>
              </w:rPr>
              <w:t>3</w:t>
            </w:r>
            <w:r w:rsidRPr="007D4657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0F26DB">
              <w:rPr>
                <w:color w:val="000000"/>
              </w:rPr>
              <w:t>2</w:t>
            </w:r>
            <w:r w:rsidRPr="007D4657">
              <w:rPr>
                <w:color w:val="000000"/>
              </w:rPr>
              <w:t>. 201</w:t>
            </w:r>
            <w:r>
              <w:rPr>
                <w:color w:val="000000"/>
              </w:rPr>
              <w:t>4</w:t>
            </w:r>
            <w:r w:rsidRPr="007D4657">
              <w:rPr>
                <w:color w:val="000000"/>
              </w:rPr>
              <w:t xml:space="preserve">г. № </w:t>
            </w:r>
            <w:r>
              <w:rPr>
                <w:color w:val="000000"/>
              </w:rPr>
              <w:t>19</w:t>
            </w:r>
            <w:r w:rsidR="000F26DB">
              <w:rPr>
                <w:color w:val="00000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464B" w:rsidRPr="007D4657" w:rsidTr="001E464B">
        <w:trPr>
          <w:trHeight w:val="30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464B" w:rsidRPr="007D4657" w:rsidTr="001E464B">
        <w:trPr>
          <w:trHeight w:val="30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E464B" w:rsidRPr="007D4657" w:rsidTr="001E464B">
        <w:trPr>
          <w:trHeight w:val="315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Arial Cyr" w:hAnsi="Arial Cyr" w:cs="Calibri"/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7D4657" w:rsidRDefault="001E464B" w:rsidP="001E464B">
            <w:pPr>
              <w:jc w:val="right"/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7D4657" w:rsidRDefault="001E464B" w:rsidP="001E464B">
            <w:pPr>
              <w:jc w:val="right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7D4657" w:rsidRDefault="001E464B" w:rsidP="001E464B">
            <w:pPr>
              <w:jc w:val="right"/>
            </w:pPr>
          </w:p>
        </w:tc>
      </w:tr>
      <w:tr w:rsidR="001E464B" w:rsidRPr="007D4657" w:rsidTr="001E464B">
        <w:trPr>
          <w:trHeight w:val="315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7D4657" w:rsidRDefault="001E464B" w:rsidP="001E464B">
            <w:pPr>
              <w:jc w:val="center"/>
              <w:rPr>
                <w:b/>
                <w:bCs/>
              </w:rPr>
            </w:pPr>
          </w:p>
        </w:tc>
      </w:tr>
      <w:tr w:rsidR="001E464B" w:rsidRPr="007D4657" w:rsidTr="001E464B">
        <w:trPr>
          <w:trHeight w:val="315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7D4657" w:rsidRDefault="001E464B" w:rsidP="001E464B">
            <w:pPr>
              <w:jc w:val="center"/>
              <w:rPr>
                <w:b/>
                <w:bCs/>
              </w:rPr>
            </w:pPr>
            <w:r w:rsidRPr="007D4657">
              <w:rPr>
                <w:b/>
                <w:bCs/>
              </w:rPr>
              <w:t>Источники финансирования дефицита местного  бюджета на 2015 год.</w:t>
            </w:r>
          </w:p>
        </w:tc>
      </w:tr>
      <w:tr w:rsidR="001E464B" w:rsidRPr="007D4657" w:rsidTr="001E464B">
        <w:trPr>
          <w:trHeight w:val="315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7D4657" w:rsidRDefault="001E464B" w:rsidP="001E464B">
            <w:pPr>
              <w:jc w:val="center"/>
              <w:rPr>
                <w:b/>
                <w:bCs/>
              </w:rPr>
            </w:pPr>
            <w:r w:rsidRPr="007D4657">
              <w:rPr>
                <w:b/>
                <w:bCs/>
              </w:rPr>
              <w:t>Таблица 1</w:t>
            </w:r>
          </w:p>
        </w:tc>
      </w:tr>
      <w:tr w:rsidR="001E464B" w:rsidRPr="007D4657" w:rsidTr="001E464B">
        <w:trPr>
          <w:trHeight w:val="31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Arial Cyr" w:hAnsi="Arial Cyr" w:cs="Calibri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Arial Cyr" w:hAnsi="Arial Cyr" w:cs="Calibr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4B" w:rsidRPr="007D4657" w:rsidRDefault="001E464B" w:rsidP="001E464B">
            <w:pPr>
              <w:rPr>
                <w:rFonts w:ascii="Arial Cyr" w:hAnsi="Arial Cyr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4B" w:rsidRPr="007D4657" w:rsidRDefault="001E464B" w:rsidP="001E464B">
            <w:pPr>
              <w:jc w:val="right"/>
            </w:pPr>
            <w:r w:rsidRPr="007D4657">
              <w:t xml:space="preserve"> тыс. рублей</w:t>
            </w:r>
          </w:p>
        </w:tc>
      </w:tr>
      <w:tr w:rsidR="001E464B" w:rsidRPr="007D4657" w:rsidTr="001E464B">
        <w:trPr>
          <w:trHeight w:val="31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КОД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Сумма</w:t>
            </w:r>
          </w:p>
        </w:tc>
      </w:tr>
      <w:tr w:rsidR="001E464B" w:rsidRPr="007D4657" w:rsidTr="001E464B">
        <w:trPr>
          <w:trHeight w:val="63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4B" w:rsidRPr="007D4657" w:rsidRDefault="001E464B" w:rsidP="001E464B"/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4B" w:rsidRPr="007D4657" w:rsidRDefault="001E464B" w:rsidP="001E464B"/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2015 год</w:t>
            </w:r>
          </w:p>
        </w:tc>
      </w:tr>
      <w:tr w:rsidR="001E464B" w:rsidRPr="007D4657" w:rsidTr="001E464B">
        <w:trPr>
          <w:trHeight w:val="94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  <w:rPr>
                <w:b/>
                <w:bCs/>
              </w:rPr>
            </w:pPr>
            <w:r w:rsidRPr="007D4657">
              <w:rPr>
                <w:b/>
                <w:bCs/>
              </w:rPr>
              <w:t xml:space="preserve"> 01 00 </w:t>
            </w:r>
            <w:proofErr w:type="spellStart"/>
            <w:r w:rsidRPr="007D4657">
              <w:rPr>
                <w:b/>
                <w:bCs/>
              </w:rPr>
              <w:t>00</w:t>
            </w:r>
            <w:proofErr w:type="spellEnd"/>
            <w:r w:rsidRPr="007D4657">
              <w:rPr>
                <w:b/>
                <w:bCs/>
              </w:rPr>
              <w:t xml:space="preserve"> </w:t>
            </w:r>
            <w:proofErr w:type="spellStart"/>
            <w:r w:rsidRPr="007D4657">
              <w:rPr>
                <w:b/>
                <w:bCs/>
              </w:rPr>
              <w:t>00</w:t>
            </w:r>
            <w:proofErr w:type="spellEnd"/>
            <w:r w:rsidRPr="007D4657">
              <w:rPr>
                <w:b/>
                <w:bCs/>
              </w:rPr>
              <w:t xml:space="preserve"> </w:t>
            </w:r>
            <w:proofErr w:type="spellStart"/>
            <w:r w:rsidRPr="007D4657">
              <w:rPr>
                <w:b/>
                <w:bCs/>
              </w:rPr>
              <w:t>00</w:t>
            </w:r>
            <w:proofErr w:type="spellEnd"/>
            <w:r w:rsidRPr="007D4657"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both"/>
              <w:rPr>
                <w:b/>
                <w:bCs/>
              </w:rPr>
            </w:pPr>
            <w:r w:rsidRPr="007D4657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  <w:rPr>
                <w:b/>
                <w:bCs/>
              </w:rPr>
            </w:pPr>
            <w:r w:rsidRPr="007D4657">
              <w:rPr>
                <w:b/>
                <w:bCs/>
              </w:rPr>
              <w:t>77,3</w:t>
            </w:r>
          </w:p>
        </w:tc>
      </w:tr>
      <w:tr w:rsidR="001E464B" w:rsidRPr="007D4657" w:rsidTr="001E464B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 xml:space="preserve">01 05 00 </w:t>
            </w:r>
            <w:proofErr w:type="spellStart"/>
            <w:r w:rsidRPr="007D4657">
              <w:t>00</w:t>
            </w:r>
            <w:proofErr w:type="spellEnd"/>
            <w:r w:rsidRPr="007D4657">
              <w:t xml:space="preserve"> </w:t>
            </w:r>
            <w:proofErr w:type="spellStart"/>
            <w:r w:rsidRPr="007D4657">
              <w:t>00</w:t>
            </w:r>
            <w:proofErr w:type="spellEnd"/>
            <w:r w:rsidRPr="007D4657">
              <w:t xml:space="preserve"> 0000 000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both"/>
            </w:pPr>
            <w:r w:rsidRPr="007D4657">
              <w:t>Изменение остатков средств на счетах по учету средств бюджета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77,30</w:t>
            </w:r>
          </w:p>
        </w:tc>
      </w:tr>
      <w:tr w:rsidR="001E464B" w:rsidRPr="007D4657" w:rsidTr="001E464B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 xml:space="preserve">01 05 00 </w:t>
            </w:r>
            <w:proofErr w:type="spellStart"/>
            <w:r w:rsidRPr="007D4657">
              <w:t>00</w:t>
            </w:r>
            <w:proofErr w:type="spellEnd"/>
            <w:r w:rsidRPr="007D4657">
              <w:t xml:space="preserve"> </w:t>
            </w:r>
            <w:proofErr w:type="spellStart"/>
            <w:r w:rsidRPr="007D4657">
              <w:t>00</w:t>
            </w:r>
            <w:proofErr w:type="spellEnd"/>
            <w:r w:rsidRPr="007D4657">
              <w:t xml:space="preserve"> 0000 500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both"/>
            </w:pPr>
            <w:r w:rsidRPr="007D4657">
              <w:t>Увеличение остатков средств бюджетов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-9 066,00</w:t>
            </w:r>
          </w:p>
        </w:tc>
      </w:tr>
      <w:tr w:rsidR="001E464B" w:rsidRPr="007D4657" w:rsidTr="001E464B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 xml:space="preserve">01 05 02 00 </w:t>
            </w:r>
            <w:proofErr w:type="spellStart"/>
            <w:r w:rsidRPr="007D4657">
              <w:t>00</w:t>
            </w:r>
            <w:proofErr w:type="spellEnd"/>
            <w:r w:rsidRPr="007D4657">
              <w:t xml:space="preserve"> 0000 500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both"/>
            </w:pPr>
            <w:r w:rsidRPr="007D4657">
              <w:t>Увеличение прочих остатков средств бюджетов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-9 066,00</w:t>
            </w:r>
          </w:p>
        </w:tc>
      </w:tr>
      <w:tr w:rsidR="001E464B" w:rsidRPr="007D4657" w:rsidTr="001E464B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01 05 02 01 00 0000 510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both"/>
            </w:pPr>
            <w:r w:rsidRPr="007D4657">
              <w:t>Увеличение прочих остатков денежных средств бюджетов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-9 066,00</w:t>
            </w:r>
          </w:p>
        </w:tc>
      </w:tr>
      <w:tr w:rsidR="001E464B" w:rsidRPr="007D4657" w:rsidTr="001E464B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lastRenderedPageBreak/>
              <w:t>01 05 02 01 10 0000 510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both"/>
            </w:pPr>
            <w:r w:rsidRPr="007D4657">
              <w:t>Увеличение прочих остатков денежных средств бюджетов поселений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-9 066,00</w:t>
            </w:r>
          </w:p>
        </w:tc>
      </w:tr>
      <w:tr w:rsidR="001E464B" w:rsidRPr="007D4657" w:rsidTr="001E464B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 xml:space="preserve">01 05 00 </w:t>
            </w:r>
            <w:proofErr w:type="spellStart"/>
            <w:r w:rsidRPr="007D4657">
              <w:t>00</w:t>
            </w:r>
            <w:proofErr w:type="spellEnd"/>
            <w:r w:rsidRPr="007D4657">
              <w:t xml:space="preserve"> </w:t>
            </w:r>
            <w:proofErr w:type="spellStart"/>
            <w:r w:rsidRPr="007D4657">
              <w:t>00</w:t>
            </w:r>
            <w:proofErr w:type="spellEnd"/>
            <w:r w:rsidRPr="007D4657">
              <w:t xml:space="preserve"> 0000 600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both"/>
            </w:pPr>
            <w:r w:rsidRPr="007D4657">
              <w:t>Уменьшение остатков средств бюджетов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9 143,30</w:t>
            </w:r>
          </w:p>
        </w:tc>
      </w:tr>
      <w:tr w:rsidR="001E464B" w:rsidRPr="007D4657" w:rsidTr="001E464B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 xml:space="preserve">01 05 02 00 </w:t>
            </w:r>
            <w:proofErr w:type="spellStart"/>
            <w:r w:rsidRPr="007D4657">
              <w:t>00</w:t>
            </w:r>
            <w:proofErr w:type="spellEnd"/>
            <w:r w:rsidRPr="007D4657">
              <w:t xml:space="preserve"> 0000 600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both"/>
            </w:pPr>
            <w:r w:rsidRPr="007D4657">
              <w:t>Уменьшение прочих остатков средств бюджетов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9 143,30</w:t>
            </w:r>
          </w:p>
        </w:tc>
      </w:tr>
      <w:tr w:rsidR="001E464B" w:rsidRPr="007D4657" w:rsidTr="001E464B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 xml:space="preserve"> 01 05 02 01 00 0000 610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both"/>
            </w:pPr>
            <w:r w:rsidRPr="007D4657">
              <w:t>Уменьшение прочих остатков денежных средств бюджетов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9 143,30</w:t>
            </w:r>
          </w:p>
        </w:tc>
      </w:tr>
      <w:tr w:rsidR="001E464B" w:rsidRPr="007D4657" w:rsidTr="001E464B">
        <w:trPr>
          <w:trHeight w:val="94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01 05 02 01 10 0000 610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both"/>
            </w:pPr>
            <w:r w:rsidRPr="007D4657">
              <w:t>Уменьшение прочих остатков денежных средств бюджетов поселений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</w:pPr>
            <w:r w:rsidRPr="007D4657">
              <w:t>9 143,30</w:t>
            </w:r>
          </w:p>
        </w:tc>
      </w:tr>
      <w:tr w:rsidR="001E464B" w:rsidRPr="007D4657" w:rsidTr="001E464B">
        <w:trPr>
          <w:trHeight w:val="315"/>
        </w:trPr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  <w:rPr>
                <w:b/>
                <w:bCs/>
              </w:rPr>
            </w:pPr>
            <w:r w:rsidRPr="007D4657">
              <w:rPr>
                <w:b/>
                <w:bCs/>
              </w:rPr>
              <w:t xml:space="preserve"> Итого: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4B" w:rsidRPr="007D4657" w:rsidRDefault="001E464B" w:rsidP="001E464B">
            <w:pPr>
              <w:jc w:val="center"/>
              <w:rPr>
                <w:b/>
                <w:bCs/>
              </w:rPr>
            </w:pPr>
            <w:r w:rsidRPr="007D4657">
              <w:rPr>
                <w:b/>
                <w:bCs/>
              </w:rPr>
              <w:t>77,3</w:t>
            </w:r>
          </w:p>
        </w:tc>
      </w:tr>
    </w:tbl>
    <w:p w:rsidR="001C3C02" w:rsidRDefault="001C3C02" w:rsidP="001E464B">
      <w:pPr>
        <w:jc w:val="right"/>
        <w:rPr>
          <w:u w:val="single"/>
        </w:rPr>
      </w:pPr>
    </w:p>
    <w:p w:rsidR="001C3C02" w:rsidRDefault="001C3C02" w:rsidP="001E464B">
      <w:pPr>
        <w:jc w:val="right"/>
        <w:rPr>
          <w:u w:val="single"/>
        </w:rPr>
      </w:pPr>
    </w:p>
    <w:p w:rsidR="001E464B" w:rsidRPr="001C3C02" w:rsidRDefault="001E464B" w:rsidP="001E464B">
      <w:pPr>
        <w:jc w:val="right"/>
        <w:rPr>
          <w:rFonts w:cs="Arial"/>
        </w:rPr>
      </w:pPr>
      <w:r w:rsidRPr="001C3C02">
        <w:t>Приложение №8</w:t>
      </w:r>
    </w:p>
    <w:p w:rsidR="001E464B" w:rsidRPr="001C3C02" w:rsidRDefault="001E464B" w:rsidP="001E464B">
      <w:pPr>
        <w:tabs>
          <w:tab w:val="left" w:pos="2160"/>
        </w:tabs>
        <w:jc w:val="right"/>
      </w:pPr>
      <w:r w:rsidRPr="001C3C02">
        <w:t xml:space="preserve">к </w:t>
      </w:r>
      <w:r w:rsidR="001C3C02" w:rsidRPr="001C3C02">
        <w:t>решению</w:t>
      </w:r>
      <w:r w:rsidR="000F26DB">
        <w:t xml:space="preserve"> 42</w:t>
      </w:r>
      <w:r w:rsidR="001C3C02">
        <w:t>-й</w:t>
      </w:r>
      <w:r w:rsidR="001C3C02" w:rsidRPr="001C3C02">
        <w:t xml:space="preserve"> </w:t>
      </w:r>
      <w:r w:rsidRPr="001C3C02">
        <w:t xml:space="preserve"> сессии Совета депутатов</w:t>
      </w:r>
    </w:p>
    <w:p w:rsidR="001E464B" w:rsidRPr="001C3C02" w:rsidRDefault="001E464B" w:rsidP="001E464B">
      <w:pPr>
        <w:tabs>
          <w:tab w:val="left" w:pos="2160"/>
        </w:tabs>
        <w:jc w:val="right"/>
      </w:pPr>
      <w:r w:rsidRPr="001C3C02">
        <w:t xml:space="preserve">«О бюджете </w:t>
      </w:r>
      <w:proofErr w:type="spellStart"/>
      <w:r w:rsidRPr="001C3C02">
        <w:t>Блюдчанского</w:t>
      </w:r>
      <w:proofErr w:type="spellEnd"/>
      <w:r w:rsidRPr="001C3C02">
        <w:t xml:space="preserve"> сельсовета на 2014г.</w:t>
      </w:r>
    </w:p>
    <w:p w:rsidR="001E464B" w:rsidRPr="001C3C02" w:rsidRDefault="001E464B" w:rsidP="001E464B">
      <w:pPr>
        <w:tabs>
          <w:tab w:val="left" w:pos="2160"/>
        </w:tabs>
        <w:jc w:val="right"/>
      </w:pPr>
      <w:r w:rsidRPr="001C3C02">
        <w:t>и плановый период 2014 и 2015гг.»</w:t>
      </w:r>
    </w:p>
    <w:p w:rsidR="001E464B" w:rsidRPr="001C3C02" w:rsidRDefault="001E464B" w:rsidP="001E464B">
      <w:pPr>
        <w:tabs>
          <w:tab w:val="left" w:pos="2160"/>
        </w:tabs>
        <w:jc w:val="right"/>
      </w:pPr>
      <w:r w:rsidRPr="001C3C02">
        <w:t>таблица 1</w:t>
      </w:r>
    </w:p>
    <w:p w:rsidR="001E464B" w:rsidRDefault="001E464B" w:rsidP="001E464B">
      <w:pPr>
        <w:tabs>
          <w:tab w:val="left" w:pos="2160"/>
        </w:tabs>
        <w:jc w:val="center"/>
        <w:rPr>
          <w:rFonts w:cs="Arial"/>
        </w:rPr>
      </w:pPr>
    </w:p>
    <w:p w:rsidR="001E464B" w:rsidRDefault="001E464B" w:rsidP="001E46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Программа муниципальных внутренних заимствований</w:t>
      </w:r>
    </w:p>
    <w:p w:rsidR="001E464B" w:rsidRDefault="001E464B" w:rsidP="001E464B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Блюдчанского</w:t>
      </w:r>
      <w:proofErr w:type="spellEnd"/>
      <w:r>
        <w:rPr>
          <w:b/>
          <w:bCs/>
          <w:sz w:val="26"/>
          <w:szCs w:val="26"/>
        </w:rPr>
        <w:t xml:space="preserve"> сельсовета на 2015 год.</w:t>
      </w:r>
    </w:p>
    <w:p w:rsidR="001E464B" w:rsidRPr="00CD0B0B" w:rsidRDefault="001E464B" w:rsidP="001E464B">
      <w:pPr>
        <w:jc w:val="right"/>
        <w:rPr>
          <w:rFonts w:cs="Arial"/>
        </w:rPr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980"/>
        <w:gridCol w:w="1903"/>
      </w:tblGrid>
      <w:tr w:rsidR="001E464B" w:rsidTr="001E464B">
        <w:tc>
          <w:tcPr>
            <w:tcW w:w="648" w:type="dxa"/>
          </w:tcPr>
          <w:p w:rsidR="001E464B" w:rsidRDefault="001E464B" w:rsidP="001E464B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040" w:type="dxa"/>
          </w:tcPr>
          <w:p w:rsidR="001E464B" w:rsidRDefault="001E464B" w:rsidP="001E464B">
            <w:pPr>
              <w:jc w:val="center"/>
            </w:pPr>
          </w:p>
        </w:tc>
        <w:tc>
          <w:tcPr>
            <w:tcW w:w="1980" w:type="dxa"/>
          </w:tcPr>
          <w:p w:rsidR="001E464B" w:rsidRDefault="001E464B" w:rsidP="001E464B">
            <w:pPr>
              <w:jc w:val="center"/>
            </w:pPr>
            <w:r>
              <w:t>Объем привлечения</w:t>
            </w:r>
          </w:p>
        </w:tc>
        <w:tc>
          <w:tcPr>
            <w:tcW w:w="1903" w:type="dxa"/>
          </w:tcPr>
          <w:p w:rsidR="001E464B" w:rsidRDefault="001E464B" w:rsidP="001E464B">
            <w:pPr>
              <w:jc w:val="center"/>
            </w:pPr>
            <w:r>
              <w:t>Объем средств, направляемых на погашение</w:t>
            </w:r>
          </w:p>
        </w:tc>
      </w:tr>
      <w:tr w:rsidR="001E464B" w:rsidTr="001E464B">
        <w:tc>
          <w:tcPr>
            <w:tcW w:w="5688" w:type="dxa"/>
            <w:gridSpan w:val="2"/>
          </w:tcPr>
          <w:p w:rsidR="001E464B" w:rsidRPr="00FD294E" w:rsidRDefault="001E464B" w:rsidP="001E464B">
            <w:pPr>
              <w:jc w:val="center"/>
              <w:rPr>
                <w:b/>
                <w:bCs/>
                <w:i/>
                <w:iCs/>
              </w:rPr>
            </w:pPr>
            <w:r w:rsidRPr="00FD294E">
              <w:rPr>
                <w:b/>
                <w:bCs/>
                <w:i/>
                <w:iCs/>
              </w:rPr>
              <w:t>Муниципальные внутренние заимствования:</w:t>
            </w:r>
          </w:p>
          <w:p w:rsidR="001E464B" w:rsidRPr="00493981" w:rsidRDefault="001E464B" w:rsidP="001E464B">
            <w:pPr>
              <w:jc w:val="center"/>
              <w:rPr>
                <w:rFonts w:cs="Arial"/>
              </w:rPr>
            </w:pPr>
            <w:r>
              <w:t>в том числе:</w:t>
            </w:r>
          </w:p>
        </w:tc>
        <w:tc>
          <w:tcPr>
            <w:tcW w:w="1980" w:type="dxa"/>
          </w:tcPr>
          <w:p w:rsidR="001E464B" w:rsidRPr="00FD294E" w:rsidRDefault="001E464B" w:rsidP="001E464B">
            <w:pPr>
              <w:jc w:val="right"/>
              <w:rPr>
                <w:b/>
                <w:bCs/>
              </w:rPr>
            </w:pPr>
            <w:r w:rsidRPr="00FD294E">
              <w:rPr>
                <w:b/>
                <w:bCs/>
              </w:rPr>
              <w:t>0,00</w:t>
            </w:r>
          </w:p>
        </w:tc>
        <w:tc>
          <w:tcPr>
            <w:tcW w:w="1903" w:type="dxa"/>
          </w:tcPr>
          <w:p w:rsidR="001E464B" w:rsidRPr="00FD294E" w:rsidRDefault="001E464B" w:rsidP="001E464B">
            <w:pPr>
              <w:jc w:val="right"/>
              <w:rPr>
                <w:b/>
                <w:bCs/>
              </w:rPr>
            </w:pPr>
            <w:r w:rsidRPr="00FD294E">
              <w:rPr>
                <w:b/>
                <w:bCs/>
              </w:rPr>
              <w:t>0,00</w:t>
            </w:r>
          </w:p>
        </w:tc>
      </w:tr>
      <w:tr w:rsidR="001E464B" w:rsidTr="001E464B">
        <w:tc>
          <w:tcPr>
            <w:tcW w:w="648" w:type="dxa"/>
          </w:tcPr>
          <w:p w:rsidR="001E464B" w:rsidRDefault="001E464B" w:rsidP="001E464B">
            <w:pPr>
              <w:jc w:val="right"/>
            </w:pPr>
            <w:r>
              <w:t>1.</w:t>
            </w:r>
          </w:p>
        </w:tc>
        <w:tc>
          <w:tcPr>
            <w:tcW w:w="5040" w:type="dxa"/>
          </w:tcPr>
          <w:p w:rsidR="001E464B" w:rsidRDefault="001E464B" w:rsidP="001E464B">
            <w: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980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  <w:tc>
          <w:tcPr>
            <w:tcW w:w="1903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</w:tr>
      <w:tr w:rsidR="001E464B" w:rsidTr="001E464B">
        <w:tc>
          <w:tcPr>
            <w:tcW w:w="648" w:type="dxa"/>
          </w:tcPr>
          <w:p w:rsidR="001E464B" w:rsidRDefault="001E464B" w:rsidP="001E464B">
            <w:pPr>
              <w:jc w:val="right"/>
            </w:pPr>
            <w:r>
              <w:t>2.</w:t>
            </w:r>
          </w:p>
        </w:tc>
        <w:tc>
          <w:tcPr>
            <w:tcW w:w="5040" w:type="dxa"/>
          </w:tcPr>
          <w:p w:rsidR="001E464B" w:rsidRDefault="001E464B" w:rsidP="001E464B">
            <w:r>
              <w:t>Кредиты, привлекаемые от кредитных организаций</w:t>
            </w:r>
          </w:p>
        </w:tc>
        <w:tc>
          <w:tcPr>
            <w:tcW w:w="1980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  <w:tc>
          <w:tcPr>
            <w:tcW w:w="1903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</w:tr>
      <w:tr w:rsidR="001E464B" w:rsidTr="001E464B">
        <w:tc>
          <w:tcPr>
            <w:tcW w:w="648" w:type="dxa"/>
          </w:tcPr>
          <w:p w:rsidR="001E464B" w:rsidRDefault="001E464B" w:rsidP="001E464B">
            <w:pPr>
              <w:jc w:val="right"/>
            </w:pPr>
            <w:r>
              <w:t>3.</w:t>
            </w:r>
          </w:p>
        </w:tc>
        <w:tc>
          <w:tcPr>
            <w:tcW w:w="5040" w:type="dxa"/>
          </w:tcPr>
          <w:p w:rsidR="001E464B" w:rsidRDefault="001E464B" w:rsidP="001E464B">
            <w: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  <w:tc>
          <w:tcPr>
            <w:tcW w:w="1903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</w:tr>
    </w:tbl>
    <w:p w:rsidR="001E464B" w:rsidRDefault="001E464B" w:rsidP="001E464B">
      <w:pPr>
        <w:rPr>
          <w:rFonts w:cs="Arial"/>
        </w:rPr>
      </w:pPr>
    </w:p>
    <w:p w:rsidR="001E464B" w:rsidRDefault="001E464B" w:rsidP="001E464B">
      <w:pPr>
        <w:rPr>
          <w:rFonts w:cs="Arial"/>
        </w:rPr>
      </w:pPr>
    </w:p>
    <w:p w:rsidR="001E464B" w:rsidRDefault="001E464B" w:rsidP="001E464B">
      <w:pPr>
        <w:rPr>
          <w:rFonts w:cs="Arial"/>
        </w:rPr>
      </w:pPr>
    </w:p>
    <w:p w:rsidR="001E464B" w:rsidRDefault="001E464B" w:rsidP="001E464B">
      <w:pPr>
        <w:rPr>
          <w:rFonts w:cs="Arial"/>
        </w:rPr>
      </w:pPr>
    </w:p>
    <w:p w:rsidR="001E464B" w:rsidRDefault="001E464B" w:rsidP="001E464B">
      <w:pPr>
        <w:rPr>
          <w:rFonts w:cs="Arial"/>
        </w:rPr>
      </w:pPr>
    </w:p>
    <w:p w:rsidR="001E464B" w:rsidRPr="001B4A0A" w:rsidRDefault="001E464B" w:rsidP="001E464B">
      <w:pPr>
        <w:jc w:val="right"/>
        <w:rPr>
          <w:rFonts w:cs="Arial"/>
        </w:rPr>
      </w:pPr>
      <w:r w:rsidRPr="001B4A0A">
        <w:t>Приложение №</w:t>
      </w:r>
      <w:r>
        <w:t>8</w:t>
      </w:r>
    </w:p>
    <w:p w:rsidR="001E464B" w:rsidRPr="001B4A0A" w:rsidRDefault="001E464B" w:rsidP="001E464B">
      <w:pPr>
        <w:tabs>
          <w:tab w:val="left" w:pos="2160"/>
        </w:tabs>
        <w:jc w:val="right"/>
      </w:pPr>
      <w:r w:rsidRPr="001B4A0A">
        <w:t xml:space="preserve">к решению </w:t>
      </w:r>
      <w:r w:rsidR="001C3C02">
        <w:t>4</w:t>
      </w:r>
      <w:r w:rsidR="000F26DB">
        <w:t>2</w:t>
      </w:r>
      <w:r w:rsidR="001C3C02">
        <w:t>-й</w:t>
      </w:r>
      <w:r w:rsidRPr="001B4A0A">
        <w:t xml:space="preserve"> сессии Совета депутатов</w:t>
      </w:r>
    </w:p>
    <w:p w:rsidR="001E464B" w:rsidRDefault="001E464B" w:rsidP="001E464B">
      <w:pPr>
        <w:tabs>
          <w:tab w:val="left" w:pos="2160"/>
        </w:tabs>
        <w:jc w:val="right"/>
        <w:rPr>
          <w:rFonts w:cs="Arial"/>
        </w:rPr>
      </w:pPr>
      <w:r w:rsidRPr="001B4A0A">
        <w:t xml:space="preserve">«О бюджете </w:t>
      </w:r>
      <w:proofErr w:type="spellStart"/>
      <w:r>
        <w:t>Блюдчанского</w:t>
      </w:r>
      <w:proofErr w:type="spellEnd"/>
      <w:r w:rsidRPr="001B4A0A">
        <w:t xml:space="preserve"> сельсовета на 20</w:t>
      </w:r>
      <w:r>
        <w:t>14</w:t>
      </w:r>
      <w:r w:rsidRPr="001B4A0A">
        <w:t>г.</w:t>
      </w:r>
    </w:p>
    <w:p w:rsidR="001E464B" w:rsidRDefault="001E464B" w:rsidP="001E464B">
      <w:pPr>
        <w:tabs>
          <w:tab w:val="left" w:pos="2160"/>
        </w:tabs>
        <w:jc w:val="right"/>
      </w:pPr>
      <w:r>
        <w:t>и плановый период 2015 и 2016гг.»</w:t>
      </w:r>
    </w:p>
    <w:p w:rsidR="001E464B" w:rsidRDefault="001E464B" w:rsidP="001E464B">
      <w:pPr>
        <w:tabs>
          <w:tab w:val="left" w:pos="2160"/>
        </w:tabs>
        <w:jc w:val="right"/>
      </w:pPr>
      <w:r>
        <w:t>таблица 2</w:t>
      </w:r>
    </w:p>
    <w:p w:rsidR="001E464B" w:rsidRDefault="001E464B" w:rsidP="001E464B">
      <w:pPr>
        <w:tabs>
          <w:tab w:val="left" w:pos="2160"/>
        </w:tabs>
        <w:jc w:val="center"/>
        <w:rPr>
          <w:rFonts w:cs="Arial"/>
        </w:rPr>
      </w:pPr>
    </w:p>
    <w:p w:rsidR="001E464B" w:rsidRDefault="001E464B" w:rsidP="001E46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Программа муниципальных внутренних заимствований</w:t>
      </w:r>
    </w:p>
    <w:p w:rsidR="001E464B" w:rsidRDefault="001E464B" w:rsidP="001E464B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Блюдчанского</w:t>
      </w:r>
      <w:proofErr w:type="spellEnd"/>
      <w:r>
        <w:rPr>
          <w:b/>
          <w:bCs/>
          <w:sz w:val="26"/>
          <w:szCs w:val="26"/>
        </w:rPr>
        <w:t xml:space="preserve"> сельсовета на 2016-2017 годы.</w:t>
      </w:r>
    </w:p>
    <w:p w:rsidR="001E464B" w:rsidRDefault="001E464B" w:rsidP="001E464B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263"/>
        <w:gridCol w:w="1440"/>
        <w:gridCol w:w="1490"/>
        <w:gridCol w:w="1309"/>
        <w:gridCol w:w="1444"/>
      </w:tblGrid>
      <w:tr w:rsidR="001E464B" w:rsidTr="001E464B">
        <w:tc>
          <w:tcPr>
            <w:tcW w:w="625" w:type="dxa"/>
            <w:vMerge w:val="restart"/>
          </w:tcPr>
          <w:p w:rsidR="001E464B" w:rsidRDefault="001E464B" w:rsidP="001E464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3" w:type="dxa"/>
            <w:vMerge w:val="restart"/>
          </w:tcPr>
          <w:p w:rsidR="001E464B" w:rsidRDefault="001E464B" w:rsidP="001E464B">
            <w:pPr>
              <w:jc w:val="center"/>
            </w:pPr>
          </w:p>
        </w:tc>
        <w:tc>
          <w:tcPr>
            <w:tcW w:w="2930" w:type="dxa"/>
            <w:gridSpan w:val="2"/>
          </w:tcPr>
          <w:p w:rsidR="001E464B" w:rsidRDefault="001E464B" w:rsidP="001E464B">
            <w:pPr>
              <w:jc w:val="center"/>
            </w:pPr>
            <w:r>
              <w:t>2016 год</w:t>
            </w:r>
          </w:p>
        </w:tc>
        <w:tc>
          <w:tcPr>
            <w:tcW w:w="2753" w:type="dxa"/>
            <w:gridSpan w:val="2"/>
          </w:tcPr>
          <w:p w:rsidR="001E464B" w:rsidRDefault="001E464B" w:rsidP="001E464B">
            <w:pPr>
              <w:jc w:val="center"/>
            </w:pPr>
            <w:r>
              <w:t>2017 год</w:t>
            </w:r>
          </w:p>
        </w:tc>
      </w:tr>
      <w:tr w:rsidR="001E464B" w:rsidTr="001E464B">
        <w:tc>
          <w:tcPr>
            <w:tcW w:w="625" w:type="dxa"/>
            <w:vMerge/>
          </w:tcPr>
          <w:p w:rsidR="001E464B" w:rsidRDefault="001E464B" w:rsidP="001E464B">
            <w:pPr>
              <w:rPr>
                <w:rFonts w:cs="Arial"/>
              </w:rPr>
            </w:pPr>
          </w:p>
        </w:tc>
        <w:tc>
          <w:tcPr>
            <w:tcW w:w="3263" w:type="dxa"/>
            <w:vMerge/>
          </w:tcPr>
          <w:p w:rsidR="001E464B" w:rsidRDefault="001E464B" w:rsidP="001E464B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1E464B" w:rsidRPr="00FD294E" w:rsidRDefault="001E464B" w:rsidP="001E464B">
            <w:pPr>
              <w:jc w:val="center"/>
              <w:rPr>
                <w:sz w:val="20"/>
                <w:szCs w:val="20"/>
              </w:rPr>
            </w:pPr>
            <w:r w:rsidRPr="00FD294E">
              <w:rPr>
                <w:sz w:val="20"/>
                <w:szCs w:val="20"/>
              </w:rPr>
              <w:t xml:space="preserve">Объем </w:t>
            </w:r>
            <w:r w:rsidRPr="00FD294E">
              <w:rPr>
                <w:sz w:val="20"/>
                <w:szCs w:val="20"/>
              </w:rPr>
              <w:lastRenderedPageBreak/>
              <w:t>привлечения</w:t>
            </w:r>
          </w:p>
        </w:tc>
        <w:tc>
          <w:tcPr>
            <w:tcW w:w="1490" w:type="dxa"/>
          </w:tcPr>
          <w:p w:rsidR="001E464B" w:rsidRPr="00FD294E" w:rsidRDefault="001E464B" w:rsidP="001E464B">
            <w:pPr>
              <w:jc w:val="center"/>
              <w:rPr>
                <w:sz w:val="20"/>
                <w:szCs w:val="20"/>
              </w:rPr>
            </w:pPr>
            <w:r w:rsidRPr="00FD294E">
              <w:rPr>
                <w:sz w:val="20"/>
                <w:szCs w:val="20"/>
              </w:rPr>
              <w:lastRenderedPageBreak/>
              <w:t xml:space="preserve">Объем </w:t>
            </w:r>
            <w:r w:rsidRPr="00FD294E">
              <w:rPr>
                <w:sz w:val="20"/>
                <w:szCs w:val="20"/>
              </w:rPr>
              <w:lastRenderedPageBreak/>
              <w:t>средств, направляемых на погашение</w:t>
            </w:r>
          </w:p>
        </w:tc>
        <w:tc>
          <w:tcPr>
            <w:tcW w:w="1309" w:type="dxa"/>
          </w:tcPr>
          <w:p w:rsidR="001E464B" w:rsidRPr="00FD294E" w:rsidRDefault="001E464B" w:rsidP="001E464B">
            <w:pPr>
              <w:jc w:val="center"/>
              <w:rPr>
                <w:sz w:val="20"/>
                <w:szCs w:val="20"/>
              </w:rPr>
            </w:pPr>
            <w:r w:rsidRPr="00FD294E">
              <w:rPr>
                <w:sz w:val="20"/>
                <w:szCs w:val="20"/>
              </w:rPr>
              <w:lastRenderedPageBreak/>
              <w:t xml:space="preserve">Объем </w:t>
            </w:r>
            <w:r w:rsidRPr="00FD294E">
              <w:rPr>
                <w:sz w:val="20"/>
                <w:szCs w:val="20"/>
              </w:rPr>
              <w:lastRenderedPageBreak/>
              <w:t>привлечения</w:t>
            </w:r>
          </w:p>
        </w:tc>
        <w:tc>
          <w:tcPr>
            <w:tcW w:w="1444" w:type="dxa"/>
          </w:tcPr>
          <w:p w:rsidR="001E464B" w:rsidRPr="00FD294E" w:rsidRDefault="001E464B" w:rsidP="001E464B">
            <w:pPr>
              <w:jc w:val="center"/>
              <w:rPr>
                <w:sz w:val="20"/>
                <w:szCs w:val="20"/>
              </w:rPr>
            </w:pPr>
            <w:r w:rsidRPr="00FD294E">
              <w:rPr>
                <w:sz w:val="20"/>
                <w:szCs w:val="20"/>
              </w:rPr>
              <w:lastRenderedPageBreak/>
              <w:t xml:space="preserve">Объем </w:t>
            </w:r>
            <w:r w:rsidRPr="00FD294E">
              <w:rPr>
                <w:sz w:val="20"/>
                <w:szCs w:val="20"/>
              </w:rPr>
              <w:lastRenderedPageBreak/>
              <w:t>средств, направляемых на погашение</w:t>
            </w:r>
          </w:p>
        </w:tc>
      </w:tr>
      <w:tr w:rsidR="001E464B" w:rsidTr="001E464B">
        <w:tc>
          <w:tcPr>
            <w:tcW w:w="3888" w:type="dxa"/>
            <w:gridSpan w:val="2"/>
          </w:tcPr>
          <w:p w:rsidR="001E464B" w:rsidRPr="00FD294E" w:rsidRDefault="001E464B" w:rsidP="001E464B">
            <w:pPr>
              <w:jc w:val="center"/>
              <w:rPr>
                <w:b/>
                <w:bCs/>
                <w:i/>
                <w:iCs/>
              </w:rPr>
            </w:pPr>
            <w:r w:rsidRPr="00FD294E">
              <w:rPr>
                <w:b/>
                <w:bCs/>
                <w:i/>
                <w:iCs/>
              </w:rPr>
              <w:lastRenderedPageBreak/>
              <w:t>Муниципальные внутренние заимствования:</w:t>
            </w:r>
          </w:p>
          <w:p w:rsidR="001E464B" w:rsidRPr="00493981" w:rsidRDefault="001E464B" w:rsidP="001E464B">
            <w:pPr>
              <w:jc w:val="center"/>
              <w:rPr>
                <w:rFonts w:cs="Arial"/>
              </w:rPr>
            </w:pPr>
            <w:r>
              <w:t>в том числе:</w:t>
            </w:r>
          </w:p>
        </w:tc>
        <w:tc>
          <w:tcPr>
            <w:tcW w:w="1440" w:type="dxa"/>
          </w:tcPr>
          <w:p w:rsidR="001E464B" w:rsidRPr="00FD294E" w:rsidRDefault="001E464B" w:rsidP="001E464B">
            <w:pPr>
              <w:jc w:val="right"/>
              <w:rPr>
                <w:b/>
                <w:bCs/>
              </w:rPr>
            </w:pPr>
            <w:r w:rsidRPr="00FD294E">
              <w:rPr>
                <w:b/>
                <w:bCs/>
              </w:rPr>
              <w:t>0,00</w:t>
            </w:r>
          </w:p>
        </w:tc>
        <w:tc>
          <w:tcPr>
            <w:tcW w:w="1490" w:type="dxa"/>
          </w:tcPr>
          <w:p w:rsidR="001E464B" w:rsidRPr="00FD294E" w:rsidRDefault="001E464B" w:rsidP="001E464B">
            <w:pPr>
              <w:jc w:val="right"/>
              <w:rPr>
                <w:b/>
                <w:bCs/>
              </w:rPr>
            </w:pPr>
            <w:r w:rsidRPr="00FD294E">
              <w:rPr>
                <w:b/>
                <w:bCs/>
              </w:rPr>
              <w:t>0,00</w:t>
            </w:r>
          </w:p>
        </w:tc>
        <w:tc>
          <w:tcPr>
            <w:tcW w:w="1309" w:type="dxa"/>
          </w:tcPr>
          <w:p w:rsidR="001E464B" w:rsidRPr="00FD294E" w:rsidRDefault="001E464B" w:rsidP="001E464B">
            <w:pPr>
              <w:jc w:val="right"/>
              <w:rPr>
                <w:b/>
                <w:bCs/>
              </w:rPr>
            </w:pPr>
            <w:r w:rsidRPr="00FD294E">
              <w:rPr>
                <w:b/>
                <w:bCs/>
              </w:rPr>
              <w:t>0,00</w:t>
            </w:r>
          </w:p>
        </w:tc>
        <w:tc>
          <w:tcPr>
            <w:tcW w:w="1444" w:type="dxa"/>
          </w:tcPr>
          <w:p w:rsidR="001E464B" w:rsidRPr="00FD294E" w:rsidRDefault="001E464B" w:rsidP="001E464B">
            <w:pPr>
              <w:jc w:val="right"/>
              <w:rPr>
                <w:b/>
                <w:bCs/>
              </w:rPr>
            </w:pPr>
            <w:r w:rsidRPr="00FD294E">
              <w:rPr>
                <w:b/>
                <w:bCs/>
              </w:rPr>
              <w:t>0,00</w:t>
            </w:r>
          </w:p>
        </w:tc>
      </w:tr>
      <w:tr w:rsidR="001E464B" w:rsidTr="001E464B">
        <w:tc>
          <w:tcPr>
            <w:tcW w:w="625" w:type="dxa"/>
          </w:tcPr>
          <w:p w:rsidR="001E464B" w:rsidRDefault="001E464B" w:rsidP="001E464B">
            <w:pPr>
              <w:jc w:val="right"/>
            </w:pPr>
            <w:r>
              <w:t>1.</w:t>
            </w:r>
          </w:p>
        </w:tc>
        <w:tc>
          <w:tcPr>
            <w:tcW w:w="3263" w:type="dxa"/>
          </w:tcPr>
          <w:p w:rsidR="001E464B" w:rsidRDefault="001E464B" w:rsidP="001E464B">
            <w: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40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  <w:tc>
          <w:tcPr>
            <w:tcW w:w="1490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  <w:tc>
          <w:tcPr>
            <w:tcW w:w="1309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  <w:tc>
          <w:tcPr>
            <w:tcW w:w="1444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</w:tr>
      <w:tr w:rsidR="001E464B" w:rsidTr="001E464B">
        <w:tc>
          <w:tcPr>
            <w:tcW w:w="625" w:type="dxa"/>
          </w:tcPr>
          <w:p w:rsidR="001E464B" w:rsidRDefault="001E464B" w:rsidP="001E464B">
            <w:pPr>
              <w:jc w:val="right"/>
            </w:pPr>
            <w:r>
              <w:t>2.</w:t>
            </w:r>
          </w:p>
        </w:tc>
        <w:tc>
          <w:tcPr>
            <w:tcW w:w="3263" w:type="dxa"/>
          </w:tcPr>
          <w:p w:rsidR="001E464B" w:rsidRDefault="001E464B" w:rsidP="001E464B">
            <w:r>
              <w:t>Кредиты, привлекаемые от кредитных организаций</w:t>
            </w:r>
          </w:p>
        </w:tc>
        <w:tc>
          <w:tcPr>
            <w:tcW w:w="1440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  <w:tc>
          <w:tcPr>
            <w:tcW w:w="1490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  <w:tc>
          <w:tcPr>
            <w:tcW w:w="1309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  <w:tc>
          <w:tcPr>
            <w:tcW w:w="1444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</w:tr>
      <w:tr w:rsidR="001E464B" w:rsidTr="001E464B">
        <w:tc>
          <w:tcPr>
            <w:tcW w:w="625" w:type="dxa"/>
          </w:tcPr>
          <w:p w:rsidR="001E464B" w:rsidRDefault="001E464B" w:rsidP="001E464B">
            <w:pPr>
              <w:jc w:val="right"/>
            </w:pPr>
            <w:r>
              <w:t>3.</w:t>
            </w:r>
          </w:p>
        </w:tc>
        <w:tc>
          <w:tcPr>
            <w:tcW w:w="3263" w:type="dxa"/>
          </w:tcPr>
          <w:p w:rsidR="001E464B" w:rsidRDefault="001E464B" w:rsidP="001E464B">
            <w:r>
              <w:t>Кредиты, привлекаемые от других бюджетов бюджетной системы РФ</w:t>
            </w:r>
          </w:p>
        </w:tc>
        <w:tc>
          <w:tcPr>
            <w:tcW w:w="1440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  <w:tc>
          <w:tcPr>
            <w:tcW w:w="1490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  <w:tc>
          <w:tcPr>
            <w:tcW w:w="1309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  <w:tc>
          <w:tcPr>
            <w:tcW w:w="1444" w:type="dxa"/>
          </w:tcPr>
          <w:p w:rsidR="001E464B" w:rsidRDefault="001E464B" w:rsidP="001E464B">
            <w:pPr>
              <w:jc w:val="right"/>
            </w:pPr>
            <w:r>
              <w:t>0,00</w:t>
            </w:r>
          </w:p>
        </w:tc>
      </w:tr>
    </w:tbl>
    <w:p w:rsidR="009952EB" w:rsidRDefault="009952EB" w:rsidP="009952EB">
      <w:pPr>
        <w:jc w:val="right"/>
        <w:rPr>
          <w:rFonts w:cs="Arial"/>
        </w:rPr>
      </w:pPr>
    </w:p>
    <w:tbl>
      <w:tblPr>
        <w:tblW w:w="10573" w:type="dxa"/>
        <w:tblInd w:w="93" w:type="dxa"/>
        <w:tblLook w:val="04A0"/>
      </w:tblPr>
      <w:tblGrid>
        <w:gridCol w:w="2552"/>
        <w:gridCol w:w="2353"/>
        <w:gridCol w:w="1013"/>
        <w:gridCol w:w="618"/>
        <w:gridCol w:w="236"/>
        <w:gridCol w:w="1181"/>
        <w:gridCol w:w="1766"/>
        <w:gridCol w:w="854"/>
      </w:tblGrid>
      <w:tr w:rsidR="003768D6" w:rsidRPr="00132CD1" w:rsidTr="00E207DA">
        <w:trPr>
          <w:gridAfter w:val="1"/>
          <w:wAfter w:w="854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E207DA">
            <w:pPr>
              <w:jc w:val="right"/>
              <w:rPr>
                <w:color w:val="000000"/>
              </w:rPr>
            </w:pPr>
            <w:r w:rsidRPr="00132CD1">
              <w:rPr>
                <w:color w:val="000000"/>
              </w:rPr>
              <w:t>Приложение №8</w:t>
            </w: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0F26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4</w:t>
            </w:r>
            <w:r w:rsidR="000F26DB">
              <w:rPr>
                <w:color w:val="000000"/>
              </w:rPr>
              <w:t>2</w:t>
            </w:r>
            <w:r>
              <w:rPr>
                <w:color w:val="000000"/>
              </w:rPr>
              <w:t>-й</w:t>
            </w:r>
            <w:r w:rsidRPr="00132CD1">
              <w:rPr>
                <w:color w:val="000000"/>
              </w:rPr>
              <w:t xml:space="preserve"> сессии Совета депутатов</w:t>
            </w: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E207DA">
            <w:pPr>
              <w:jc w:val="right"/>
              <w:rPr>
                <w:color w:val="000000"/>
              </w:rPr>
            </w:pPr>
            <w:r w:rsidRPr="00132CD1">
              <w:rPr>
                <w:color w:val="000000"/>
              </w:rPr>
              <w:t xml:space="preserve">«О бюджете </w:t>
            </w:r>
            <w:proofErr w:type="spellStart"/>
            <w:r w:rsidRPr="00132CD1">
              <w:rPr>
                <w:color w:val="000000"/>
              </w:rPr>
              <w:t>Блюдчанского</w:t>
            </w:r>
            <w:proofErr w:type="spellEnd"/>
            <w:r w:rsidRPr="00132CD1">
              <w:rPr>
                <w:color w:val="000000"/>
              </w:rPr>
              <w:t xml:space="preserve"> сельсовета на 2015г.</w:t>
            </w: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E207DA">
            <w:pPr>
              <w:jc w:val="right"/>
              <w:rPr>
                <w:color w:val="000000"/>
              </w:rPr>
            </w:pPr>
            <w:r w:rsidRPr="00132CD1">
              <w:rPr>
                <w:color w:val="000000"/>
              </w:rPr>
              <w:t>и на плановый период 2015 и 2016гг.»</w:t>
            </w: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Arial Cyr" w:hAnsi="Arial Cyr" w:cs="Calibr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E207DA">
            <w:pPr>
              <w:jc w:val="right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E207DA">
            <w:pPr>
              <w:jc w:val="right"/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0F26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0F26DB">
              <w:rPr>
                <w:color w:val="000000"/>
              </w:rPr>
              <w:t>3</w:t>
            </w:r>
            <w:r w:rsidRPr="00132CD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1</w:t>
            </w:r>
            <w:r w:rsidR="000F26DB">
              <w:rPr>
                <w:color w:val="000000"/>
              </w:rPr>
              <w:t>2</w:t>
            </w:r>
            <w:r w:rsidRPr="00132CD1">
              <w:rPr>
                <w:color w:val="000000"/>
              </w:rPr>
              <w:t>. 2014г. №</w:t>
            </w:r>
            <w:r>
              <w:rPr>
                <w:color w:val="000000"/>
              </w:rPr>
              <w:t xml:space="preserve"> 19</w:t>
            </w:r>
            <w:r w:rsidR="000F26DB">
              <w:rPr>
                <w:color w:val="000000"/>
              </w:rPr>
              <w:t>6</w:t>
            </w: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Arial Cyr" w:hAnsi="Arial Cyr" w:cs="Calibr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E207DA">
            <w:pPr>
              <w:jc w:val="right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E207DA">
            <w:pPr>
              <w:jc w:val="right"/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E207DA">
            <w:pPr>
              <w:jc w:val="right"/>
            </w:pP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9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E207DA">
            <w:pPr>
              <w:jc w:val="center"/>
              <w:rPr>
                <w:b/>
                <w:bCs/>
              </w:rPr>
            </w:pP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9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E207DA">
            <w:pPr>
              <w:jc w:val="center"/>
              <w:rPr>
                <w:b/>
                <w:bCs/>
              </w:rPr>
            </w:pPr>
            <w:r w:rsidRPr="00132CD1">
              <w:rPr>
                <w:b/>
                <w:bCs/>
              </w:rPr>
              <w:t>Источники финансирования дефицита местного  бюджета на 2015-2016 годы</w:t>
            </w: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9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E207DA">
            <w:pPr>
              <w:jc w:val="center"/>
              <w:rPr>
                <w:b/>
                <w:bCs/>
              </w:rPr>
            </w:pPr>
          </w:p>
        </w:tc>
      </w:tr>
      <w:tr w:rsidR="003768D6" w:rsidRPr="00132CD1" w:rsidTr="00E207D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Arial Cyr" w:hAnsi="Arial Cyr" w:cs="Calibri"/>
                <w:sz w:val="20"/>
                <w:szCs w:val="20"/>
              </w:rPr>
            </w:pP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Arial Cyr" w:hAnsi="Arial Cyr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Arial Cyr" w:hAnsi="Arial Cyr" w:cs="Calibri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тыс. рублей</w:t>
            </w: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КОД</w:t>
            </w:r>
          </w:p>
        </w:tc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Сумма</w:t>
            </w: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D6" w:rsidRPr="00132CD1" w:rsidRDefault="003768D6" w:rsidP="00E207DA"/>
        </w:tc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D6" w:rsidRPr="00132CD1" w:rsidRDefault="003768D6" w:rsidP="00E207DA"/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2016 год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2017 год</w:t>
            </w:r>
          </w:p>
        </w:tc>
      </w:tr>
      <w:tr w:rsidR="003768D6" w:rsidRPr="00132CD1" w:rsidTr="00E207DA">
        <w:trPr>
          <w:gridAfter w:val="1"/>
          <w:wAfter w:w="854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  <w:rPr>
                <w:b/>
                <w:bCs/>
              </w:rPr>
            </w:pPr>
            <w:r w:rsidRPr="00132CD1">
              <w:rPr>
                <w:b/>
                <w:bCs/>
              </w:rPr>
              <w:t xml:space="preserve"> 01 00 </w:t>
            </w:r>
            <w:proofErr w:type="spellStart"/>
            <w:r w:rsidRPr="00132CD1">
              <w:rPr>
                <w:b/>
                <w:bCs/>
              </w:rPr>
              <w:t>00</w:t>
            </w:r>
            <w:proofErr w:type="spellEnd"/>
            <w:r w:rsidRPr="00132CD1">
              <w:rPr>
                <w:b/>
                <w:bCs/>
              </w:rPr>
              <w:t xml:space="preserve"> </w:t>
            </w:r>
            <w:proofErr w:type="spellStart"/>
            <w:r w:rsidRPr="00132CD1">
              <w:rPr>
                <w:b/>
                <w:bCs/>
              </w:rPr>
              <w:t>00</w:t>
            </w:r>
            <w:proofErr w:type="spellEnd"/>
            <w:r w:rsidRPr="00132CD1">
              <w:rPr>
                <w:b/>
                <w:bCs/>
              </w:rPr>
              <w:t xml:space="preserve"> </w:t>
            </w:r>
            <w:proofErr w:type="spellStart"/>
            <w:r w:rsidRPr="00132CD1">
              <w:rPr>
                <w:b/>
                <w:bCs/>
              </w:rPr>
              <w:t>00</w:t>
            </w:r>
            <w:proofErr w:type="spellEnd"/>
            <w:r w:rsidRPr="00132CD1">
              <w:rPr>
                <w:b/>
                <w:bCs/>
              </w:rPr>
              <w:t xml:space="preserve"> 0000 000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both"/>
              <w:rPr>
                <w:b/>
                <w:bCs/>
              </w:rPr>
            </w:pPr>
            <w:r w:rsidRPr="00132CD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  <w:rPr>
                <w:b/>
                <w:bCs/>
              </w:rPr>
            </w:pPr>
            <w:r w:rsidRPr="00132CD1">
              <w:rPr>
                <w:b/>
                <w:bCs/>
              </w:rPr>
              <w:t>80,3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  <w:rPr>
                <w:b/>
                <w:bCs/>
              </w:rPr>
            </w:pPr>
            <w:r w:rsidRPr="00132CD1">
              <w:rPr>
                <w:b/>
                <w:bCs/>
              </w:rPr>
              <w:t>68,8</w:t>
            </w: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  <w:rPr>
                <w:b/>
                <w:bCs/>
              </w:rPr>
            </w:pPr>
            <w:r w:rsidRPr="00132CD1">
              <w:rPr>
                <w:b/>
                <w:bCs/>
              </w:rPr>
              <w:t> 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both"/>
              <w:rPr>
                <w:b/>
                <w:bCs/>
              </w:rPr>
            </w:pPr>
            <w:r w:rsidRPr="00132CD1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  <w:rPr>
                <w:b/>
                <w:bCs/>
              </w:rPr>
            </w:pPr>
            <w:r w:rsidRPr="00132CD1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  <w:rPr>
                <w:b/>
                <w:bCs/>
              </w:rPr>
            </w:pPr>
            <w:r w:rsidRPr="00132CD1">
              <w:rPr>
                <w:b/>
                <w:bCs/>
              </w:rPr>
              <w:t> </w:t>
            </w:r>
          </w:p>
        </w:tc>
      </w:tr>
      <w:tr w:rsidR="003768D6" w:rsidRPr="00132CD1" w:rsidTr="00E207DA">
        <w:trPr>
          <w:gridAfter w:val="1"/>
          <w:wAfter w:w="854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 xml:space="preserve">01 05 00 </w:t>
            </w:r>
            <w:proofErr w:type="spellStart"/>
            <w:r w:rsidRPr="00132CD1">
              <w:t>00</w:t>
            </w:r>
            <w:proofErr w:type="spellEnd"/>
            <w:r w:rsidRPr="00132CD1">
              <w:t xml:space="preserve"> </w:t>
            </w:r>
            <w:proofErr w:type="spellStart"/>
            <w:r w:rsidRPr="00132CD1">
              <w:t>00</w:t>
            </w:r>
            <w:proofErr w:type="spellEnd"/>
            <w:r w:rsidRPr="00132CD1">
              <w:t xml:space="preserve"> 0000 000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both"/>
            </w:pPr>
            <w:r w:rsidRPr="00132CD1"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80,3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68,8</w:t>
            </w: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 xml:space="preserve">01 05 00 </w:t>
            </w:r>
            <w:proofErr w:type="spellStart"/>
            <w:r w:rsidRPr="00132CD1">
              <w:t>00</w:t>
            </w:r>
            <w:proofErr w:type="spellEnd"/>
            <w:r w:rsidRPr="00132CD1">
              <w:t xml:space="preserve"> </w:t>
            </w:r>
            <w:proofErr w:type="spellStart"/>
            <w:r w:rsidRPr="00132CD1">
              <w:t>00</w:t>
            </w:r>
            <w:proofErr w:type="spellEnd"/>
            <w:r w:rsidRPr="00132CD1">
              <w:t xml:space="preserve"> 0000 500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both"/>
            </w:pPr>
            <w:r w:rsidRPr="00132CD1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-7 486,70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-7 291,40</w:t>
            </w:r>
          </w:p>
        </w:tc>
      </w:tr>
      <w:tr w:rsidR="003768D6" w:rsidRPr="00132CD1" w:rsidTr="00E207DA">
        <w:trPr>
          <w:gridAfter w:val="1"/>
          <w:wAfter w:w="854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 xml:space="preserve">01 05 02 00 </w:t>
            </w:r>
            <w:proofErr w:type="spellStart"/>
            <w:r w:rsidRPr="00132CD1">
              <w:t>00</w:t>
            </w:r>
            <w:proofErr w:type="spellEnd"/>
            <w:r w:rsidRPr="00132CD1">
              <w:t xml:space="preserve"> 0000 500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both"/>
            </w:pPr>
            <w:r w:rsidRPr="00132CD1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-7 486,70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-7 291,40</w:t>
            </w:r>
          </w:p>
        </w:tc>
      </w:tr>
      <w:tr w:rsidR="003768D6" w:rsidRPr="00132CD1" w:rsidTr="00E207DA">
        <w:trPr>
          <w:gridAfter w:val="1"/>
          <w:wAfter w:w="854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01 05 02 01 00 0000 510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both"/>
            </w:pPr>
            <w:r w:rsidRPr="00132CD1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-7 486,70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-7 291,40</w:t>
            </w:r>
          </w:p>
        </w:tc>
      </w:tr>
      <w:tr w:rsidR="003768D6" w:rsidRPr="00132CD1" w:rsidTr="00E207DA">
        <w:trPr>
          <w:gridAfter w:val="1"/>
          <w:wAfter w:w="854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lastRenderedPageBreak/>
              <w:t>01 05 02 01 10 0000 510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both"/>
            </w:pPr>
            <w:r w:rsidRPr="00132CD1"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-7 486,70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-7 291,40</w:t>
            </w: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 xml:space="preserve">01 05 00 </w:t>
            </w:r>
            <w:proofErr w:type="spellStart"/>
            <w:r w:rsidRPr="00132CD1">
              <w:t>00</w:t>
            </w:r>
            <w:proofErr w:type="spellEnd"/>
            <w:r w:rsidRPr="00132CD1">
              <w:t xml:space="preserve"> </w:t>
            </w:r>
            <w:proofErr w:type="spellStart"/>
            <w:r w:rsidRPr="00132CD1">
              <w:t>00</w:t>
            </w:r>
            <w:proofErr w:type="spellEnd"/>
            <w:r w:rsidRPr="00132CD1">
              <w:t xml:space="preserve"> 0000 600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both"/>
            </w:pPr>
            <w:r w:rsidRPr="00132CD1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7 567,00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7 360,20</w:t>
            </w:r>
          </w:p>
        </w:tc>
      </w:tr>
      <w:tr w:rsidR="003768D6" w:rsidRPr="00132CD1" w:rsidTr="00E207DA">
        <w:trPr>
          <w:gridAfter w:val="1"/>
          <w:wAfter w:w="854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 xml:space="preserve">01 05 02 00 </w:t>
            </w:r>
            <w:proofErr w:type="spellStart"/>
            <w:r w:rsidRPr="00132CD1">
              <w:t>00</w:t>
            </w:r>
            <w:proofErr w:type="spellEnd"/>
            <w:r w:rsidRPr="00132CD1">
              <w:t xml:space="preserve"> 0000 600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both"/>
            </w:pPr>
            <w:r w:rsidRPr="00132CD1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7 567,00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7 360,20</w:t>
            </w:r>
          </w:p>
        </w:tc>
      </w:tr>
      <w:tr w:rsidR="003768D6" w:rsidRPr="00132CD1" w:rsidTr="00E207DA">
        <w:trPr>
          <w:gridAfter w:val="1"/>
          <w:wAfter w:w="854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 xml:space="preserve"> 01 05 02 01 00 0000 610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both"/>
            </w:pPr>
            <w:r w:rsidRPr="00132CD1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7 567,00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7 360,20</w:t>
            </w:r>
          </w:p>
        </w:tc>
      </w:tr>
      <w:tr w:rsidR="003768D6" w:rsidRPr="00132CD1" w:rsidTr="00E207DA">
        <w:trPr>
          <w:gridAfter w:val="1"/>
          <w:wAfter w:w="854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01 05 02 01 10 0000 610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both"/>
            </w:pPr>
            <w:r w:rsidRPr="00132CD1"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7 567,00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</w:pPr>
            <w:r w:rsidRPr="00132CD1">
              <w:t>7 360,20</w:t>
            </w:r>
          </w:p>
        </w:tc>
      </w:tr>
      <w:tr w:rsidR="003768D6" w:rsidRPr="00132CD1" w:rsidTr="00E207DA">
        <w:trPr>
          <w:gridAfter w:val="1"/>
          <w:wAfter w:w="854" w:type="dxa"/>
          <w:trHeight w:val="315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  <w:rPr>
                <w:b/>
                <w:bCs/>
              </w:rPr>
            </w:pPr>
            <w:r w:rsidRPr="00132CD1">
              <w:rPr>
                <w:b/>
                <w:bCs/>
              </w:rPr>
              <w:t xml:space="preserve"> 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  <w:rPr>
                <w:b/>
                <w:bCs/>
              </w:rPr>
            </w:pPr>
            <w:r w:rsidRPr="00132CD1">
              <w:rPr>
                <w:b/>
                <w:bCs/>
              </w:rPr>
              <w:t>80,3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D6" w:rsidRPr="00132CD1" w:rsidRDefault="003768D6" w:rsidP="00E207DA">
            <w:pPr>
              <w:jc w:val="center"/>
              <w:rPr>
                <w:b/>
                <w:bCs/>
              </w:rPr>
            </w:pPr>
            <w:r w:rsidRPr="00132CD1">
              <w:rPr>
                <w:b/>
                <w:bCs/>
              </w:rPr>
              <w:t>68,8</w:t>
            </w:r>
          </w:p>
        </w:tc>
      </w:tr>
      <w:tr w:rsidR="003768D6" w:rsidRPr="00132CD1" w:rsidTr="00E207DA">
        <w:trPr>
          <w:gridAfter w:val="1"/>
          <w:wAfter w:w="854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8D6" w:rsidRPr="00132CD1" w:rsidRDefault="003768D6" w:rsidP="00E207D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3768D6" w:rsidRPr="00132CD1" w:rsidRDefault="003768D6" w:rsidP="003768D6"/>
    <w:p w:rsidR="003768D6" w:rsidRPr="001C3C02" w:rsidRDefault="003768D6" w:rsidP="003768D6">
      <w:pPr>
        <w:jc w:val="right"/>
        <w:rPr>
          <w:rFonts w:cs="Arial"/>
        </w:rPr>
      </w:pPr>
      <w:r w:rsidRPr="001C3C02">
        <w:t>Приложение №9</w:t>
      </w:r>
    </w:p>
    <w:p w:rsidR="003768D6" w:rsidRPr="001C3C02" w:rsidRDefault="001C3C02" w:rsidP="003768D6">
      <w:pPr>
        <w:tabs>
          <w:tab w:val="left" w:pos="2160"/>
        </w:tabs>
        <w:jc w:val="right"/>
      </w:pPr>
      <w:r>
        <w:t>к решению 4</w:t>
      </w:r>
      <w:r w:rsidR="000F26DB">
        <w:t>2</w:t>
      </w:r>
      <w:r>
        <w:t>-й</w:t>
      </w:r>
      <w:r w:rsidR="003768D6" w:rsidRPr="001C3C02">
        <w:t xml:space="preserve"> сессии Совета депутатов</w:t>
      </w:r>
    </w:p>
    <w:p w:rsidR="003768D6" w:rsidRPr="001C3C02" w:rsidRDefault="003768D6" w:rsidP="003768D6">
      <w:pPr>
        <w:tabs>
          <w:tab w:val="left" w:pos="2160"/>
        </w:tabs>
        <w:jc w:val="right"/>
      </w:pPr>
      <w:r w:rsidRPr="001C3C02">
        <w:t xml:space="preserve">«О бюджете </w:t>
      </w:r>
      <w:proofErr w:type="spellStart"/>
      <w:r w:rsidRPr="001C3C02">
        <w:t>Блюдчанского</w:t>
      </w:r>
      <w:proofErr w:type="spellEnd"/>
      <w:r w:rsidRPr="001C3C02">
        <w:t xml:space="preserve"> сельсовета на 2014г.</w:t>
      </w:r>
    </w:p>
    <w:p w:rsidR="003768D6" w:rsidRPr="001C3C02" w:rsidRDefault="003768D6" w:rsidP="003768D6">
      <w:pPr>
        <w:tabs>
          <w:tab w:val="left" w:pos="2160"/>
        </w:tabs>
        <w:jc w:val="right"/>
      </w:pPr>
      <w:r w:rsidRPr="001C3C02">
        <w:t>и плановый период 2014 и 2015гг.»</w:t>
      </w:r>
    </w:p>
    <w:p w:rsidR="003768D6" w:rsidRPr="001C3C02" w:rsidRDefault="003768D6" w:rsidP="003768D6">
      <w:pPr>
        <w:tabs>
          <w:tab w:val="left" w:pos="2160"/>
        </w:tabs>
        <w:jc w:val="right"/>
      </w:pPr>
      <w:r w:rsidRPr="001C3C02">
        <w:t>таблица 1</w:t>
      </w:r>
    </w:p>
    <w:p w:rsidR="003768D6" w:rsidRDefault="003768D6" w:rsidP="003768D6">
      <w:pPr>
        <w:tabs>
          <w:tab w:val="left" w:pos="2160"/>
        </w:tabs>
        <w:jc w:val="center"/>
        <w:rPr>
          <w:rFonts w:cs="Arial"/>
        </w:rPr>
      </w:pPr>
    </w:p>
    <w:p w:rsidR="003768D6" w:rsidRDefault="003768D6" w:rsidP="003768D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Программа муниципальных внутренних заимствований</w:t>
      </w:r>
    </w:p>
    <w:p w:rsidR="003768D6" w:rsidRDefault="003768D6" w:rsidP="003768D6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Блюдчанского</w:t>
      </w:r>
      <w:proofErr w:type="spellEnd"/>
      <w:r>
        <w:rPr>
          <w:b/>
          <w:bCs/>
          <w:sz w:val="26"/>
          <w:szCs w:val="26"/>
        </w:rPr>
        <w:t xml:space="preserve"> сельсовета на 2015 год.</w:t>
      </w:r>
    </w:p>
    <w:p w:rsidR="003768D6" w:rsidRPr="00CD0B0B" w:rsidRDefault="003768D6" w:rsidP="003768D6">
      <w:pPr>
        <w:jc w:val="right"/>
        <w:rPr>
          <w:rFonts w:cs="Arial"/>
        </w:rPr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980"/>
        <w:gridCol w:w="1903"/>
      </w:tblGrid>
      <w:tr w:rsidR="003768D6" w:rsidTr="00E207DA">
        <w:tc>
          <w:tcPr>
            <w:tcW w:w="648" w:type="dxa"/>
          </w:tcPr>
          <w:p w:rsidR="003768D6" w:rsidRDefault="003768D6" w:rsidP="00E207DA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040" w:type="dxa"/>
          </w:tcPr>
          <w:p w:rsidR="003768D6" w:rsidRDefault="003768D6" w:rsidP="00E207DA">
            <w:pPr>
              <w:jc w:val="center"/>
            </w:pPr>
          </w:p>
        </w:tc>
        <w:tc>
          <w:tcPr>
            <w:tcW w:w="1980" w:type="dxa"/>
          </w:tcPr>
          <w:p w:rsidR="003768D6" w:rsidRDefault="003768D6" w:rsidP="00E207DA">
            <w:pPr>
              <w:jc w:val="center"/>
            </w:pPr>
            <w:r>
              <w:t>Объем привлечения</w:t>
            </w:r>
          </w:p>
        </w:tc>
        <w:tc>
          <w:tcPr>
            <w:tcW w:w="1903" w:type="dxa"/>
          </w:tcPr>
          <w:p w:rsidR="003768D6" w:rsidRDefault="003768D6" w:rsidP="00E207DA">
            <w:pPr>
              <w:jc w:val="center"/>
            </w:pPr>
            <w:r>
              <w:t>Объем средств, направляемых на погашение</w:t>
            </w:r>
          </w:p>
        </w:tc>
      </w:tr>
      <w:tr w:rsidR="003768D6" w:rsidTr="00E207DA">
        <w:tc>
          <w:tcPr>
            <w:tcW w:w="5688" w:type="dxa"/>
            <w:gridSpan w:val="2"/>
          </w:tcPr>
          <w:p w:rsidR="003768D6" w:rsidRPr="00FD294E" w:rsidRDefault="003768D6" w:rsidP="00E207DA">
            <w:pPr>
              <w:jc w:val="center"/>
              <w:rPr>
                <w:b/>
                <w:bCs/>
                <w:i/>
                <w:iCs/>
              </w:rPr>
            </w:pPr>
            <w:r w:rsidRPr="00FD294E">
              <w:rPr>
                <w:b/>
                <w:bCs/>
                <w:i/>
                <w:iCs/>
              </w:rPr>
              <w:t>Муниципальные внутренние заимствования:</w:t>
            </w:r>
          </w:p>
          <w:p w:rsidR="003768D6" w:rsidRPr="00493981" w:rsidRDefault="003768D6" w:rsidP="00E207DA">
            <w:pPr>
              <w:jc w:val="center"/>
              <w:rPr>
                <w:rFonts w:cs="Arial"/>
              </w:rPr>
            </w:pPr>
            <w:r>
              <w:t>в том числе:</w:t>
            </w:r>
          </w:p>
        </w:tc>
        <w:tc>
          <w:tcPr>
            <w:tcW w:w="1980" w:type="dxa"/>
          </w:tcPr>
          <w:p w:rsidR="003768D6" w:rsidRPr="00FD294E" w:rsidRDefault="003768D6" w:rsidP="00E207DA">
            <w:pPr>
              <w:jc w:val="right"/>
              <w:rPr>
                <w:b/>
                <w:bCs/>
              </w:rPr>
            </w:pPr>
            <w:r w:rsidRPr="00FD294E">
              <w:rPr>
                <w:b/>
                <w:bCs/>
              </w:rPr>
              <w:t>0,00</w:t>
            </w:r>
          </w:p>
        </w:tc>
        <w:tc>
          <w:tcPr>
            <w:tcW w:w="1903" w:type="dxa"/>
          </w:tcPr>
          <w:p w:rsidR="003768D6" w:rsidRPr="00FD294E" w:rsidRDefault="003768D6" w:rsidP="00E207DA">
            <w:pPr>
              <w:jc w:val="right"/>
              <w:rPr>
                <w:b/>
                <w:bCs/>
              </w:rPr>
            </w:pPr>
            <w:r w:rsidRPr="00FD294E">
              <w:rPr>
                <w:b/>
                <w:bCs/>
              </w:rPr>
              <w:t>0,00</w:t>
            </w:r>
          </w:p>
        </w:tc>
      </w:tr>
      <w:tr w:rsidR="003768D6" w:rsidTr="00E207DA">
        <w:tc>
          <w:tcPr>
            <w:tcW w:w="648" w:type="dxa"/>
          </w:tcPr>
          <w:p w:rsidR="003768D6" w:rsidRDefault="003768D6" w:rsidP="00E207DA">
            <w:pPr>
              <w:jc w:val="right"/>
            </w:pPr>
            <w:r>
              <w:t>1.</w:t>
            </w:r>
          </w:p>
        </w:tc>
        <w:tc>
          <w:tcPr>
            <w:tcW w:w="5040" w:type="dxa"/>
          </w:tcPr>
          <w:p w:rsidR="003768D6" w:rsidRDefault="003768D6" w:rsidP="00E207DA">
            <w: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980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  <w:tc>
          <w:tcPr>
            <w:tcW w:w="1903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</w:tr>
      <w:tr w:rsidR="003768D6" w:rsidTr="00E207DA">
        <w:tc>
          <w:tcPr>
            <w:tcW w:w="648" w:type="dxa"/>
          </w:tcPr>
          <w:p w:rsidR="003768D6" w:rsidRDefault="003768D6" w:rsidP="00E207DA">
            <w:pPr>
              <w:jc w:val="right"/>
            </w:pPr>
            <w:r>
              <w:t>2.</w:t>
            </w:r>
          </w:p>
        </w:tc>
        <w:tc>
          <w:tcPr>
            <w:tcW w:w="5040" w:type="dxa"/>
          </w:tcPr>
          <w:p w:rsidR="003768D6" w:rsidRDefault="003768D6" w:rsidP="00E207DA">
            <w:r>
              <w:t>Кредиты, привлекаемые от кредитных организаций</w:t>
            </w:r>
          </w:p>
        </w:tc>
        <w:tc>
          <w:tcPr>
            <w:tcW w:w="1980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  <w:tc>
          <w:tcPr>
            <w:tcW w:w="1903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</w:tr>
      <w:tr w:rsidR="003768D6" w:rsidTr="00E207DA">
        <w:tc>
          <w:tcPr>
            <w:tcW w:w="648" w:type="dxa"/>
          </w:tcPr>
          <w:p w:rsidR="003768D6" w:rsidRDefault="003768D6" w:rsidP="00E207DA">
            <w:pPr>
              <w:jc w:val="right"/>
            </w:pPr>
            <w:r>
              <w:t>3.</w:t>
            </w:r>
          </w:p>
        </w:tc>
        <w:tc>
          <w:tcPr>
            <w:tcW w:w="5040" w:type="dxa"/>
          </w:tcPr>
          <w:p w:rsidR="003768D6" w:rsidRDefault="003768D6" w:rsidP="00E207DA">
            <w: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  <w:tc>
          <w:tcPr>
            <w:tcW w:w="1903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</w:tr>
    </w:tbl>
    <w:p w:rsidR="003768D6" w:rsidRDefault="003768D6" w:rsidP="003768D6">
      <w:pPr>
        <w:rPr>
          <w:rFonts w:cs="Arial"/>
        </w:rPr>
      </w:pPr>
    </w:p>
    <w:p w:rsidR="003768D6" w:rsidRDefault="003768D6" w:rsidP="003768D6">
      <w:pPr>
        <w:rPr>
          <w:rFonts w:cs="Arial"/>
        </w:rPr>
      </w:pPr>
    </w:p>
    <w:p w:rsidR="003768D6" w:rsidRDefault="003768D6" w:rsidP="003768D6">
      <w:pPr>
        <w:rPr>
          <w:rFonts w:cs="Arial"/>
        </w:rPr>
      </w:pPr>
    </w:p>
    <w:p w:rsidR="003768D6" w:rsidRDefault="003768D6" w:rsidP="003768D6">
      <w:pPr>
        <w:rPr>
          <w:rFonts w:cs="Arial"/>
        </w:rPr>
      </w:pPr>
    </w:p>
    <w:p w:rsidR="003768D6" w:rsidRDefault="003768D6" w:rsidP="003768D6">
      <w:pPr>
        <w:rPr>
          <w:rFonts w:cs="Arial"/>
        </w:rPr>
      </w:pPr>
    </w:p>
    <w:p w:rsidR="003768D6" w:rsidRPr="001B4A0A" w:rsidRDefault="003768D6" w:rsidP="003768D6">
      <w:pPr>
        <w:jc w:val="right"/>
        <w:rPr>
          <w:rFonts w:cs="Arial"/>
        </w:rPr>
      </w:pPr>
      <w:r w:rsidRPr="001B4A0A">
        <w:t>Приложение №</w:t>
      </w:r>
      <w:r>
        <w:t>9</w:t>
      </w:r>
    </w:p>
    <w:p w:rsidR="003768D6" w:rsidRPr="001B4A0A" w:rsidRDefault="003768D6" w:rsidP="003768D6">
      <w:pPr>
        <w:tabs>
          <w:tab w:val="left" w:pos="2160"/>
        </w:tabs>
        <w:jc w:val="right"/>
      </w:pPr>
      <w:r w:rsidRPr="001B4A0A">
        <w:t xml:space="preserve">к решению </w:t>
      </w:r>
      <w:r w:rsidR="001C3C02">
        <w:t>4</w:t>
      </w:r>
      <w:r w:rsidR="000F26DB">
        <w:t>2</w:t>
      </w:r>
      <w:r w:rsidR="001C3C02">
        <w:t>-й</w:t>
      </w:r>
      <w:r w:rsidRPr="001B4A0A">
        <w:t xml:space="preserve"> сессии Совета депутатов</w:t>
      </w:r>
    </w:p>
    <w:p w:rsidR="003768D6" w:rsidRDefault="003768D6" w:rsidP="003768D6">
      <w:pPr>
        <w:tabs>
          <w:tab w:val="left" w:pos="2160"/>
        </w:tabs>
        <w:jc w:val="right"/>
        <w:rPr>
          <w:rFonts w:cs="Arial"/>
        </w:rPr>
      </w:pPr>
      <w:r w:rsidRPr="001B4A0A">
        <w:t xml:space="preserve">«О бюджете </w:t>
      </w:r>
      <w:proofErr w:type="spellStart"/>
      <w:r>
        <w:t>Блюдчанского</w:t>
      </w:r>
      <w:proofErr w:type="spellEnd"/>
      <w:r w:rsidRPr="001B4A0A">
        <w:t xml:space="preserve"> сельсовета на 20</w:t>
      </w:r>
      <w:r>
        <w:t>14</w:t>
      </w:r>
      <w:r w:rsidRPr="001B4A0A">
        <w:t>г.</w:t>
      </w:r>
    </w:p>
    <w:p w:rsidR="003768D6" w:rsidRDefault="003768D6" w:rsidP="003768D6">
      <w:pPr>
        <w:tabs>
          <w:tab w:val="left" w:pos="2160"/>
        </w:tabs>
        <w:jc w:val="right"/>
      </w:pPr>
      <w:r>
        <w:t>и плановый период 2015 и 2016гг.»</w:t>
      </w:r>
    </w:p>
    <w:p w:rsidR="003768D6" w:rsidRDefault="003768D6" w:rsidP="003768D6">
      <w:pPr>
        <w:tabs>
          <w:tab w:val="left" w:pos="2160"/>
        </w:tabs>
        <w:jc w:val="right"/>
      </w:pPr>
      <w:r>
        <w:t>таблица 2</w:t>
      </w:r>
    </w:p>
    <w:p w:rsidR="003768D6" w:rsidRDefault="003768D6" w:rsidP="003768D6">
      <w:pPr>
        <w:tabs>
          <w:tab w:val="left" w:pos="2160"/>
        </w:tabs>
        <w:jc w:val="center"/>
        <w:rPr>
          <w:rFonts w:cs="Arial"/>
        </w:rPr>
      </w:pPr>
    </w:p>
    <w:p w:rsidR="003768D6" w:rsidRDefault="003768D6" w:rsidP="003768D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Программа муниципальных внутренних заимствований</w:t>
      </w:r>
    </w:p>
    <w:p w:rsidR="003768D6" w:rsidRDefault="003768D6" w:rsidP="003768D6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Блюдчанского</w:t>
      </w:r>
      <w:proofErr w:type="spellEnd"/>
      <w:r>
        <w:rPr>
          <w:b/>
          <w:bCs/>
          <w:sz w:val="26"/>
          <w:szCs w:val="26"/>
        </w:rPr>
        <w:t xml:space="preserve"> сельсовета на 2016-2017 годы.</w:t>
      </w:r>
    </w:p>
    <w:p w:rsidR="003768D6" w:rsidRDefault="003768D6" w:rsidP="003768D6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263"/>
        <w:gridCol w:w="1440"/>
        <w:gridCol w:w="1490"/>
        <w:gridCol w:w="1309"/>
        <w:gridCol w:w="1444"/>
      </w:tblGrid>
      <w:tr w:rsidR="003768D6" w:rsidTr="00E207DA">
        <w:tc>
          <w:tcPr>
            <w:tcW w:w="625" w:type="dxa"/>
            <w:vMerge w:val="restart"/>
          </w:tcPr>
          <w:p w:rsidR="003768D6" w:rsidRDefault="003768D6" w:rsidP="00E207D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3" w:type="dxa"/>
            <w:vMerge w:val="restart"/>
          </w:tcPr>
          <w:p w:rsidR="003768D6" w:rsidRDefault="003768D6" w:rsidP="00E207DA">
            <w:pPr>
              <w:jc w:val="center"/>
            </w:pPr>
          </w:p>
        </w:tc>
        <w:tc>
          <w:tcPr>
            <w:tcW w:w="2930" w:type="dxa"/>
            <w:gridSpan w:val="2"/>
          </w:tcPr>
          <w:p w:rsidR="003768D6" w:rsidRDefault="003768D6" w:rsidP="00E207DA">
            <w:pPr>
              <w:jc w:val="center"/>
            </w:pPr>
            <w:r>
              <w:t>2016 год</w:t>
            </w:r>
          </w:p>
        </w:tc>
        <w:tc>
          <w:tcPr>
            <w:tcW w:w="2753" w:type="dxa"/>
            <w:gridSpan w:val="2"/>
          </w:tcPr>
          <w:p w:rsidR="003768D6" w:rsidRDefault="003768D6" w:rsidP="00E207DA">
            <w:pPr>
              <w:jc w:val="center"/>
            </w:pPr>
            <w:r>
              <w:t>2017 год</w:t>
            </w:r>
          </w:p>
        </w:tc>
      </w:tr>
      <w:tr w:rsidR="003768D6" w:rsidTr="00E207DA">
        <w:tc>
          <w:tcPr>
            <w:tcW w:w="625" w:type="dxa"/>
            <w:vMerge/>
          </w:tcPr>
          <w:p w:rsidR="003768D6" w:rsidRDefault="003768D6" w:rsidP="00E207DA">
            <w:pPr>
              <w:rPr>
                <w:rFonts w:cs="Arial"/>
              </w:rPr>
            </w:pPr>
          </w:p>
        </w:tc>
        <w:tc>
          <w:tcPr>
            <w:tcW w:w="3263" w:type="dxa"/>
            <w:vMerge/>
          </w:tcPr>
          <w:p w:rsidR="003768D6" w:rsidRDefault="003768D6" w:rsidP="00E207DA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768D6" w:rsidRPr="00FD294E" w:rsidRDefault="003768D6" w:rsidP="00E207DA">
            <w:pPr>
              <w:jc w:val="center"/>
              <w:rPr>
                <w:sz w:val="20"/>
                <w:szCs w:val="20"/>
              </w:rPr>
            </w:pPr>
            <w:r w:rsidRPr="00FD294E">
              <w:rPr>
                <w:sz w:val="20"/>
                <w:szCs w:val="20"/>
              </w:rPr>
              <w:t xml:space="preserve">Объем </w:t>
            </w:r>
            <w:r w:rsidRPr="00FD294E">
              <w:rPr>
                <w:sz w:val="20"/>
                <w:szCs w:val="20"/>
              </w:rPr>
              <w:lastRenderedPageBreak/>
              <w:t>привлечения</w:t>
            </w:r>
          </w:p>
        </w:tc>
        <w:tc>
          <w:tcPr>
            <w:tcW w:w="1490" w:type="dxa"/>
          </w:tcPr>
          <w:p w:rsidR="003768D6" w:rsidRPr="00FD294E" w:rsidRDefault="003768D6" w:rsidP="00E207DA">
            <w:pPr>
              <w:jc w:val="center"/>
              <w:rPr>
                <w:sz w:val="20"/>
                <w:szCs w:val="20"/>
              </w:rPr>
            </w:pPr>
            <w:r w:rsidRPr="00FD294E">
              <w:rPr>
                <w:sz w:val="20"/>
                <w:szCs w:val="20"/>
              </w:rPr>
              <w:lastRenderedPageBreak/>
              <w:t xml:space="preserve">Объем </w:t>
            </w:r>
            <w:r w:rsidRPr="00FD294E">
              <w:rPr>
                <w:sz w:val="20"/>
                <w:szCs w:val="20"/>
              </w:rPr>
              <w:lastRenderedPageBreak/>
              <w:t>средств, направляемых на погашение</w:t>
            </w:r>
          </w:p>
        </w:tc>
        <w:tc>
          <w:tcPr>
            <w:tcW w:w="1309" w:type="dxa"/>
          </w:tcPr>
          <w:p w:rsidR="003768D6" w:rsidRPr="00FD294E" w:rsidRDefault="003768D6" w:rsidP="00E207DA">
            <w:pPr>
              <w:jc w:val="center"/>
              <w:rPr>
                <w:sz w:val="20"/>
                <w:szCs w:val="20"/>
              </w:rPr>
            </w:pPr>
            <w:r w:rsidRPr="00FD294E">
              <w:rPr>
                <w:sz w:val="20"/>
                <w:szCs w:val="20"/>
              </w:rPr>
              <w:lastRenderedPageBreak/>
              <w:t xml:space="preserve">Объем </w:t>
            </w:r>
            <w:r w:rsidRPr="00FD294E">
              <w:rPr>
                <w:sz w:val="20"/>
                <w:szCs w:val="20"/>
              </w:rPr>
              <w:lastRenderedPageBreak/>
              <w:t>привлечения</w:t>
            </w:r>
          </w:p>
        </w:tc>
        <w:tc>
          <w:tcPr>
            <w:tcW w:w="1444" w:type="dxa"/>
          </w:tcPr>
          <w:p w:rsidR="003768D6" w:rsidRPr="00FD294E" w:rsidRDefault="003768D6" w:rsidP="00E207DA">
            <w:pPr>
              <w:jc w:val="center"/>
              <w:rPr>
                <w:sz w:val="20"/>
                <w:szCs w:val="20"/>
              </w:rPr>
            </w:pPr>
            <w:r w:rsidRPr="00FD294E">
              <w:rPr>
                <w:sz w:val="20"/>
                <w:szCs w:val="20"/>
              </w:rPr>
              <w:lastRenderedPageBreak/>
              <w:t xml:space="preserve">Объем </w:t>
            </w:r>
            <w:r w:rsidRPr="00FD294E">
              <w:rPr>
                <w:sz w:val="20"/>
                <w:szCs w:val="20"/>
              </w:rPr>
              <w:lastRenderedPageBreak/>
              <w:t>средств, направляемых на погашение</w:t>
            </w:r>
          </w:p>
        </w:tc>
      </w:tr>
      <w:tr w:rsidR="003768D6" w:rsidTr="00E207DA">
        <w:tc>
          <w:tcPr>
            <w:tcW w:w="3888" w:type="dxa"/>
            <w:gridSpan w:val="2"/>
          </w:tcPr>
          <w:p w:rsidR="003768D6" w:rsidRPr="00FD294E" w:rsidRDefault="003768D6" w:rsidP="00E207DA">
            <w:pPr>
              <w:jc w:val="center"/>
              <w:rPr>
                <w:b/>
                <w:bCs/>
                <w:i/>
                <w:iCs/>
              </w:rPr>
            </w:pPr>
            <w:r w:rsidRPr="00FD294E">
              <w:rPr>
                <w:b/>
                <w:bCs/>
                <w:i/>
                <w:iCs/>
              </w:rPr>
              <w:lastRenderedPageBreak/>
              <w:t>Муниципальные внутренние заимствования:</w:t>
            </w:r>
          </w:p>
          <w:p w:rsidR="003768D6" w:rsidRPr="00493981" w:rsidRDefault="003768D6" w:rsidP="00E207DA">
            <w:pPr>
              <w:jc w:val="center"/>
              <w:rPr>
                <w:rFonts w:cs="Arial"/>
              </w:rPr>
            </w:pPr>
            <w:r>
              <w:t>в том числе:</w:t>
            </w:r>
          </w:p>
        </w:tc>
        <w:tc>
          <w:tcPr>
            <w:tcW w:w="1440" w:type="dxa"/>
          </w:tcPr>
          <w:p w:rsidR="003768D6" w:rsidRPr="00FD294E" w:rsidRDefault="003768D6" w:rsidP="00E207DA">
            <w:pPr>
              <w:jc w:val="right"/>
              <w:rPr>
                <w:b/>
                <w:bCs/>
              </w:rPr>
            </w:pPr>
            <w:r w:rsidRPr="00FD294E">
              <w:rPr>
                <w:b/>
                <w:bCs/>
              </w:rPr>
              <w:t>0,00</w:t>
            </w:r>
          </w:p>
        </w:tc>
        <w:tc>
          <w:tcPr>
            <w:tcW w:w="1490" w:type="dxa"/>
          </w:tcPr>
          <w:p w:rsidR="003768D6" w:rsidRPr="00FD294E" w:rsidRDefault="003768D6" w:rsidP="00E207DA">
            <w:pPr>
              <w:jc w:val="right"/>
              <w:rPr>
                <w:b/>
                <w:bCs/>
              </w:rPr>
            </w:pPr>
            <w:r w:rsidRPr="00FD294E">
              <w:rPr>
                <w:b/>
                <w:bCs/>
              </w:rPr>
              <w:t>0,00</w:t>
            </w:r>
          </w:p>
        </w:tc>
        <w:tc>
          <w:tcPr>
            <w:tcW w:w="1309" w:type="dxa"/>
          </w:tcPr>
          <w:p w:rsidR="003768D6" w:rsidRPr="00FD294E" w:rsidRDefault="003768D6" w:rsidP="00E207DA">
            <w:pPr>
              <w:jc w:val="right"/>
              <w:rPr>
                <w:b/>
                <w:bCs/>
              </w:rPr>
            </w:pPr>
            <w:r w:rsidRPr="00FD294E">
              <w:rPr>
                <w:b/>
                <w:bCs/>
              </w:rPr>
              <w:t>0,00</w:t>
            </w:r>
          </w:p>
        </w:tc>
        <w:tc>
          <w:tcPr>
            <w:tcW w:w="1444" w:type="dxa"/>
          </w:tcPr>
          <w:p w:rsidR="003768D6" w:rsidRPr="00FD294E" w:rsidRDefault="003768D6" w:rsidP="00E207DA">
            <w:pPr>
              <w:jc w:val="right"/>
              <w:rPr>
                <w:b/>
                <w:bCs/>
              </w:rPr>
            </w:pPr>
            <w:r w:rsidRPr="00FD294E">
              <w:rPr>
                <w:b/>
                <w:bCs/>
              </w:rPr>
              <w:t>0,00</w:t>
            </w:r>
          </w:p>
        </w:tc>
      </w:tr>
      <w:tr w:rsidR="003768D6" w:rsidTr="00E207DA">
        <w:tc>
          <w:tcPr>
            <w:tcW w:w="625" w:type="dxa"/>
          </w:tcPr>
          <w:p w:rsidR="003768D6" w:rsidRDefault="003768D6" w:rsidP="00E207DA">
            <w:pPr>
              <w:jc w:val="right"/>
            </w:pPr>
            <w:r>
              <w:t>1.</w:t>
            </w:r>
          </w:p>
        </w:tc>
        <w:tc>
          <w:tcPr>
            <w:tcW w:w="3263" w:type="dxa"/>
          </w:tcPr>
          <w:p w:rsidR="003768D6" w:rsidRDefault="003768D6" w:rsidP="00E207DA">
            <w: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40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  <w:tc>
          <w:tcPr>
            <w:tcW w:w="1490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  <w:tc>
          <w:tcPr>
            <w:tcW w:w="1309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  <w:tc>
          <w:tcPr>
            <w:tcW w:w="1444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</w:tr>
      <w:tr w:rsidR="003768D6" w:rsidTr="00E207DA">
        <w:tc>
          <w:tcPr>
            <w:tcW w:w="625" w:type="dxa"/>
          </w:tcPr>
          <w:p w:rsidR="003768D6" w:rsidRDefault="003768D6" w:rsidP="00E207DA">
            <w:pPr>
              <w:jc w:val="right"/>
            </w:pPr>
            <w:r>
              <w:t>2.</w:t>
            </w:r>
          </w:p>
        </w:tc>
        <w:tc>
          <w:tcPr>
            <w:tcW w:w="3263" w:type="dxa"/>
          </w:tcPr>
          <w:p w:rsidR="003768D6" w:rsidRDefault="003768D6" w:rsidP="00E207DA">
            <w:r>
              <w:t>Кредиты, привлекаемые от кредитных организаций</w:t>
            </w:r>
          </w:p>
        </w:tc>
        <w:tc>
          <w:tcPr>
            <w:tcW w:w="1440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  <w:tc>
          <w:tcPr>
            <w:tcW w:w="1490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  <w:tc>
          <w:tcPr>
            <w:tcW w:w="1309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  <w:tc>
          <w:tcPr>
            <w:tcW w:w="1444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</w:tr>
      <w:tr w:rsidR="003768D6" w:rsidTr="00E207DA">
        <w:tc>
          <w:tcPr>
            <w:tcW w:w="625" w:type="dxa"/>
          </w:tcPr>
          <w:p w:rsidR="003768D6" w:rsidRDefault="003768D6" w:rsidP="00E207DA">
            <w:pPr>
              <w:jc w:val="right"/>
            </w:pPr>
            <w:r>
              <w:t>3.</w:t>
            </w:r>
          </w:p>
        </w:tc>
        <w:tc>
          <w:tcPr>
            <w:tcW w:w="3263" w:type="dxa"/>
          </w:tcPr>
          <w:p w:rsidR="003768D6" w:rsidRDefault="003768D6" w:rsidP="00E207DA">
            <w:r>
              <w:t>Кредиты, привлекаемые от других бюджетов бюджетной системы РФ</w:t>
            </w:r>
          </w:p>
        </w:tc>
        <w:tc>
          <w:tcPr>
            <w:tcW w:w="1440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  <w:tc>
          <w:tcPr>
            <w:tcW w:w="1490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  <w:tc>
          <w:tcPr>
            <w:tcW w:w="1309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  <w:tc>
          <w:tcPr>
            <w:tcW w:w="1444" w:type="dxa"/>
          </w:tcPr>
          <w:p w:rsidR="003768D6" w:rsidRDefault="003768D6" w:rsidP="00E207DA">
            <w:pPr>
              <w:jc w:val="right"/>
            </w:pPr>
            <w:r>
              <w:t>0,00</w:t>
            </w:r>
          </w:p>
        </w:tc>
      </w:tr>
    </w:tbl>
    <w:p w:rsidR="009952EB" w:rsidRDefault="009952EB"/>
    <w:sectPr w:rsidR="009952EB" w:rsidSect="0009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21D25"/>
    <w:multiLevelType w:val="hybridMultilevel"/>
    <w:tmpl w:val="D46A601E"/>
    <w:lvl w:ilvl="0" w:tplc="F052F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D7D"/>
    <w:rsid w:val="00027689"/>
    <w:rsid w:val="00042205"/>
    <w:rsid w:val="00081F5D"/>
    <w:rsid w:val="00090092"/>
    <w:rsid w:val="000B1AB6"/>
    <w:rsid w:val="000B3E1B"/>
    <w:rsid w:val="000B47C6"/>
    <w:rsid w:val="000C3925"/>
    <w:rsid w:val="000F26DB"/>
    <w:rsid w:val="000F3081"/>
    <w:rsid w:val="001A0A05"/>
    <w:rsid w:val="001C3C02"/>
    <w:rsid w:val="001E464B"/>
    <w:rsid w:val="001F3DD2"/>
    <w:rsid w:val="001F7F5C"/>
    <w:rsid w:val="00200F18"/>
    <w:rsid w:val="00202AC4"/>
    <w:rsid w:val="00232592"/>
    <w:rsid w:val="002627C4"/>
    <w:rsid w:val="0028544C"/>
    <w:rsid w:val="002A1151"/>
    <w:rsid w:val="002B0BD2"/>
    <w:rsid w:val="003031FE"/>
    <w:rsid w:val="00306168"/>
    <w:rsid w:val="00371CEC"/>
    <w:rsid w:val="003768D6"/>
    <w:rsid w:val="00380A35"/>
    <w:rsid w:val="00385FAD"/>
    <w:rsid w:val="00390E76"/>
    <w:rsid w:val="003B09C1"/>
    <w:rsid w:val="00404952"/>
    <w:rsid w:val="00406F13"/>
    <w:rsid w:val="00422C15"/>
    <w:rsid w:val="004448F3"/>
    <w:rsid w:val="004A185F"/>
    <w:rsid w:val="004A2E92"/>
    <w:rsid w:val="004D2690"/>
    <w:rsid w:val="004D29EF"/>
    <w:rsid w:val="004D7372"/>
    <w:rsid w:val="004F6B1C"/>
    <w:rsid w:val="00523433"/>
    <w:rsid w:val="005B2CA5"/>
    <w:rsid w:val="005B3EAC"/>
    <w:rsid w:val="005E5CB1"/>
    <w:rsid w:val="00613AB0"/>
    <w:rsid w:val="00626CBE"/>
    <w:rsid w:val="006304F5"/>
    <w:rsid w:val="00630D45"/>
    <w:rsid w:val="00656A67"/>
    <w:rsid w:val="006760AE"/>
    <w:rsid w:val="006830A6"/>
    <w:rsid w:val="00737ADE"/>
    <w:rsid w:val="00744092"/>
    <w:rsid w:val="007568A7"/>
    <w:rsid w:val="00763C26"/>
    <w:rsid w:val="007A0D0D"/>
    <w:rsid w:val="007D3F2B"/>
    <w:rsid w:val="007F472C"/>
    <w:rsid w:val="008A152A"/>
    <w:rsid w:val="008D636F"/>
    <w:rsid w:val="00906B22"/>
    <w:rsid w:val="00991C0F"/>
    <w:rsid w:val="009952EB"/>
    <w:rsid w:val="009A5DF5"/>
    <w:rsid w:val="009F169C"/>
    <w:rsid w:val="00A16064"/>
    <w:rsid w:val="00A32D8B"/>
    <w:rsid w:val="00A35CD9"/>
    <w:rsid w:val="00A53E22"/>
    <w:rsid w:val="00A73D7D"/>
    <w:rsid w:val="00AA645B"/>
    <w:rsid w:val="00AE3BAA"/>
    <w:rsid w:val="00B03E9C"/>
    <w:rsid w:val="00B05418"/>
    <w:rsid w:val="00B23478"/>
    <w:rsid w:val="00B402CD"/>
    <w:rsid w:val="00B74B53"/>
    <w:rsid w:val="00B945B8"/>
    <w:rsid w:val="00BA7286"/>
    <w:rsid w:val="00BD1A5D"/>
    <w:rsid w:val="00BE1E3E"/>
    <w:rsid w:val="00C160AF"/>
    <w:rsid w:val="00C541A0"/>
    <w:rsid w:val="00C60376"/>
    <w:rsid w:val="00D04EB6"/>
    <w:rsid w:val="00D30B25"/>
    <w:rsid w:val="00D446BC"/>
    <w:rsid w:val="00D75A1F"/>
    <w:rsid w:val="00D828C6"/>
    <w:rsid w:val="00DB15DA"/>
    <w:rsid w:val="00DE75C3"/>
    <w:rsid w:val="00E17E40"/>
    <w:rsid w:val="00E207DA"/>
    <w:rsid w:val="00E40655"/>
    <w:rsid w:val="00E4278F"/>
    <w:rsid w:val="00E428E8"/>
    <w:rsid w:val="00E551D8"/>
    <w:rsid w:val="00E65081"/>
    <w:rsid w:val="00E6633C"/>
    <w:rsid w:val="00E77BBB"/>
    <w:rsid w:val="00ED1E05"/>
    <w:rsid w:val="00ED39A0"/>
    <w:rsid w:val="00ED5EB1"/>
    <w:rsid w:val="00EE74F3"/>
    <w:rsid w:val="00F02DEC"/>
    <w:rsid w:val="00F11A59"/>
    <w:rsid w:val="00F619B8"/>
    <w:rsid w:val="00F8124D"/>
    <w:rsid w:val="00FA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7D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73D7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3">
    <w:name w:val="Body Text"/>
    <w:aliases w:val="Знак"/>
    <w:basedOn w:val="a"/>
    <w:link w:val="a4"/>
    <w:uiPriority w:val="99"/>
    <w:rsid w:val="00A73D7D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Знак Знак"/>
    <w:basedOn w:val="a0"/>
    <w:link w:val="a3"/>
    <w:uiPriority w:val="99"/>
    <w:locked/>
    <w:rsid w:val="00A73D7D"/>
    <w:rPr>
      <w:rFonts w:eastAsia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A73D7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D30B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0B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41</Pages>
  <Words>10329</Words>
  <Characters>58881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2014-12-23T05:47:00Z</cp:lastPrinted>
  <dcterms:created xsi:type="dcterms:W3CDTF">2013-11-18T10:40:00Z</dcterms:created>
  <dcterms:modified xsi:type="dcterms:W3CDTF">2014-12-23T05:55:00Z</dcterms:modified>
</cp:coreProperties>
</file>