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9B" w:rsidRDefault="00C3739B" w:rsidP="00C3739B">
      <w:pPr>
        <w:pStyle w:val="a5"/>
        <w:ind w:firstLine="708"/>
        <w:jc w:val="center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>ВОСТАНОВЛЕНЫ ПРАВА ДЕТЕЙ НА ОБРАЗОВАНИЕ</w:t>
      </w:r>
    </w:p>
    <w:p w:rsidR="00C3739B" w:rsidRDefault="00C3739B" w:rsidP="00AE41D4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</w:p>
    <w:p w:rsidR="00AE41D4" w:rsidRDefault="00AE41D4" w:rsidP="00AE41D4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 xml:space="preserve">В </w:t>
      </w:r>
      <w:proofErr w:type="spellStart"/>
      <w:r>
        <w:rPr>
          <w:rFonts w:ascii="Exo 2" w:hAnsi="Exo 2" w:cs="Helvetica"/>
          <w:sz w:val="28"/>
          <w:szCs w:val="28"/>
        </w:rPr>
        <w:t>Чановском</w:t>
      </w:r>
      <w:proofErr w:type="spellEnd"/>
      <w:r>
        <w:rPr>
          <w:rFonts w:ascii="Exo 2" w:hAnsi="Exo 2" w:cs="Helvetica"/>
          <w:sz w:val="28"/>
          <w:szCs w:val="28"/>
        </w:rPr>
        <w:t xml:space="preserve"> </w:t>
      </w:r>
      <w:proofErr w:type="gramStart"/>
      <w:r>
        <w:rPr>
          <w:rFonts w:ascii="Exo 2" w:hAnsi="Exo 2" w:cs="Helvetica"/>
          <w:sz w:val="28"/>
          <w:szCs w:val="28"/>
        </w:rPr>
        <w:t>районе</w:t>
      </w:r>
      <w:proofErr w:type="gramEnd"/>
      <w:r>
        <w:rPr>
          <w:rFonts w:ascii="Exo 2" w:hAnsi="Exo 2" w:cs="Helvetica"/>
          <w:sz w:val="28"/>
          <w:szCs w:val="28"/>
        </w:rPr>
        <w:t xml:space="preserve"> </w:t>
      </w:r>
      <w:r w:rsidR="00123644">
        <w:rPr>
          <w:rFonts w:ascii="Exo 2" w:hAnsi="Exo 2" w:cs="Helvetica"/>
          <w:sz w:val="28"/>
          <w:szCs w:val="28"/>
        </w:rPr>
        <w:t>прокуратурой выявлены нарушения</w:t>
      </w:r>
      <w:r w:rsidR="003F6392">
        <w:rPr>
          <w:rFonts w:ascii="Exo 2" w:hAnsi="Exo 2" w:cs="Helvetica"/>
          <w:sz w:val="28"/>
          <w:szCs w:val="28"/>
        </w:rPr>
        <w:t xml:space="preserve"> прав</w:t>
      </w:r>
      <w:r>
        <w:rPr>
          <w:rFonts w:ascii="Exo 2" w:hAnsi="Exo 2" w:cs="Helvetica"/>
          <w:sz w:val="28"/>
          <w:szCs w:val="28"/>
        </w:rPr>
        <w:t xml:space="preserve"> учащихся МБОУ Таганской СШ на образование, связанное с отсутствием организации подвоза детей.</w:t>
      </w:r>
    </w:p>
    <w:p w:rsidR="003F6392" w:rsidRDefault="00695FAA" w:rsidP="00AE41D4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 xml:space="preserve">Так, </w:t>
      </w:r>
      <w:r w:rsidR="00AE41D4">
        <w:rPr>
          <w:rFonts w:ascii="Exo 2" w:hAnsi="Exo 2" w:cs="Helvetica"/>
          <w:sz w:val="28"/>
          <w:szCs w:val="28"/>
        </w:rPr>
        <w:t xml:space="preserve">в </w:t>
      </w:r>
      <w:r w:rsidR="00712585">
        <w:rPr>
          <w:rFonts w:ascii="Exo 2" w:hAnsi="Exo 2" w:cs="Helvetica"/>
          <w:sz w:val="28"/>
          <w:szCs w:val="28"/>
        </w:rPr>
        <w:t>о</w:t>
      </w:r>
      <w:r w:rsidR="00876E63">
        <w:rPr>
          <w:rFonts w:ascii="Exo 2" w:hAnsi="Exo 2" w:cs="Helvetica"/>
          <w:sz w:val="28"/>
          <w:szCs w:val="28"/>
        </w:rPr>
        <w:t>бразовательную организацию</w:t>
      </w:r>
      <w:r w:rsidR="00AE41D4">
        <w:rPr>
          <w:rFonts w:ascii="Exo 2" w:hAnsi="Exo 2" w:cs="Helvetica"/>
          <w:sz w:val="28"/>
          <w:szCs w:val="28"/>
        </w:rPr>
        <w:t>МБОУ Таганская СШ</w:t>
      </w:r>
      <w:r w:rsidR="00876E63">
        <w:rPr>
          <w:rFonts w:ascii="Exo 2" w:hAnsi="Exo 2" w:cs="Helvetica"/>
          <w:sz w:val="28"/>
          <w:szCs w:val="28"/>
        </w:rPr>
        <w:t>, расположенную</w:t>
      </w:r>
      <w:r w:rsidR="003F6392">
        <w:rPr>
          <w:rFonts w:ascii="Exo 2" w:hAnsi="Exo 2" w:cs="Helvetica"/>
          <w:sz w:val="28"/>
          <w:szCs w:val="28"/>
        </w:rPr>
        <w:t xml:space="preserve"> в с. Таган </w:t>
      </w:r>
      <w:r w:rsidR="00712585">
        <w:rPr>
          <w:rFonts w:ascii="Exo 2" w:hAnsi="Exo 2" w:cs="Helvetica"/>
          <w:sz w:val="28"/>
          <w:szCs w:val="28"/>
        </w:rPr>
        <w:t>Чановского района</w:t>
      </w:r>
      <w:r w:rsidR="00876E63">
        <w:rPr>
          <w:rFonts w:ascii="Exo 2" w:hAnsi="Exo 2" w:cs="Helvetica"/>
          <w:sz w:val="28"/>
          <w:szCs w:val="28"/>
        </w:rPr>
        <w:t>,</w:t>
      </w:r>
      <w:r w:rsidR="00AE41D4">
        <w:rPr>
          <w:rFonts w:ascii="Exo 2" w:hAnsi="Exo 2" w:cs="Helvetica"/>
          <w:sz w:val="28"/>
          <w:szCs w:val="28"/>
        </w:rPr>
        <w:t xml:space="preserve"> из </w:t>
      </w:r>
      <w:r w:rsidR="00876E63">
        <w:rPr>
          <w:rFonts w:ascii="Exo 2" w:hAnsi="Exo 2" w:cs="Helvetica"/>
          <w:sz w:val="28"/>
          <w:szCs w:val="28"/>
        </w:rPr>
        <w:t xml:space="preserve">малочисленных  населенных пунктов, в которых отсутствует школа, </w:t>
      </w:r>
      <w:r>
        <w:rPr>
          <w:rFonts w:ascii="Exo 2" w:hAnsi="Exo 2" w:cs="Helvetica"/>
          <w:sz w:val="28"/>
          <w:szCs w:val="28"/>
        </w:rPr>
        <w:t xml:space="preserve">подвоз учащихся </w:t>
      </w:r>
      <w:r w:rsidR="00AE41D4">
        <w:rPr>
          <w:rFonts w:ascii="Exo 2" w:hAnsi="Exo 2" w:cs="Helvetica"/>
          <w:sz w:val="28"/>
          <w:szCs w:val="28"/>
        </w:rPr>
        <w:t xml:space="preserve">не осуществлялся </w:t>
      </w:r>
      <w:r w:rsidR="003F6392">
        <w:rPr>
          <w:rFonts w:ascii="Exo 2" w:hAnsi="Exo 2" w:cs="Helvetica"/>
          <w:sz w:val="28"/>
          <w:szCs w:val="28"/>
        </w:rPr>
        <w:t xml:space="preserve">по причине неисправности транспортного средства </w:t>
      </w:r>
      <w:r w:rsidR="00AE41D4">
        <w:rPr>
          <w:rFonts w:ascii="Exo 2" w:hAnsi="Exo 2" w:cs="Helvetica"/>
          <w:sz w:val="28"/>
          <w:szCs w:val="28"/>
        </w:rPr>
        <w:t>с</w:t>
      </w:r>
      <w:r w:rsidR="00AE41D4" w:rsidRPr="003C54AD">
        <w:rPr>
          <w:rFonts w:ascii="Exo 2" w:hAnsi="Exo 2" w:cs="Helvetica"/>
          <w:sz w:val="28"/>
          <w:szCs w:val="28"/>
        </w:rPr>
        <w:t xml:space="preserve"> 30 ноября 2018 года по 28 января 2019 года </w:t>
      </w:r>
      <w:r w:rsidR="00712585">
        <w:rPr>
          <w:rFonts w:ascii="Exo 2" w:hAnsi="Exo 2" w:cs="Helvetica"/>
          <w:sz w:val="28"/>
          <w:szCs w:val="28"/>
        </w:rPr>
        <w:t>и с 20 февраля 2019 года до 21 марта 2019 года.</w:t>
      </w:r>
    </w:p>
    <w:p w:rsidR="003F6392" w:rsidRDefault="00AE41D4" w:rsidP="00AE41D4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 xml:space="preserve">Дети были вынуждены </w:t>
      </w:r>
      <w:r w:rsidR="003F6392">
        <w:rPr>
          <w:rFonts w:ascii="Exo 2" w:hAnsi="Exo 2" w:cs="Helvetica"/>
          <w:sz w:val="28"/>
          <w:szCs w:val="28"/>
        </w:rPr>
        <w:t>добираться до школы, по возможности, на рейсовом автобусе, либо заниматься дома самостоятельно.</w:t>
      </w:r>
    </w:p>
    <w:p w:rsidR="00695FAA" w:rsidRDefault="00695FAA" w:rsidP="00AE41D4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 xml:space="preserve">При этом администрацией Чановского района, являющейся учредителем </w:t>
      </w:r>
      <w:r w:rsidR="00876E63">
        <w:rPr>
          <w:rFonts w:ascii="Exo 2" w:hAnsi="Exo 2" w:cs="Helvetica"/>
          <w:sz w:val="28"/>
          <w:szCs w:val="28"/>
        </w:rPr>
        <w:t xml:space="preserve">названной </w:t>
      </w:r>
      <w:r>
        <w:rPr>
          <w:rFonts w:ascii="Exo 2" w:hAnsi="Exo 2" w:cs="Helvetica"/>
          <w:sz w:val="28"/>
          <w:szCs w:val="28"/>
        </w:rPr>
        <w:t xml:space="preserve">образовательной организации не принято </w:t>
      </w:r>
      <w:r w:rsidR="00712585">
        <w:rPr>
          <w:rFonts w:ascii="Exo 2" w:hAnsi="Exo 2" w:cs="Helvetica"/>
          <w:sz w:val="28"/>
          <w:szCs w:val="28"/>
        </w:rPr>
        <w:t xml:space="preserve">своевременных </w:t>
      </w:r>
      <w:r>
        <w:rPr>
          <w:rFonts w:ascii="Exo 2" w:hAnsi="Exo 2" w:cs="Helvetica"/>
          <w:sz w:val="28"/>
          <w:szCs w:val="28"/>
        </w:rPr>
        <w:t>мер по ремонту транспортного средства, либо решению вопроса иным образом обеспечить подвоз учащихся.</w:t>
      </w:r>
    </w:p>
    <w:p w:rsidR="000103F3" w:rsidRDefault="00695FAA" w:rsidP="00695FAA">
      <w:pPr>
        <w:pStyle w:val="a5"/>
        <w:ind w:firstLine="708"/>
        <w:jc w:val="both"/>
        <w:rPr>
          <w:rFonts w:ascii="Exo 2" w:hAnsi="Exo 2" w:cs="Helvetica"/>
          <w:sz w:val="28"/>
          <w:szCs w:val="28"/>
        </w:rPr>
      </w:pPr>
      <w:r>
        <w:rPr>
          <w:rFonts w:ascii="Exo 2" w:hAnsi="Exo 2" w:cs="Helvetica"/>
          <w:sz w:val="28"/>
          <w:szCs w:val="28"/>
        </w:rPr>
        <w:t xml:space="preserve">И только после  вмешательства прокуратуры района права </w:t>
      </w:r>
      <w:r w:rsidR="00712585">
        <w:rPr>
          <w:rFonts w:ascii="Exo 2" w:hAnsi="Exo 2" w:cs="Helvetica"/>
          <w:sz w:val="28"/>
          <w:szCs w:val="28"/>
        </w:rPr>
        <w:t xml:space="preserve">9 </w:t>
      </w:r>
      <w:r>
        <w:rPr>
          <w:rFonts w:ascii="Exo 2" w:hAnsi="Exo 2" w:cs="Helvetica"/>
          <w:sz w:val="28"/>
          <w:szCs w:val="28"/>
        </w:rPr>
        <w:t xml:space="preserve">учащихся на образование восстановлены, </w:t>
      </w:r>
      <w:r w:rsidR="000103F3">
        <w:rPr>
          <w:rFonts w:ascii="Exo 2" w:hAnsi="Exo 2" w:cs="Helvetica"/>
          <w:sz w:val="28"/>
          <w:szCs w:val="28"/>
        </w:rPr>
        <w:t>образовательному учреждению предоставлено другое исправное транспортное средство для подвоза детей</w:t>
      </w:r>
      <w:r w:rsidR="00876E63">
        <w:rPr>
          <w:rFonts w:ascii="Exo 2" w:hAnsi="Exo 2" w:cs="Helvetica"/>
          <w:sz w:val="28"/>
          <w:szCs w:val="28"/>
        </w:rPr>
        <w:t>.</w:t>
      </w:r>
    </w:p>
    <w:p w:rsidR="00AE41D4" w:rsidRDefault="00AE41D4" w:rsidP="000103F3">
      <w:pPr>
        <w:jc w:val="both"/>
        <w:rPr>
          <w:rStyle w:val="blk"/>
          <w:color w:val="auto"/>
          <w:szCs w:val="28"/>
        </w:rPr>
      </w:pPr>
    </w:p>
    <w:p w:rsidR="00C3739B" w:rsidRDefault="00C3739B" w:rsidP="000103F3">
      <w:pPr>
        <w:jc w:val="both"/>
        <w:rPr>
          <w:rStyle w:val="blk"/>
          <w:color w:val="auto"/>
          <w:szCs w:val="28"/>
        </w:rPr>
      </w:pPr>
      <w:r>
        <w:rPr>
          <w:rStyle w:val="blk"/>
          <w:color w:val="auto"/>
          <w:szCs w:val="28"/>
        </w:rPr>
        <w:t xml:space="preserve">Старший помощник прокурора </w:t>
      </w:r>
    </w:p>
    <w:p w:rsidR="00C3739B" w:rsidRDefault="00C3739B" w:rsidP="000103F3">
      <w:pPr>
        <w:jc w:val="both"/>
        <w:rPr>
          <w:rStyle w:val="blk"/>
          <w:color w:val="auto"/>
          <w:szCs w:val="28"/>
        </w:rPr>
      </w:pPr>
      <w:r>
        <w:rPr>
          <w:rStyle w:val="blk"/>
          <w:color w:val="auto"/>
          <w:szCs w:val="28"/>
        </w:rPr>
        <w:t>Чановского района</w:t>
      </w:r>
    </w:p>
    <w:p w:rsidR="00C3739B" w:rsidRDefault="00C3739B" w:rsidP="000103F3">
      <w:pPr>
        <w:jc w:val="both"/>
        <w:rPr>
          <w:rStyle w:val="blk"/>
          <w:color w:val="auto"/>
          <w:szCs w:val="28"/>
        </w:rPr>
      </w:pPr>
      <w:r>
        <w:rPr>
          <w:rStyle w:val="blk"/>
          <w:color w:val="auto"/>
          <w:szCs w:val="28"/>
        </w:rPr>
        <w:t>младший советник юстиции</w:t>
      </w:r>
    </w:p>
    <w:p w:rsidR="00C3739B" w:rsidRDefault="00C3739B" w:rsidP="000103F3">
      <w:pPr>
        <w:jc w:val="both"/>
        <w:rPr>
          <w:rStyle w:val="blk"/>
          <w:color w:val="auto"/>
          <w:szCs w:val="28"/>
        </w:rPr>
      </w:pPr>
      <w:r>
        <w:rPr>
          <w:rStyle w:val="blk"/>
          <w:color w:val="auto"/>
          <w:szCs w:val="28"/>
        </w:rPr>
        <w:t>Е.С. Захарова</w:t>
      </w:r>
    </w:p>
    <w:sectPr w:rsidR="00C3739B" w:rsidSect="00144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CF3"/>
    <w:rsid w:val="000103F3"/>
    <w:rsid w:val="00123644"/>
    <w:rsid w:val="001442EE"/>
    <w:rsid w:val="003F6392"/>
    <w:rsid w:val="005A2C5A"/>
    <w:rsid w:val="00695FAA"/>
    <w:rsid w:val="00712585"/>
    <w:rsid w:val="00750CF3"/>
    <w:rsid w:val="00825087"/>
    <w:rsid w:val="00876E63"/>
    <w:rsid w:val="00AE41D4"/>
    <w:rsid w:val="00C3739B"/>
    <w:rsid w:val="00F00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4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41D4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AE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E41D4"/>
  </w:style>
  <w:style w:type="paragraph" w:styleId="a5">
    <w:name w:val="Normal (Web)"/>
    <w:basedOn w:val="a"/>
    <w:uiPriority w:val="99"/>
    <w:semiHidden/>
    <w:unhideWhenUsed/>
    <w:rsid w:val="00AE41D4"/>
    <w:rPr>
      <w:color w:val="auto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23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1D4"/>
    <w:pPr>
      <w:spacing w:after="0" w:line="240" w:lineRule="auto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E41D4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AE4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E41D4"/>
  </w:style>
  <w:style w:type="paragraph" w:styleId="a5">
    <w:name w:val="Normal (Web)"/>
    <w:basedOn w:val="a"/>
    <w:uiPriority w:val="99"/>
    <w:semiHidden/>
    <w:unhideWhenUsed/>
    <w:rsid w:val="00AE41D4"/>
    <w:rPr>
      <w:color w:val="auto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1236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3644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Сергеевнаа</dc:creator>
  <cp:keywords/>
  <dc:description/>
  <cp:lastModifiedBy>localroot</cp:lastModifiedBy>
  <cp:revision>8</cp:revision>
  <cp:lastPrinted>2019-04-16T03:42:00Z</cp:lastPrinted>
  <dcterms:created xsi:type="dcterms:W3CDTF">2019-03-21T09:47:00Z</dcterms:created>
  <dcterms:modified xsi:type="dcterms:W3CDTF">2019-04-16T04:13:00Z</dcterms:modified>
</cp:coreProperties>
</file>