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7B" w:rsidRDefault="003A7B7B" w:rsidP="003A7B7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АДМИНИСТРАЦИЯ </w:t>
      </w:r>
    </w:p>
    <w:p w:rsidR="003A7B7B" w:rsidRDefault="003A7B7B" w:rsidP="003A7B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БЛЮДЧАНСКОГО СЕЛЬСОВЕТА ЧАНОВСКОГО РАЙОНА</w:t>
      </w:r>
    </w:p>
    <w:p w:rsidR="003A7B7B" w:rsidRDefault="003A7B7B" w:rsidP="003A7B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3A7B7B" w:rsidRDefault="003A7B7B" w:rsidP="003A7B7B">
      <w:pPr>
        <w:jc w:val="center"/>
        <w:rPr>
          <w:b/>
          <w:sz w:val="28"/>
          <w:szCs w:val="28"/>
        </w:rPr>
      </w:pPr>
    </w:p>
    <w:p w:rsidR="003A7B7B" w:rsidRDefault="003A7B7B" w:rsidP="003A7B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A7B7B" w:rsidRDefault="003A7B7B" w:rsidP="003A7B7B">
      <w:pPr>
        <w:jc w:val="center"/>
        <w:rPr>
          <w:sz w:val="28"/>
          <w:szCs w:val="28"/>
        </w:rPr>
      </w:pPr>
    </w:p>
    <w:p w:rsidR="003A7B7B" w:rsidRDefault="003A7B7B" w:rsidP="003A7B7B">
      <w:pPr>
        <w:jc w:val="center"/>
        <w:rPr>
          <w:sz w:val="28"/>
          <w:szCs w:val="28"/>
        </w:rPr>
      </w:pPr>
    </w:p>
    <w:p w:rsidR="003A7B7B" w:rsidRPr="00D10090" w:rsidRDefault="003A7B7B" w:rsidP="003A7B7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27.11.2020   № 52</w:t>
      </w:r>
    </w:p>
    <w:p w:rsidR="003A7B7B" w:rsidRDefault="003A7B7B" w:rsidP="003A7B7B">
      <w:pPr>
        <w:jc w:val="center"/>
        <w:rPr>
          <w:color w:val="000000"/>
          <w:sz w:val="28"/>
          <w:szCs w:val="28"/>
        </w:rPr>
      </w:pPr>
    </w:p>
    <w:p w:rsidR="003A7B7B" w:rsidRDefault="003A7B7B" w:rsidP="003A7B7B">
      <w:pPr>
        <w:shd w:val="clear" w:color="auto" w:fill="FFFFFF"/>
        <w:spacing w:before="341" w:line="322" w:lineRule="exact"/>
        <w:ind w:left="235"/>
        <w:jc w:val="center"/>
      </w:pPr>
      <w:r>
        <w:rPr>
          <w:color w:val="000000"/>
          <w:spacing w:val="12"/>
          <w:sz w:val="28"/>
          <w:szCs w:val="28"/>
        </w:rPr>
        <w:t xml:space="preserve">Об актуализации  схем водоснабжения и водоотведения </w:t>
      </w:r>
      <w:r>
        <w:rPr>
          <w:color w:val="000000"/>
          <w:spacing w:val="9"/>
          <w:sz w:val="28"/>
          <w:szCs w:val="28"/>
        </w:rPr>
        <w:t xml:space="preserve">сельского поселения </w:t>
      </w:r>
      <w:proofErr w:type="spellStart"/>
      <w:r>
        <w:rPr>
          <w:color w:val="000000"/>
          <w:spacing w:val="9"/>
          <w:sz w:val="28"/>
          <w:szCs w:val="28"/>
        </w:rPr>
        <w:t>Блюдчанского</w:t>
      </w:r>
      <w:proofErr w:type="spellEnd"/>
      <w:r>
        <w:rPr>
          <w:color w:val="000000"/>
          <w:spacing w:val="9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9"/>
          <w:sz w:val="28"/>
          <w:szCs w:val="28"/>
        </w:rPr>
        <w:t>Чановского</w:t>
      </w:r>
      <w:proofErr w:type="spellEnd"/>
      <w:r>
        <w:rPr>
          <w:color w:val="000000"/>
          <w:spacing w:val="9"/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t>Новосибирской области на 2021 год</w:t>
      </w:r>
    </w:p>
    <w:p w:rsidR="003A7B7B" w:rsidRDefault="003A7B7B" w:rsidP="003A7B7B">
      <w:pPr>
        <w:shd w:val="clear" w:color="auto" w:fill="FFFFFF"/>
        <w:spacing w:before="322" w:line="317" w:lineRule="exact"/>
        <w:ind w:left="48" w:right="5" w:firstLine="653"/>
        <w:jc w:val="both"/>
      </w:pPr>
      <w:r>
        <w:rPr>
          <w:color w:val="000000"/>
          <w:sz w:val="28"/>
          <w:szCs w:val="28"/>
        </w:rPr>
        <w:t xml:space="preserve">В соответствии Федеральным законом от 06.10.2003 №131-Ф3 </w:t>
      </w:r>
      <w:r>
        <w:rPr>
          <w:color w:val="000000"/>
          <w:spacing w:val="10"/>
          <w:sz w:val="28"/>
          <w:szCs w:val="28"/>
        </w:rPr>
        <w:t xml:space="preserve">«Об общих принципах организации местного самоуправления в </w:t>
      </w:r>
      <w:r>
        <w:rPr>
          <w:color w:val="000000"/>
          <w:sz w:val="28"/>
          <w:szCs w:val="28"/>
        </w:rPr>
        <w:t xml:space="preserve">Российской Федерации», Федеральным законом от 07.12.2011 №416 - ФЗ «О водоснабжении и водоотведении», администрация  </w:t>
      </w:r>
      <w:proofErr w:type="spellStart"/>
      <w:r>
        <w:rPr>
          <w:color w:val="000000"/>
          <w:sz w:val="28"/>
          <w:szCs w:val="28"/>
        </w:rPr>
        <w:t>Блюдчанского</w:t>
      </w:r>
      <w:proofErr w:type="spellEnd"/>
      <w:r>
        <w:rPr>
          <w:color w:val="000000"/>
          <w:sz w:val="28"/>
          <w:szCs w:val="28"/>
        </w:rPr>
        <w:t xml:space="preserve">  сельсовета </w:t>
      </w:r>
      <w:r>
        <w:t xml:space="preserve"> </w:t>
      </w:r>
      <w:r>
        <w:rPr>
          <w:color w:val="000000"/>
          <w:spacing w:val="9"/>
          <w:sz w:val="28"/>
          <w:szCs w:val="28"/>
        </w:rPr>
        <w:t>ПОСТАНОВЛЯЕТ:</w:t>
      </w:r>
    </w:p>
    <w:p w:rsidR="003A7B7B" w:rsidRDefault="003A7B7B" w:rsidP="003A7B7B">
      <w:pPr>
        <w:shd w:val="clear" w:color="auto" w:fill="FFFFFF"/>
        <w:spacing w:line="322" w:lineRule="exact"/>
        <w:ind w:left="53" w:firstLine="691"/>
        <w:jc w:val="both"/>
      </w:pPr>
      <w:r>
        <w:rPr>
          <w:color w:val="000000"/>
          <w:sz w:val="28"/>
          <w:szCs w:val="28"/>
        </w:rPr>
        <w:t xml:space="preserve">1.Актуализировать  «Схему водоснабжения и водоотведения сельского </w:t>
      </w:r>
      <w:r>
        <w:rPr>
          <w:color w:val="000000"/>
          <w:spacing w:val="25"/>
          <w:sz w:val="28"/>
          <w:szCs w:val="28"/>
        </w:rPr>
        <w:t xml:space="preserve">поселения </w:t>
      </w:r>
      <w:proofErr w:type="spellStart"/>
      <w:r>
        <w:rPr>
          <w:color w:val="000000"/>
          <w:spacing w:val="25"/>
          <w:sz w:val="28"/>
          <w:szCs w:val="28"/>
        </w:rPr>
        <w:t>Блюдчанского</w:t>
      </w:r>
      <w:proofErr w:type="spellEnd"/>
      <w:r>
        <w:rPr>
          <w:color w:val="000000"/>
          <w:spacing w:val="25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25"/>
          <w:sz w:val="28"/>
          <w:szCs w:val="28"/>
        </w:rPr>
        <w:t>Чановского</w:t>
      </w:r>
      <w:proofErr w:type="spellEnd"/>
      <w:r>
        <w:rPr>
          <w:color w:val="000000"/>
          <w:spacing w:val="25"/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t xml:space="preserve">Новосибирской области на 2021 год»  разработанную Обществом с </w:t>
      </w:r>
      <w:r>
        <w:rPr>
          <w:color w:val="000000"/>
          <w:spacing w:val="11"/>
          <w:sz w:val="28"/>
          <w:szCs w:val="28"/>
        </w:rPr>
        <w:t>ограниченной ответственностью  «ТЕХНОСКАНЕР». Прилагается.</w:t>
      </w:r>
    </w:p>
    <w:p w:rsidR="003A7B7B" w:rsidRDefault="003A7B7B" w:rsidP="003A7B7B">
      <w:pPr>
        <w:shd w:val="clear" w:color="auto" w:fill="FFFFFF"/>
        <w:spacing w:line="322" w:lineRule="exact"/>
        <w:ind w:left="58" w:right="14" w:firstLine="658"/>
        <w:jc w:val="both"/>
      </w:pPr>
      <w:r>
        <w:rPr>
          <w:color w:val="000000"/>
          <w:sz w:val="28"/>
          <w:szCs w:val="28"/>
        </w:rPr>
        <w:t xml:space="preserve">2.Настоящее решение опубликовать в «Бюллетене органов </w:t>
      </w:r>
      <w:r>
        <w:rPr>
          <w:color w:val="000000"/>
          <w:spacing w:val="10"/>
          <w:sz w:val="28"/>
          <w:szCs w:val="28"/>
        </w:rPr>
        <w:t xml:space="preserve">местного самоуправления </w:t>
      </w:r>
      <w:proofErr w:type="spellStart"/>
      <w:r>
        <w:rPr>
          <w:color w:val="000000"/>
          <w:spacing w:val="10"/>
          <w:sz w:val="28"/>
          <w:szCs w:val="28"/>
        </w:rPr>
        <w:t>Блюдчанского</w:t>
      </w:r>
      <w:proofErr w:type="spellEnd"/>
      <w:r>
        <w:rPr>
          <w:color w:val="000000"/>
          <w:spacing w:val="10"/>
          <w:sz w:val="28"/>
          <w:szCs w:val="28"/>
        </w:rPr>
        <w:t xml:space="preserve"> сельсовета».</w:t>
      </w:r>
    </w:p>
    <w:p w:rsidR="003A7B7B" w:rsidRDefault="003A7B7B" w:rsidP="003A7B7B">
      <w:pPr>
        <w:widowControl w:val="0"/>
        <w:numPr>
          <w:ilvl w:val="0"/>
          <w:numId w:val="1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line="322" w:lineRule="exact"/>
        <w:ind w:left="715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pacing w:val="10"/>
          <w:sz w:val="28"/>
          <w:szCs w:val="28"/>
        </w:rPr>
        <w:t>Контроль за</w:t>
      </w:r>
      <w:proofErr w:type="gramEnd"/>
      <w:r>
        <w:rPr>
          <w:color w:val="000000"/>
          <w:spacing w:val="10"/>
          <w:sz w:val="28"/>
          <w:szCs w:val="28"/>
        </w:rPr>
        <w:t xml:space="preserve"> выполнением постановления оставляю за собой.</w:t>
      </w:r>
    </w:p>
    <w:p w:rsidR="003A7B7B" w:rsidRPr="005246A6" w:rsidRDefault="003A7B7B" w:rsidP="003A7B7B">
      <w:pPr>
        <w:widowControl w:val="0"/>
        <w:numPr>
          <w:ilvl w:val="0"/>
          <w:numId w:val="1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line="322" w:lineRule="exact"/>
        <w:ind w:left="715"/>
        <w:jc w:val="both"/>
        <w:rPr>
          <w:color w:val="00000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Постановление вступает в силу со дня его подписания.</w:t>
      </w:r>
    </w:p>
    <w:p w:rsidR="003A7B7B" w:rsidRDefault="003A7B7B" w:rsidP="003A7B7B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line="322" w:lineRule="exact"/>
        <w:jc w:val="both"/>
        <w:rPr>
          <w:color w:val="000000"/>
          <w:sz w:val="28"/>
          <w:szCs w:val="28"/>
        </w:rPr>
      </w:pPr>
    </w:p>
    <w:p w:rsidR="003A7B7B" w:rsidRPr="005246A6" w:rsidRDefault="003A7B7B" w:rsidP="003A7B7B">
      <w:pPr>
        <w:rPr>
          <w:sz w:val="28"/>
          <w:szCs w:val="28"/>
        </w:rPr>
      </w:pPr>
    </w:p>
    <w:p w:rsidR="003A7B7B" w:rsidRDefault="003A7B7B" w:rsidP="003A7B7B">
      <w:pPr>
        <w:pStyle w:val="2"/>
        <w:tabs>
          <w:tab w:val="left" w:pos="708"/>
        </w:tabs>
        <w:jc w:val="left"/>
      </w:pPr>
      <w:r>
        <w:t xml:space="preserve">Глава </w:t>
      </w:r>
      <w:proofErr w:type="spellStart"/>
      <w:r>
        <w:t>Блюдчанского</w:t>
      </w:r>
      <w:proofErr w:type="spellEnd"/>
      <w:r>
        <w:t xml:space="preserve"> сельсовета</w:t>
      </w:r>
    </w:p>
    <w:p w:rsidR="003A7B7B" w:rsidRDefault="003A7B7B" w:rsidP="003A7B7B">
      <w:pPr>
        <w:pStyle w:val="2"/>
        <w:tabs>
          <w:tab w:val="left" w:pos="708"/>
        </w:tabs>
        <w:jc w:val="left"/>
      </w:pPr>
      <w:proofErr w:type="spellStart"/>
      <w:r>
        <w:t>Чановского</w:t>
      </w:r>
      <w:proofErr w:type="spellEnd"/>
      <w:r>
        <w:t xml:space="preserve"> района Новосибирской области                                         Н.Н.Мищенко  </w:t>
      </w:r>
    </w:p>
    <w:p w:rsidR="003A7B7B" w:rsidRDefault="003A7B7B" w:rsidP="003A7B7B">
      <w:pPr>
        <w:rPr>
          <w:sz w:val="28"/>
          <w:szCs w:val="28"/>
        </w:rPr>
      </w:pPr>
    </w:p>
    <w:p w:rsidR="003A7B7B" w:rsidRDefault="003A7B7B" w:rsidP="003A7B7B">
      <w:r>
        <w:rPr>
          <w:szCs w:val="28"/>
        </w:rPr>
        <w:t xml:space="preserve">                                                                                                               </w:t>
      </w:r>
    </w:p>
    <w:p w:rsidR="003A7B7B" w:rsidRDefault="003A7B7B" w:rsidP="003A7B7B"/>
    <w:p w:rsidR="003A7B7B" w:rsidRDefault="003A7B7B" w:rsidP="003A7B7B">
      <w:pPr>
        <w:ind w:firstLine="708"/>
        <w:rPr>
          <w:sz w:val="28"/>
          <w:szCs w:val="28"/>
        </w:rPr>
      </w:pPr>
    </w:p>
    <w:p w:rsidR="003A7B7B" w:rsidRDefault="003A7B7B" w:rsidP="003A7B7B"/>
    <w:p w:rsidR="003A7B7B" w:rsidRDefault="003A7B7B" w:rsidP="003A7B7B"/>
    <w:p w:rsidR="003A7B7B" w:rsidRDefault="003A7B7B" w:rsidP="003A7B7B"/>
    <w:p w:rsidR="003A7B7B" w:rsidRDefault="003A7B7B" w:rsidP="003A7B7B"/>
    <w:p w:rsidR="003A7B7B" w:rsidRDefault="003A7B7B" w:rsidP="003A7B7B"/>
    <w:p w:rsidR="003A7B7B" w:rsidRDefault="003A7B7B" w:rsidP="003A7B7B"/>
    <w:p w:rsidR="003A7B7B" w:rsidRDefault="003A7B7B" w:rsidP="003A7B7B"/>
    <w:p w:rsidR="003A7B7B" w:rsidRDefault="003A7B7B" w:rsidP="003A7B7B"/>
    <w:p w:rsidR="003A7B7B" w:rsidRDefault="003A7B7B" w:rsidP="003A7B7B"/>
    <w:p w:rsidR="003A7B7B" w:rsidRDefault="003A7B7B" w:rsidP="003A7B7B">
      <w:r>
        <w:t>43-161</w:t>
      </w:r>
    </w:p>
    <w:p w:rsidR="003A7B7B" w:rsidRPr="00A867DB" w:rsidRDefault="003A7B7B" w:rsidP="003A7B7B">
      <w:proofErr w:type="spellStart"/>
      <w:r>
        <w:t>Довгаль</w:t>
      </w:r>
      <w:proofErr w:type="spellEnd"/>
    </w:p>
    <w:p w:rsidR="003A7B7B" w:rsidRDefault="003A7B7B" w:rsidP="003A7B7B">
      <w:pPr>
        <w:ind w:firstLine="709"/>
        <w:jc w:val="both"/>
      </w:pPr>
    </w:p>
    <w:sectPr w:rsidR="003A7B7B" w:rsidSect="00C8709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16613"/>
    <w:multiLevelType w:val="singleLevel"/>
    <w:tmpl w:val="FEA6E616"/>
    <w:lvl w:ilvl="0">
      <w:start w:val="3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A7B7B"/>
    <w:rsid w:val="003A7B7B"/>
    <w:rsid w:val="005A0F09"/>
    <w:rsid w:val="00694A6F"/>
    <w:rsid w:val="00C3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3A7B7B"/>
    <w:pPr>
      <w:tabs>
        <w:tab w:val="left" w:pos="5610"/>
      </w:tabs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3A7B7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2021-06-07T05:52:00Z</dcterms:created>
  <dcterms:modified xsi:type="dcterms:W3CDTF">2021-06-07T05:52:00Z</dcterms:modified>
</cp:coreProperties>
</file>