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C8" w:rsidRDefault="000920C8" w:rsidP="000920C8">
      <w:pPr>
        <w:pStyle w:val="a3"/>
        <w:jc w:val="right"/>
        <w:rPr>
          <w:rStyle w:val="a6"/>
        </w:rPr>
      </w:pPr>
      <w:r>
        <w:rPr>
          <w:rStyle w:val="a6"/>
        </w:rPr>
        <w:t>ПРОКУРАТУРА РАЗЪЯСНЯЕТ</w:t>
      </w:r>
    </w:p>
    <w:p w:rsidR="00ED5D2E" w:rsidRDefault="00ED5D2E" w:rsidP="00ED5D2E">
      <w:pPr>
        <w:pStyle w:val="a3"/>
        <w:jc w:val="center"/>
      </w:pPr>
      <w:r>
        <w:rPr>
          <w:rStyle w:val="a6"/>
        </w:rPr>
        <w:t>Утвержден список государственных услуг, которые юридические лица вправе получить независимо от своего места нахождения</w:t>
      </w:r>
    </w:p>
    <w:p w:rsidR="00ED5D2E" w:rsidRDefault="00ED5D2E" w:rsidP="00ED5D2E">
      <w:pPr>
        <w:pStyle w:val="a3"/>
        <w:spacing w:before="0" w:beforeAutospacing="0" w:after="0" w:afterAutospacing="0"/>
        <w:ind w:firstLine="709"/>
        <w:jc w:val="both"/>
      </w:pPr>
      <w:r>
        <w:t>В соответствии с Распоряжением Правительства РФ от 19.01.2018 N 43-р (действует с 1 февраля 2018 года, за исключением отдельных положений) в перечень государственных услуг, по которым уже с февраля можно подать запросы, документы и информацию и получить результат в любом подразделении соответствующего госоргана, вошли:</w:t>
      </w:r>
    </w:p>
    <w:p w:rsidR="00ED5D2E" w:rsidRDefault="00ED5D2E" w:rsidP="00ED5D2E">
      <w:pPr>
        <w:pStyle w:val="a3"/>
        <w:spacing w:before="0" w:beforeAutospacing="0" w:after="0" w:afterAutospacing="0"/>
        <w:ind w:firstLine="709"/>
        <w:jc w:val="both"/>
      </w:pPr>
      <w:r>
        <w:t>- регистрация автомототранспортных средств и прицепов к ним;</w:t>
      </w:r>
      <w:r>
        <w:br/>
        <w:t>- предоставление заинтересованным лицам сведений из реестра дисквалифицированных лиц;</w:t>
      </w:r>
      <w:r>
        <w:br/>
        <w:t>- предоставление сведений и документов из ЕГРЮЛ;</w:t>
      </w:r>
      <w:r>
        <w:br/>
        <w:t>- предоставление сведений из Единого государственного реестра недвижимости;</w:t>
      </w:r>
      <w:r>
        <w:br/>
        <w:t xml:space="preserve">- государственный кадастровый учет недвижимости и (или) </w:t>
      </w:r>
      <w:proofErr w:type="spellStart"/>
      <w:r>
        <w:t>госрегистрация</w:t>
      </w:r>
      <w:proofErr w:type="spellEnd"/>
      <w:r>
        <w:t xml:space="preserve"> прав на нее;</w:t>
      </w:r>
      <w:r>
        <w:br/>
        <w:t>- выдача фитосанитарных и (или) карантинных сертификатов.</w:t>
      </w:r>
    </w:p>
    <w:p w:rsidR="00ED5D2E" w:rsidRDefault="00ED5D2E" w:rsidP="00ED5D2E">
      <w:pPr>
        <w:pStyle w:val="a3"/>
        <w:spacing w:before="0" w:beforeAutospacing="0" w:after="0" w:afterAutospacing="0"/>
        <w:ind w:firstLine="709"/>
        <w:jc w:val="both"/>
      </w:pPr>
      <w:r>
        <w:t>Большинство услуг можно будет получить и в МФЦ, однако есть исключения, в числе которых регистрация автомобилей.</w:t>
      </w:r>
      <w:r>
        <w:br/>
        <w:t xml:space="preserve">Среди </w:t>
      </w:r>
      <w:proofErr w:type="spellStart"/>
      <w:r>
        <w:t>госуслуг</w:t>
      </w:r>
      <w:proofErr w:type="spellEnd"/>
      <w:r>
        <w:t>, в отношении которых экстерриториальный принцип начнет действовать с января 2019 года:</w:t>
      </w:r>
      <w:r>
        <w:br/>
        <w:t>- выдача выписок из реестра федерального имущества;</w:t>
      </w:r>
      <w:r>
        <w:br/>
        <w:t>- предоставление в собственность или аренду федеральной земли без проведения торгов;</w:t>
      </w:r>
      <w:r>
        <w:br/>
        <w:t>- прием и учет уведомлений о начале осуществления отдельных видов работ и услуг по специальному перечню.</w:t>
      </w:r>
    </w:p>
    <w:p w:rsidR="000920C8" w:rsidRDefault="000920C8" w:rsidP="000920C8">
      <w:pPr>
        <w:spacing w:after="0" w:line="240" w:lineRule="exact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прокурора </w:t>
      </w:r>
    </w:p>
    <w:p w:rsidR="000920C8" w:rsidRDefault="000920C8" w:rsidP="000920C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Чановского района</w:t>
      </w:r>
    </w:p>
    <w:p w:rsidR="000920C8" w:rsidRDefault="000920C8" w:rsidP="000920C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Бармин С.С. </w:t>
      </w:r>
    </w:p>
    <w:p w:rsidR="002B32EC" w:rsidRPr="00ED5D2E" w:rsidRDefault="002B32EC" w:rsidP="00ED5D2E"/>
    <w:sectPr w:rsidR="002B32EC" w:rsidRPr="00ED5D2E" w:rsidSect="002B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3FD5"/>
    <w:multiLevelType w:val="multilevel"/>
    <w:tmpl w:val="9E3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BF5"/>
    <w:rsid w:val="00046831"/>
    <w:rsid w:val="000920C8"/>
    <w:rsid w:val="001E1537"/>
    <w:rsid w:val="002B32EC"/>
    <w:rsid w:val="0037258E"/>
    <w:rsid w:val="005F2BF5"/>
    <w:rsid w:val="006215F8"/>
    <w:rsid w:val="00727761"/>
    <w:rsid w:val="008C5018"/>
    <w:rsid w:val="00A10457"/>
    <w:rsid w:val="00C6736B"/>
    <w:rsid w:val="00ED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EC"/>
  </w:style>
  <w:style w:type="paragraph" w:styleId="1">
    <w:name w:val="heading 1"/>
    <w:basedOn w:val="a"/>
    <w:link w:val="10"/>
    <w:uiPriority w:val="9"/>
    <w:qFormat/>
    <w:rsid w:val="005F2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BF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E15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user327-1</cp:lastModifiedBy>
  <cp:revision>11</cp:revision>
  <dcterms:created xsi:type="dcterms:W3CDTF">2017-09-29T04:21:00Z</dcterms:created>
  <dcterms:modified xsi:type="dcterms:W3CDTF">2018-03-16T02:38:00Z</dcterms:modified>
</cp:coreProperties>
</file>