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9D" w:rsidRDefault="004E5E9D" w:rsidP="004E5E9D">
      <w:pPr>
        <w:jc w:val="right"/>
        <w:rPr>
          <w:b/>
          <w:sz w:val="28"/>
          <w:szCs w:val="28"/>
        </w:rPr>
      </w:pPr>
    </w:p>
    <w:p w:rsidR="00F941E0" w:rsidRPr="00F80C76" w:rsidRDefault="00F941E0" w:rsidP="00F941E0">
      <w:pPr>
        <w:jc w:val="center"/>
        <w:rPr>
          <w:b/>
          <w:sz w:val="28"/>
          <w:szCs w:val="28"/>
        </w:rPr>
      </w:pPr>
      <w:r w:rsidRPr="00F80C76">
        <w:rPr>
          <w:b/>
          <w:sz w:val="28"/>
          <w:szCs w:val="28"/>
        </w:rPr>
        <w:t>АДМИНИСТРАЦИЯ</w:t>
      </w:r>
    </w:p>
    <w:p w:rsidR="00F941E0" w:rsidRPr="00F80C76" w:rsidRDefault="00F941E0" w:rsidP="00F941E0">
      <w:pPr>
        <w:jc w:val="center"/>
        <w:rPr>
          <w:b/>
          <w:sz w:val="28"/>
          <w:szCs w:val="28"/>
        </w:rPr>
      </w:pPr>
      <w:r>
        <w:rPr>
          <w:b/>
          <w:sz w:val="28"/>
          <w:szCs w:val="28"/>
        </w:rPr>
        <w:t>БЛЮДЧАНСКОГО</w:t>
      </w:r>
      <w:r w:rsidRPr="00F80C76">
        <w:rPr>
          <w:b/>
          <w:sz w:val="28"/>
          <w:szCs w:val="28"/>
        </w:rPr>
        <w:t xml:space="preserve"> СЕЛЬСОВЕТА</w:t>
      </w:r>
    </w:p>
    <w:p w:rsidR="00F941E0" w:rsidRPr="00F80C76" w:rsidRDefault="00F941E0" w:rsidP="00F941E0">
      <w:pPr>
        <w:jc w:val="center"/>
        <w:rPr>
          <w:b/>
          <w:sz w:val="28"/>
          <w:szCs w:val="28"/>
        </w:rPr>
      </w:pPr>
      <w:r w:rsidRPr="00F80C76">
        <w:rPr>
          <w:b/>
          <w:sz w:val="28"/>
          <w:szCs w:val="28"/>
        </w:rPr>
        <w:t>ЧАНОВСКОГО РАЙОНА</w:t>
      </w:r>
      <w:r>
        <w:rPr>
          <w:b/>
          <w:sz w:val="28"/>
          <w:szCs w:val="28"/>
        </w:rPr>
        <w:t xml:space="preserve"> </w:t>
      </w:r>
      <w:r w:rsidRPr="00F80C76">
        <w:rPr>
          <w:b/>
          <w:sz w:val="28"/>
          <w:szCs w:val="28"/>
        </w:rPr>
        <w:t>НОВОСИБИРСКОЙ ОБЛАСТИ</w:t>
      </w:r>
    </w:p>
    <w:p w:rsidR="00F941E0" w:rsidRPr="00F80C76" w:rsidRDefault="00F941E0" w:rsidP="00F941E0">
      <w:pPr>
        <w:rPr>
          <w:b/>
          <w:sz w:val="28"/>
          <w:szCs w:val="28"/>
        </w:rPr>
      </w:pPr>
    </w:p>
    <w:p w:rsidR="00F941E0" w:rsidRDefault="00F941E0" w:rsidP="00F941E0">
      <w:pPr>
        <w:jc w:val="center"/>
        <w:rPr>
          <w:b/>
          <w:sz w:val="28"/>
          <w:szCs w:val="28"/>
        </w:rPr>
      </w:pPr>
      <w:r w:rsidRPr="00177533">
        <w:rPr>
          <w:b/>
          <w:sz w:val="28"/>
          <w:szCs w:val="28"/>
        </w:rPr>
        <w:t>ПОСТАНОВЛЕНИЕ</w:t>
      </w:r>
    </w:p>
    <w:p w:rsidR="008F7A64" w:rsidRDefault="008F7A64" w:rsidP="00F941E0">
      <w:pPr>
        <w:jc w:val="center"/>
        <w:rPr>
          <w:b/>
          <w:sz w:val="28"/>
          <w:szCs w:val="28"/>
        </w:rPr>
      </w:pPr>
    </w:p>
    <w:p w:rsidR="008F7A64" w:rsidRDefault="008F7A64" w:rsidP="00F941E0">
      <w:pPr>
        <w:jc w:val="center"/>
        <w:rPr>
          <w:b/>
          <w:sz w:val="28"/>
          <w:szCs w:val="28"/>
        </w:rPr>
      </w:pPr>
    </w:p>
    <w:p w:rsidR="008F7A64" w:rsidRDefault="00326631" w:rsidP="00F941E0">
      <w:pPr>
        <w:jc w:val="center"/>
        <w:rPr>
          <w:sz w:val="28"/>
          <w:szCs w:val="28"/>
        </w:rPr>
      </w:pPr>
      <w:r>
        <w:rPr>
          <w:sz w:val="28"/>
          <w:szCs w:val="28"/>
        </w:rPr>
        <w:t>25</w:t>
      </w:r>
      <w:r w:rsidR="008F7A64" w:rsidRPr="008F7A64">
        <w:rPr>
          <w:sz w:val="28"/>
          <w:szCs w:val="28"/>
        </w:rPr>
        <w:t>.03.2020</w:t>
      </w:r>
      <w:r w:rsidR="008F7A64">
        <w:rPr>
          <w:sz w:val="28"/>
          <w:szCs w:val="28"/>
        </w:rPr>
        <w:t xml:space="preserve"> № </w:t>
      </w:r>
      <w:r w:rsidR="00901361">
        <w:rPr>
          <w:sz w:val="28"/>
          <w:szCs w:val="28"/>
        </w:rPr>
        <w:t>1</w:t>
      </w:r>
      <w:r>
        <w:rPr>
          <w:sz w:val="28"/>
          <w:szCs w:val="28"/>
        </w:rPr>
        <w:t>4</w:t>
      </w:r>
    </w:p>
    <w:p w:rsidR="004E5E9D" w:rsidRDefault="004E5E9D" w:rsidP="00F941E0">
      <w:pPr>
        <w:jc w:val="center"/>
        <w:rPr>
          <w:sz w:val="28"/>
          <w:szCs w:val="28"/>
        </w:rPr>
      </w:pPr>
    </w:p>
    <w:p w:rsidR="004E5E9D" w:rsidRPr="00375CC7" w:rsidRDefault="004E5E9D" w:rsidP="004E5E9D">
      <w:pPr>
        <w:contextualSpacing/>
        <w:jc w:val="center"/>
        <w:rPr>
          <w:color w:val="3C3C3C"/>
          <w:spacing w:val="2"/>
          <w:sz w:val="28"/>
          <w:szCs w:val="28"/>
        </w:rPr>
      </w:pPr>
      <w:r w:rsidRPr="00375CC7">
        <w:rPr>
          <w:color w:val="3C3C3C"/>
          <w:spacing w:val="2"/>
          <w:sz w:val="28"/>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color w:val="3C3C3C"/>
          <w:spacing w:val="2"/>
          <w:sz w:val="28"/>
          <w:szCs w:val="28"/>
        </w:rPr>
        <w:t>Блюдчанского</w:t>
      </w:r>
      <w:r w:rsidRPr="00375CC7">
        <w:rPr>
          <w:color w:val="3C3C3C"/>
          <w:spacing w:val="2"/>
          <w:sz w:val="28"/>
          <w:szCs w:val="28"/>
        </w:rPr>
        <w:t xml:space="preserve"> сельсовета </w:t>
      </w:r>
    </w:p>
    <w:p w:rsidR="004E5E9D" w:rsidRDefault="004E5E9D" w:rsidP="004E5E9D">
      <w:pPr>
        <w:contextualSpacing/>
        <w:jc w:val="center"/>
        <w:rPr>
          <w:color w:val="3C3C3C"/>
          <w:spacing w:val="2"/>
          <w:sz w:val="28"/>
          <w:szCs w:val="28"/>
        </w:rPr>
      </w:pPr>
      <w:r w:rsidRPr="00375CC7">
        <w:rPr>
          <w:color w:val="3C3C3C"/>
          <w:spacing w:val="2"/>
          <w:sz w:val="28"/>
          <w:szCs w:val="28"/>
        </w:rPr>
        <w:t>Чановского района Новосибирской области</w:t>
      </w:r>
    </w:p>
    <w:p w:rsidR="004E5E9D" w:rsidRPr="00375CC7" w:rsidRDefault="004E5E9D" w:rsidP="004E5E9D">
      <w:pPr>
        <w:contextualSpacing/>
        <w:jc w:val="center"/>
        <w:rPr>
          <w:sz w:val="28"/>
          <w:szCs w:val="28"/>
        </w:rPr>
      </w:pPr>
    </w:p>
    <w:p w:rsidR="004E5E9D" w:rsidRPr="00375CC7" w:rsidRDefault="004E5E9D" w:rsidP="005735CC">
      <w:pPr>
        <w:contextualSpacing/>
        <w:jc w:val="both"/>
        <w:rPr>
          <w:color w:val="3C3C3C"/>
          <w:spacing w:val="2"/>
          <w:sz w:val="28"/>
          <w:szCs w:val="28"/>
        </w:rPr>
      </w:pPr>
      <w:r>
        <w:rPr>
          <w:color w:val="2D2D2D"/>
          <w:spacing w:val="2"/>
          <w:sz w:val="28"/>
          <w:szCs w:val="28"/>
        </w:rPr>
        <w:t xml:space="preserve">             </w:t>
      </w:r>
      <w:r w:rsidRPr="00375CC7">
        <w:rPr>
          <w:color w:val="2D2D2D"/>
          <w:spacing w:val="2"/>
          <w:sz w:val="28"/>
          <w:szCs w:val="28"/>
        </w:rPr>
        <w:t xml:space="preserve">В целях обеспечения принятия решений о сносе самовольных построек или их приведении в соответствие с установленными требованиями на </w:t>
      </w:r>
      <w:r w:rsidRPr="00375CC7">
        <w:rPr>
          <w:spacing w:val="2"/>
          <w:sz w:val="28"/>
          <w:szCs w:val="28"/>
        </w:rPr>
        <w:t xml:space="preserve">территории </w:t>
      </w:r>
      <w:r>
        <w:rPr>
          <w:spacing w:val="2"/>
          <w:sz w:val="28"/>
          <w:szCs w:val="28"/>
        </w:rPr>
        <w:t>Блюдчанского</w:t>
      </w:r>
      <w:r w:rsidRPr="00375CC7">
        <w:rPr>
          <w:spacing w:val="2"/>
          <w:sz w:val="28"/>
          <w:szCs w:val="28"/>
        </w:rPr>
        <w:t xml:space="preserve"> сельсовета Чановского района Новосибирской области, а также реализации статьи 222 </w:t>
      </w:r>
      <w:hyperlink r:id="rId7" w:history="1">
        <w:r w:rsidRPr="00375CC7">
          <w:rPr>
            <w:spacing w:val="2"/>
            <w:sz w:val="28"/>
            <w:szCs w:val="28"/>
            <w:u w:val="single"/>
          </w:rPr>
          <w:t>Гражданского кодекса Российской Федерации</w:t>
        </w:r>
      </w:hyperlink>
      <w:r w:rsidRPr="00375CC7">
        <w:rPr>
          <w:spacing w:val="2"/>
          <w:sz w:val="28"/>
          <w:szCs w:val="28"/>
        </w:rPr>
        <w:t>, в соответствии с </w:t>
      </w:r>
      <w:hyperlink r:id="rId8" w:history="1">
        <w:r w:rsidRPr="00375CC7">
          <w:rPr>
            <w:spacing w:val="2"/>
            <w:sz w:val="28"/>
            <w:szCs w:val="28"/>
            <w:u w:val="single"/>
          </w:rPr>
          <w:t>Земельным кодексом Российской Федерации</w:t>
        </w:r>
      </w:hyperlink>
      <w:r w:rsidRPr="00375CC7">
        <w:rPr>
          <w:sz w:val="28"/>
          <w:szCs w:val="28"/>
        </w:rPr>
        <w:t xml:space="preserve"> </w:t>
      </w:r>
      <w:r w:rsidRPr="00375CC7">
        <w:rPr>
          <w:spacing w:val="2"/>
          <w:sz w:val="28"/>
          <w:szCs w:val="28"/>
        </w:rPr>
        <w:t xml:space="preserve">,  </w:t>
      </w:r>
      <w:hyperlink r:id="rId9" w:history="1">
        <w:r w:rsidRPr="00375CC7">
          <w:rPr>
            <w:spacing w:val="2"/>
            <w:sz w:val="28"/>
            <w:szCs w:val="28"/>
            <w:u w:val="single"/>
          </w:rPr>
          <w:t>Градостроительным  кодексом Российской Федерации</w:t>
        </w:r>
      </w:hyperlink>
      <w:r w:rsidRPr="00375CC7">
        <w:rPr>
          <w:spacing w:val="2"/>
          <w:sz w:val="28"/>
          <w:szCs w:val="28"/>
        </w:rPr>
        <w:t xml:space="preserve">, руководствуясь Уставом </w:t>
      </w:r>
      <w:r>
        <w:rPr>
          <w:spacing w:val="2"/>
          <w:sz w:val="28"/>
          <w:szCs w:val="28"/>
        </w:rPr>
        <w:t>Блюдчанского</w:t>
      </w:r>
      <w:r w:rsidRPr="00375CC7">
        <w:rPr>
          <w:spacing w:val="2"/>
          <w:sz w:val="28"/>
          <w:szCs w:val="28"/>
        </w:rPr>
        <w:t xml:space="preserve"> сельсовета  Чановского района Новосибирской области</w:t>
      </w:r>
      <w:r>
        <w:rPr>
          <w:color w:val="3C3C3C"/>
          <w:spacing w:val="2"/>
          <w:sz w:val="28"/>
          <w:szCs w:val="28"/>
        </w:rPr>
        <w:t xml:space="preserve">, </w:t>
      </w:r>
      <w:r w:rsidRPr="00375CC7">
        <w:rPr>
          <w:color w:val="000000"/>
          <w:sz w:val="28"/>
          <w:szCs w:val="28"/>
        </w:rPr>
        <w:t xml:space="preserve">администрация </w:t>
      </w:r>
      <w:r>
        <w:rPr>
          <w:color w:val="000000"/>
          <w:sz w:val="28"/>
          <w:szCs w:val="28"/>
        </w:rPr>
        <w:t>Блюдчанского</w:t>
      </w:r>
      <w:r w:rsidRPr="00375CC7">
        <w:rPr>
          <w:color w:val="000000"/>
          <w:sz w:val="28"/>
          <w:szCs w:val="28"/>
        </w:rPr>
        <w:t xml:space="preserve"> сельсовета Чановского района Новосибирской области </w:t>
      </w:r>
      <w:r w:rsidRPr="00375CC7">
        <w:rPr>
          <w:bCs/>
          <w:color w:val="000000"/>
          <w:sz w:val="28"/>
          <w:szCs w:val="28"/>
        </w:rPr>
        <w:t>ПОСТАНОВЛЯЕТ:</w:t>
      </w:r>
    </w:p>
    <w:p w:rsidR="004E5E9D" w:rsidRPr="00375CC7" w:rsidRDefault="004E5E9D" w:rsidP="005735CC">
      <w:pPr>
        <w:contextualSpacing/>
        <w:jc w:val="both"/>
        <w:rPr>
          <w:color w:val="3C3C3C"/>
          <w:spacing w:val="2"/>
          <w:sz w:val="28"/>
          <w:szCs w:val="28"/>
        </w:rPr>
      </w:pPr>
      <w:r w:rsidRPr="00375CC7">
        <w:rPr>
          <w:color w:val="2D2D2D"/>
          <w:spacing w:val="2"/>
          <w:sz w:val="28"/>
          <w:szCs w:val="28"/>
        </w:rPr>
        <w:t xml:space="preserve">1. Утвердить прилагаемый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color w:val="3C3C3C"/>
          <w:spacing w:val="2"/>
          <w:sz w:val="28"/>
          <w:szCs w:val="28"/>
        </w:rPr>
        <w:t>Блюдчанского</w:t>
      </w:r>
      <w:r w:rsidRPr="00375CC7">
        <w:rPr>
          <w:color w:val="3C3C3C"/>
          <w:spacing w:val="2"/>
          <w:sz w:val="28"/>
          <w:szCs w:val="28"/>
        </w:rPr>
        <w:t xml:space="preserve"> сельсовета Чановского района Новосибирской области</w:t>
      </w:r>
      <w:r>
        <w:rPr>
          <w:color w:val="3C3C3C"/>
          <w:spacing w:val="2"/>
          <w:sz w:val="28"/>
          <w:szCs w:val="28"/>
        </w:rPr>
        <w:t>.</w:t>
      </w:r>
      <w:r w:rsidRPr="00375CC7">
        <w:rPr>
          <w:color w:val="2D2D2D"/>
          <w:spacing w:val="2"/>
          <w:sz w:val="28"/>
          <w:szCs w:val="28"/>
        </w:rPr>
        <w:br/>
        <w:t xml:space="preserve">2. Опубликовать настоящее Постановление в </w:t>
      </w:r>
      <w:r>
        <w:rPr>
          <w:color w:val="2D2D2D"/>
          <w:spacing w:val="2"/>
          <w:sz w:val="28"/>
          <w:szCs w:val="28"/>
        </w:rPr>
        <w:t xml:space="preserve">Информационном бюллетене органов местного самоуправления </w:t>
      </w:r>
      <w:r>
        <w:rPr>
          <w:color w:val="3C3C3C"/>
          <w:spacing w:val="2"/>
          <w:sz w:val="28"/>
          <w:szCs w:val="28"/>
        </w:rPr>
        <w:t>Блюдчанского</w:t>
      </w:r>
      <w:r w:rsidRPr="00375CC7">
        <w:rPr>
          <w:color w:val="3C3C3C"/>
          <w:spacing w:val="2"/>
          <w:sz w:val="28"/>
          <w:szCs w:val="28"/>
        </w:rPr>
        <w:t xml:space="preserve"> сельсовета Чановского района Новосибирской области</w:t>
      </w:r>
      <w:r>
        <w:rPr>
          <w:color w:val="3C3C3C"/>
          <w:spacing w:val="2"/>
          <w:sz w:val="28"/>
          <w:szCs w:val="28"/>
        </w:rPr>
        <w:t xml:space="preserve"> </w:t>
      </w:r>
      <w:r w:rsidRPr="00375CC7">
        <w:rPr>
          <w:color w:val="2D2D2D"/>
          <w:spacing w:val="2"/>
          <w:sz w:val="28"/>
          <w:szCs w:val="28"/>
        </w:rPr>
        <w:t xml:space="preserve"> и разместить на официальном сайте администрации </w:t>
      </w:r>
      <w:r>
        <w:rPr>
          <w:color w:val="3C3C3C"/>
          <w:spacing w:val="2"/>
          <w:sz w:val="28"/>
          <w:szCs w:val="28"/>
        </w:rPr>
        <w:t>Блюдчанского</w:t>
      </w:r>
      <w:r w:rsidRPr="00375CC7">
        <w:rPr>
          <w:color w:val="3C3C3C"/>
          <w:spacing w:val="2"/>
          <w:sz w:val="28"/>
          <w:szCs w:val="28"/>
        </w:rPr>
        <w:t xml:space="preserve"> сельсовета Чановского района Новосибирской области</w:t>
      </w:r>
      <w:r>
        <w:rPr>
          <w:color w:val="3C3C3C"/>
          <w:spacing w:val="2"/>
          <w:sz w:val="28"/>
          <w:szCs w:val="28"/>
        </w:rPr>
        <w:t xml:space="preserve"> </w:t>
      </w:r>
      <w:r w:rsidRPr="00375CC7">
        <w:rPr>
          <w:color w:val="2D2D2D"/>
          <w:spacing w:val="2"/>
          <w:sz w:val="28"/>
          <w:szCs w:val="28"/>
        </w:rPr>
        <w:t>в сети интернет.</w:t>
      </w:r>
    </w:p>
    <w:p w:rsidR="004E5E9D" w:rsidRPr="00375CC7" w:rsidRDefault="004E5E9D" w:rsidP="005735CC">
      <w:pPr>
        <w:contextualSpacing/>
        <w:jc w:val="both"/>
        <w:rPr>
          <w:sz w:val="28"/>
          <w:szCs w:val="28"/>
        </w:rPr>
      </w:pPr>
      <w:r w:rsidRPr="00375CC7">
        <w:rPr>
          <w:color w:val="2D2D2D"/>
          <w:spacing w:val="2"/>
          <w:sz w:val="28"/>
          <w:szCs w:val="28"/>
        </w:rPr>
        <w:t xml:space="preserve">3. </w:t>
      </w:r>
      <w:r w:rsidRPr="00375CC7">
        <w:rPr>
          <w:sz w:val="28"/>
          <w:szCs w:val="28"/>
        </w:rPr>
        <w:t>Настоящее постановление вступает</w:t>
      </w:r>
      <w:r>
        <w:rPr>
          <w:sz w:val="28"/>
          <w:szCs w:val="28"/>
        </w:rPr>
        <w:t xml:space="preserve"> в силу со дня его официального </w:t>
      </w:r>
      <w:r w:rsidRPr="00375CC7">
        <w:rPr>
          <w:sz w:val="28"/>
          <w:szCs w:val="28"/>
        </w:rPr>
        <w:t>опубликования.</w:t>
      </w:r>
      <w:r w:rsidRPr="00375CC7">
        <w:rPr>
          <w:color w:val="2D2D2D"/>
          <w:spacing w:val="2"/>
          <w:sz w:val="28"/>
          <w:szCs w:val="28"/>
        </w:rPr>
        <w:br/>
        <w:t>4. Контроль за исполнением настоящего постановления оставляю за собой.</w:t>
      </w:r>
    </w:p>
    <w:p w:rsidR="004E5E9D" w:rsidRPr="00375CC7" w:rsidRDefault="004E5E9D" w:rsidP="005735CC">
      <w:pPr>
        <w:shd w:val="clear" w:color="auto" w:fill="FFFFFF"/>
        <w:ind w:firstLine="709"/>
        <w:jc w:val="both"/>
        <w:rPr>
          <w:color w:val="000000"/>
          <w:sz w:val="28"/>
          <w:szCs w:val="28"/>
        </w:rPr>
      </w:pPr>
    </w:p>
    <w:p w:rsidR="00F941E0" w:rsidRDefault="00F941E0" w:rsidP="00F941E0">
      <w:pPr>
        <w:ind w:firstLine="708"/>
        <w:rPr>
          <w:sz w:val="28"/>
          <w:szCs w:val="28"/>
        </w:rPr>
      </w:pPr>
      <w:r>
        <w:rPr>
          <w:sz w:val="28"/>
          <w:szCs w:val="28"/>
        </w:rPr>
        <w:tab/>
      </w:r>
      <w:r>
        <w:rPr>
          <w:sz w:val="28"/>
          <w:szCs w:val="28"/>
        </w:rPr>
        <w:tab/>
      </w:r>
      <w:r>
        <w:rPr>
          <w:sz w:val="28"/>
          <w:szCs w:val="28"/>
        </w:rPr>
        <w:tab/>
      </w:r>
      <w:r>
        <w:rPr>
          <w:sz w:val="28"/>
          <w:szCs w:val="28"/>
        </w:rPr>
        <w:tab/>
      </w:r>
    </w:p>
    <w:p w:rsidR="00F941E0" w:rsidRDefault="00F941E0" w:rsidP="00F941E0">
      <w:pPr>
        <w:rPr>
          <w:sz w:val="28"/>
          <w:szCs w:val="28"/>
        </w:rPr>
      </w:pPr>
      <w:r>
        <w:rPr>
          <w:sz w:val="28"/>
          <w:szCs w:val="28"/>
        </w:rPr>
        <w:t xml:space="preserve">Глава Блюдчанского сельсовета                </w:t>
      </w:r>
    </w:p>
    <w:p w:rsidR="00F941E0" w:rsidRDefault="00F941E0" w:rsidP="00F941E0">
      <w:pPr>
        <w:rPr>
          <w:sz w:val="28"/>
          <w:szCs w:val="28"/>
        </w:rPr>
      </w:pPr>
      <w:r>
        <w:rPr>
          <w:sz w:val="28"/>
          <w:szCs w:val="28"/>
        </w:rPr>
        <w:t>Чановского района</w:t>
      </w:r>
      <w:r w:rsidR="002559AE">
        <w:rPr>
          <w:sz w:val="28"/>
          <w:szCs w:val="28"/>
        </w:rPr>
        <w:t xml:space="preserve">  </w:t>
      </w:r>
      <w:r>
        <w:rPr>
          <w:sz w:val="28"/>
          <w:szCs w:val="28"/>
        </w:rPr>
        <w:t>Новосибирской области                                       Н.Н.Мищенко</w:t>
      </w:r>
    </w:p>
    <w:p w:rsidR="00F941E0" w:rsidRDefault="00F941E0" w:rsidP="00F941E0">
      <w:pPr>
        <w:rPr>
          <w:sz w:val="28"/>
          <w:szCs w:val="28"/>
        </w:rPr>
      </w:pPr>
    </w:p>
    <w:p w:rsidR="00F941E0" w:rsidRDefault="00F941E0" w:rsidP="00F941E0">
      <w:pPr>
        <w:rPr>
          <w:sz w:val="28"/>
          <w:szCs w:val="28"/>
        </w:rPr>
      </w:pPr>
    </w:p>
    <w:p w:rsidR="00F941E0" w:rsidRDefault="00F941E0" w:rsidP="00F941E0">
      <w:pPr>
        <w:rPr>
          <w:sz w:val="20"/>
          <w:szCs w:val="20"/>
        </w:rPr>
      </w:pPr>
      <w:r>
        <w:rPr>
          <w:sz w:val="20"/>
          <w:szCs w:val="20"/>
        </w:rPr>
        <w:t>43-161</w:t>
      </w:r>
    </w:p>
    <w:p w:rsidR="004E5E9D" w:rsidRDefault="00F941E0" w:rsidP="00F941E0">
      <w:pPr>
        <w:rPr>
          <w:sz w:val="20"/>
          <w:szCs w:val="20"/>
        </w:rPr>
      </w:pPr>
      <w:r>
        <w:rPr>
          <w:sz w:val="20"/>
          <w:szCs w:val="20"/>
        </w:rPr>
        <w:t>Довгаль</w:t>
      </w:r>
    </w:p>
    <w:p w:rsidR="004E5E9D" w:rsidRDefault="004E5E9D" w:rsidP="00F941E0">
      <w:pPr>
        <w:rPr>
          <w:sz w:val="20"/>
          <w:szCs w:val="20"/>
        </w:rPr>
      </w:pPr>
    </w:p>
    <w:p w:rsidR="004E5E9D" w:rsidRPr="004E5E9D" w:rsidRDefault="004E5E9D" w:rsidP="004E5E9D">
      <w:pPr>
        <w:shd w:val="clear" w:color="auto" w:fill="FFFFFF"/>
        <w:jc w:val="right"/>
        <w:rPr>
          <w:color w:val="000000"/>
        </w:rPr>
      </w:pPr>
      <w:r w:rsidRPr="004E5E9D">
        <w:rPr>
          <w:color w:val="000000"/>
        </w:rPr>
        <w:lastRenderedPageBreak/>
        <w:t>Приложение № 1</w:t>
      </w:r>
    </w:p>
    <w:p w:rsidR="004E5E9D" w:rsidRPr="004E5E9D" w:rsidRDefault="004E5E9D" w:rsidP="004E5E9D">
      <w:pPr>
        <w:shd w:val="clear" w:color="auto" w:fill="FFFFFF"/>
        <w:jc w:val="right"/>
        <w:rPr>
          <w:color w:val="000000"/>
        </w:rPr>
      </w:pPr>
      <w:r w:rsidRPr="004E5E9D">
        <w:rPr>
          <w:color w:val="000000"/>
        </w:rPr>
        <w:t>Утвержден </w:t>
      </w:r>
    </w:p>
    <w:p w:rsidR="004E5E9D" w:rsidRPr="004E5E9D" w:rsidRDefault="004E5E9D" w:rsidP="004E5E9D">
      <w:pPr>
        <w:shd w:val="clear" w:color="auto" w:fill="FFFFFF"/>
        <w:jc w:val="right"/>
        <w:rPr>
          <w:color w:val="000000"/>
        </w:rPr>
      </w:pPr>
      <w:r w:rsidRPr="004E5E9D">
        <w:rPr>
          <w:color w:val="000000"/>
        </w:rPr>
        <w:t>Постановлением  администрации</w:t>
      </w:r>
    </w:p>
    <w:p w:rsidR="004E5E9D" w:rsidRPr="004E5E9D" w:rsidRDefault="004E5E9D" w:rsidP="004E5E9D">
      <w:pPr>
        <w:shd w:val="clear" w:color="auto" w:fill="FFFFFF"/>
        <w:jc w:val="right"/>
        <w:rPr>
          <w:color w:val="000000"/>
        </w:rPr>
      </w:pPr>
      <w:r w:rsidRPr="004E5E9D">
        <w:rPr>
          <w:color w:val="000000"/>
        </w:rPr>
        <w:t> Блюдчанского сельсовета</w:t>
      </w:r>
    </w:p>
    <w:p w:rsidR="004E5E9D" w:rsidRPr="004E5E9D" w:rsidRDefault="004E5E9D" w:rsidP="004E5E9D">
      <w:pPr>
        <w:shd w:val="clear" w:color="auto" w:fill="FFFFFF"/>
        <w:jc w:val="right"/>
        <w:rPr>
          <w:color w:val="000000"/>
        </w:rPr>
      </w:pPr>
      <w:r w:rsidRPr="004E5E9D">
        <w:rPr>
          <w:color w:val="000000"/>
        </w:rPr>
        <w:t xml:space="preserve"> Чановского района </w:t>
      </w:r>
    </w:p>
    <w:p w:rsidR="004E5E9D" w:rsidRPr="004E5E9D" w:rsidRDefault="004E5E9D" w:rsidP="004E5E9D">
      <w:pPr>
        <w:shd w:val="clear" w:color="auto" w:fill="FFFFFF"/>
        <w:jc w:val="right"/>
        <w:rPr>
          <w:color w:val="000000"/>
        </w:rPr>
      </w:pPr>
      <w:r w:rsidRPr="004E5E9D">
        <w:rPr>
          <w:color w:val="000000"/>
        </w:rPr>
        <w:t>Новосибирской области</w:t>
      </w:r>
    </w:p>
    <w:p w:rsidR="004E5E9D" w:rsidRPr="004E5E9D" w:rsidRDefault="004E5E9D" w:rsidP="004E5E9D">
      <w:pPr>
        <w:shd w:val="clear" w:color="auto" w:fill="FFFFFF"/>
        <w:jc w:val="right"/>
        <w:rPr>
          <w:color w:val="000000"/>
        </w:rPr>
      </w:pPr>
      <w:r w:rsidRPr="004E5E9D">
        <w:rPr>
          <w:color w:val="000000"/>
        </w:rPr>
        <w:t xml:space="preserve"> </w:t>
      </w:r>
      <w:r w:rsidR="00326631" w:rsidRPr="004E5E9D">
        <w:rPr>
          <w:color w:val="000000"/>
        </w:rPr>
        <w:t>О</w:t>
      </w:r>
      <w:r w:rsidRPr="004E5E9D">
        <w:rPr>
          <w:color w:val="000000"/>
        </w:rPr>
        <w:t>т</w:t>
      </w:r>
      <w:r w:rsidR="00326631">
        <w:rPr>
          <w:color w:val="000000"/>
        </w:rPr>
        <w:t>25</w:t>
      </w:r>
      <w:r w:rsidRPr="004E5E9D">
        <w:rPr>
          <w:color w:val="000000"/>
        </w:rPr>
        <w:t xml:space="preserve"> .03.2020 г. № 14</w:t>
      </w:r>
    </w:p>
    <w:p w:rsidR="004E5E9D" w:rsidRPr="003F4BD7" w:rsidRDefault="004E5E9D" w:rsidP="004E5E9D">
      <w:pPr>
        <w:shd w:val="clear" w:color="auto" w:fill="FFFFFF"/>
        <w:jc w:val="right"/>
        <w:rPr>
          <w:color w:val="000000"/>
          <w:sz w:val="28"/>
          <w:szCs w:val="28"/>
        </w:rPr>
      </w:pPr>
    </w:p>
    <w:p w:rsidR="004E5E9D" w:rsidRPr="00375CC7" w:rsidRDefault="004E5E9D" w:rsidP="004E5E9D">
      <w:pPr>
        <w:contextualSpacing/>
        <w:jc w:val="center"/>
        <w:rPr>
          <w:color w:val="3C3C3C"/>
          <w:spacing w:val="2"/>
          <w:sz w:val="28"/>
          <w:szCs w:val="28"/>
        </w:rPr>
      </w:pPr>
      <w:r w:rsidRPr="00375CC7">
        <w:rPr>
          <w:color w:val="3C3C3C"/>
          <w:spacing w:val="2"/>
          <w:sz w:val="28"/>
          <w:szCs w:val="28"/>
        </w:rPr>
        <w:t xml:space="preserve">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color w:val="3C3C3C"/>
          <w:spacing w:val="2"/>
          <w:sz w:val="28"/>
          <w:szCs w:val="28"/>
        </w:rPr>
        <w:t>Блюдчанского</w:t>
      </w:r>
      <w:r w:rsidRPr="00375CC7">
        <w:rPr>
          <w:color w:val="3C3C3C"/>
          <w:spacing w:val="2"/>
          <w:sz w:val="28"/>
          <w:szCs w:val="28"/>
        </w:rPr>
        <w:t xml:space="preserve"> сельсовета </w:t>
      </w:r>
    </w:p>
    <w:p w:rsidR="004E5E9D" w:rsidRPr="00375CC7" w:rsidRDefault="004E5E9D" w:rsidP="004E5E9D">
      <w:pPr>
        <w:contextualSpacing/>
        <w:jc w:val="center"/>
        <w:rPr>
          <w:color w:val="3C3C3C"/>
          <w:spacing w:val="2"/>
          <w:sz w:val="28"/>
          <w:szCs w:val="28"/>
        </w:rPr>
      </w:pPr>
      <w:r w:rsidRPr="00375CC7">
        <w:rPr>
          <w:color w:val="3C3C3C"/>
          <w:spacing w:val="2"/>
          <w:sz w:val="28"/>
          <w:szCs w:val="28"/>
        </w:rPr>
        <w:t>Чановского</w:t>
      </w:r>
      <w:r>
        <w:rPr>
          <w:color w:val="3C3C3C"/>
          <w:spacing w:val="2"/>
          <w:sz w:val="28"/>
          <w:szCs w:val="28"/>
        </w:rPr>
        <w:t xml:space="preserve"> района Новосибирской области</w:t>
      </w:r>
    </w:p>
    <w:p w:rsidR="004E5E9D" w:rsidRDefault="004E5E9D" w:rsidP="004E5E9D">
      <w:pPr>
        <w:numPr>
          <w:ilvl w:val="0"/>
          <w:numId w:val="1"/>
        </w:numPr>
        <w:shd w:val="clear" w:color="auto" w:fill="FFFFFF"/>
        <w:spacing w:before="375" w:after="225"/>
        <w:contextualSpacing/>
        <w:jc w:val="center"/>
        <w:textAlignment w:val="baseline"/>
        <w:outlineLvl w:val="2"/>
        <w:rPr>
          <w:color w:val="4C4C4C"/>
          <w:spacing w:val="2"/>
          <w:sz w:val="28"/>
          <w:szCs w:val="28"/>
        </w:rPr>
      </w:pPr>
      <w:r w:rsidRPr="00375CC7">
        <w:rPr>
          <w:color w:val="4C4C4C"/>
          <w:spacing w:val="2"/>
          <w:sz w:val="28"/>
          <w:szCs w:val="28"/>
        </w:rPr>
        <w:t>Общие положения</w:t>
      </w:r>
    </w:p>
    <w:p w:rsidR="004E5E9D" w:rsidRPr="00055E12" w:rsidRDefault="004E5E9D" w:rsidP="005735CC">
      <w:pPr>
        <w:contextualSpacing/>
        <w:jc w:val="both"/>
        <w:rPr>
          <w:color w:val="3C3C3C"/>
          <w:spacing w:val="2"/>
          <w:sz w:val="28"/>
          <w:szCs w:val="28"/>
        </w:rPr>
      </w:pPr>
      <w:r w:rsidRPr="00375CC7">
        <w:rPr>
          <w:color w:val="2D2D2D"/>
          <w:spacing w:val="2"/>
          <w:sz w:val="28"/>
          <w:szCs w:val="28"/>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color w:val="3C3C3C"/>
          <w:spacing w:val="2"/>
          <w:sz w:val="28"/>
          <w:szCs w:val="28"/>
        </w:rPr>
        <w:t>Блюдчанского</w:t>
      </w:r>
      <w:r w:rsidRPr="00375CC7">
        <w:rPr>
          <w:color w:val="3C3C3C"/>
          <w:spacing w:val="2"/>
          <w:sz w:val="28"/>
          <w:szCs w:val="28"/>
        </w:rPr>
        <w:t xml:space="preserve"> сельсовета Чановского района Новосибирской области</w:t>
      </w:r>
      <w:r w:rsidRPr="00375CC7">
        <w:rPr>
          <w:color w:val="2D2D2D"/>
          <w:spacing w:val="2"/>
          <w:sz w:val="28"/>
          <w:szCs w:val="28"/>
        </w:rPr>
        <w:b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E5E9D" w:rsidRPr="00375CC7" w:rsidRDefault="004E5E9D" w:rsidP="005735CC">
      <w:pPr>
        <w:shd w:val="clear" w:color="auto" w:fill="FFFFFF"/>
        <w:contextualSpacing/>
        <w:jc w:val="both"/>
        <w:textAlignment w:val="baseline"/>
        <w:rPr>
          <w:color w:val="2D2D2D"/>
          <w:spacing w:val="2"/>
          <w:sz w:val="28"/>
          <w:szCs w:val="28"/>
        </w:rPr>
      </w:pPr>
      <w:r w:rsidRPr="00375CC7">
        <w:rPr>
          <w:color w:val="2D2D2D"/>
          <w:spacing w:val="2"/>
          <w:sz w:val="28"/>
          <w:szCs w:val="28"/>
        </w:rPr>
        <w:b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E5E9D" w:rsidRPr="00375CC7" w:rsidRDefault="004E5E9D" w:rsidP="005735CC">
      <w:pPr>
        <w:shd w:val="clear" w:color="auto" w:fill="FFFFFF"/>
        <w:contextualSpacing/>
        <w:jc w:val="both"/>
        <w:textAlignment w:val="baseline"/>
        <w:rPr>
          <w:color w:val="2D2D2D"/>
          <w:spacing w:val="2"/>
          <w:sz w:val="28"/>
          <w:szCs w:val="28"/>
        </w:rPr>
      </w:pPr>
      <w:r w:rsidRPr="00375CC7">
        <w:rPr>
          <w:color w:val="2D2D2D"/>
          <w:spacing w:val="2"/>
          <w:sz w:val="28"/>
          <w:szCs w:val="28"/>
        </w:rPr>
        <w:br/>
        <w:t>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10" w:history="1">
        <w:r w:rsidRPr="0026139E">
          <w:rPr>
            <w:spacing w:val="2"/>
            <w:sz w:val="28"/>
            <w:szCs w:val="28"/>
            <w:u w:val="single"/>
          </w:rPr>
          <w:t>Гражданского кодекса Российской Федерации</w:t>
        </w:r>
      </w:hyperlink>
      <w:r w:rsidRPr="00375CC7">
        <w:rPr>
          <w:color w:val="2D2D2D"/>
          <w:spacing w:val="2"/>
          <w:sz w:val="28"/>
          <w:szCs w:val="28"/>
        </w:rPr>
        <w:t>.</w:t>
      </w:r>
    </w:p>
    <w:p w:rsidR="004E5E9D" w:rsidRPr="0026139E" w:rsidRDefault="004E5E9D" w:rsidP="004E5E9D">
      <w:pPr>
        <w:shd w:val="clear" w:color="auto" w:fill="FFFFFF"/>
        <w:contextualSpacing/>
        <w:jc w:val="both"/>
        <w:textAlignment w:val="baseline"/>
        <w:rPr>
          <w:spacing w:val="2"/>
          <w:sz w:val="28"/>
          <w:szCs w:val="28"/>
        </w:rPr>
      </w:pPr>
      <w:r w:rsidRPr="00375CC7">
        <w:rPr>
          <w:color w:val="2D2D2D"/>
          <w:spacing w:val="2"/>
          <w:sz w:val="28"/>
          <w:szCs w:val="28"/>
        </w:rPr>
        <w:b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Pr>
          <w:color w:val="3C3C3C"/>
          <w:spacing w:val="2"/>
          <w:sz w:val="28"/>
          <w:szCs w:val="28"/>
        </w:rPr>
        <w:t>Блюдчанского</w:t>
      </w:r>
      <w:r w:rsidRPr="00375CC7">
        <w:rPr>
          <w:color w:val="3C3C3C"/>
          <w:spacing w:val="2"/>
          <w:sz w:val="28"/>
          <w:szCs w:val="28"/>
        </w:rPr>
        <w:t xml:space="preserve"> сельсовета Чановского района Новосибирской области</w:t>
      </w:r>
      <w:r w:rsidRPr="00375CC7">
        <w:rPr>
          <w:color w:val="2D2D2D"/>
          <w:spacing w:val="2"/>
          <w:sz w:val="28"/>
          <w:szCs w:val="28"/>
        </w:rPr>
        <w:t xml:space="preserve"> (далее по тексту – Администрация поселения), принимаемого в соответствии со статьей 222 </w:t>
      </w:r>
      <w:hyperlink r:id="rId11" w:history="1">
        <w:r w:rsidRPr="0026139E">
          <w:rPr>
            <w:spacing w:val="2"/>
            <w:sz w:val="28"/>
            <w:szCs w:val="28"/>
            <w:u w:val="single"/>
          </w:rPr>
          <w:t>Гражданского кодекса Российской Федерации</w:t>
        </w:r>
      </w:hyperlink>
      <w:r w:rsidRPr="0026139E">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p>
    <w:p w:rsidR="004E5E9D" w:rsidRPr="00375CC7" w:rsidRDefault="004E5E9D" w:rsidP="004E5E9D">
      <w:pPr>
        <w:shd w:val="clear" w:color="auto" w:fill="FFFFFF"/>
        <w:spacing w:before="375" w:after="225"/>
        <w:contextualSpacing/>
        <w:jc w:val="center"/>
        <w:textAlignment w:val="baseline"/>
        <w:outlineLvl w:val="2"/>
        <w:rPr>
          <w:color w:val="000000"/>
          <w:spacing w:val="2"/>
          <w:sz w:val="28"/>
          <w:szCs w:val="28"/>
        </w:rPr>
      </w:pPr>
      <w:r w:rsidRPr="00375CC7">
        <w:rPr>
          <w:color w:val="000000"/>
          <w:spacing w:val="2"/>
          <w:sz w:val="28"/>
          <w:szCs w:val="28"/>
        </w:rPr>
        <w:t>2. Порядок принятия решений о сносе самовольных построек или их приведении в соответствие с установленными требованиями</w:t>
      </w:r>
    </w:p>
    <w:p w:rsidR="004E5E9D" w:rsidRPr="00375CC7" w:rsidRDefault="004E5E9D" w:rsidP="004E5E9D">
      <w:pPr>
        <w:shd w:val="clear" w:color="auto" w:fill="FFFFFF"/>
        <w:spacing w:before="375" w:after="225"/>
        <w:contextualSpacing/>
        <w:jc w:val="both"/>
        <w:textAlignment w:val="baseline"/>
        <w:outlineLvl w:val="2"/>
        <w:rPr>
          <w:color w:val="4C4C4C"/>
          <w:spacing w:val="2"/>
          <w:sz w:val="28"/>
          <w:szCs w:val="28"/>
        </w:rPr>
      </w:pPr>
      <w:r w:rsidRPr="00375CC7">
        <w:rPr>
          <w:color w:val="2D2D2D"/>
          <w:spacing w:val="2"/>
          <w:sz w:val="28"/>
          <w:szCs w:val="28"/>
        </w:rPr>
        <w:br/>
        <w:t>2.1. В соответствие с частью 2 статьи 55.32 Градостроительного кодекса Российской Федерации,</w:t>
      </w:r>
      <w:r>
        <w:rPr>
          <w:color w:val="2D2D2D"/>
          <w:spacing w:val="2"/>
          <w:sz w:val="28"/>
          <w:szCs w:val="28"/>
        </w:rPr>
        <w:t xml:space="preserve"> </w:t>
      </w:r>
      <w:r w:rsidRPr="00375CC7">
        <w:rPr>
          <w:color w:val="2D2D2D"/>
          <w:spacing w:val="2"/>
          <w:sz w:val="28"/>
          <w:szCs w:val="28"/>
        </w:rPr>
        <w:t>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2" w:history="1">
        <w:r w:rsidRPr="0026139E">
          <w:rPr>
            <w:spacing w:val="2"/>
            <w:sz w:val="28"/>
            <w:szCs w:val="28"/>
            <w:u w:val="single"/>
          </w:rPr>
          <w:t>Гражданского кодекса Российской Федерации</w:t>
        </w:r>
      </w:hyperlink>
      <w:r w:rsidRPr="0026139E">
        <w:rPr>
          <w:spacing w:val="2"/>
          <w:sz w:val="28"/>
          <w:szCs w:val="28"/>
        </w:rPr>
        <w:t>, обязана</w:t>
      </w:r>
      <w:r w:rsidRPr="00375CC7">
        <w:rPr>
          <w:color w:val="2D2D2D"/>
          <w:spacing w:val="2"/>
          <w:sz w:val="28"/>
          <w:szCs w:val="28"/>
        </w:rPr>
        <w:t xml:space="preserve"> рассмотреть указанные уведомление и документы и по результатам такого рассмотрения совершить одно из следующих действий: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w:t>
      </w:r>
      <w:r w:rsidRPr="0026139E">
        <w:rPr>
          <w:spacing w:val="2"/>
          <w:sz w:val="28"/>
          <w:szCs w:val="28"/>
        </w:rPr>
        <w:t>нных пунктом 4 статьи 222 </w:t>
      </w:r>
      <w:hyperlink r:id="rId13" w:history="1">
        <w:r w:rsidRPr="0026139E">
          <w:rPr>
            <w:spacing w:val="2"/>
            <w:sz w:val="28"/>
            <w:szCs w:val="28"/>
            <w:u w:val="single"/>
          </w:rPr>
          <w:t>Гражданского кодекса Российской Федерации</w:t>
        </w:r>
      </w:hyperlink>
      <w:r w:rsidRPr="0026139E">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обратиться в суд с иском о сносе самовольной постройки или ее приведении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2.2. Администрация поселения принимает в порядке, установленном законом: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Предусмотренные настоящим пунктом Порядка решения не могут быть приняты Администрацией поселения: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Понятие "имущество религиозного назначения" используется в значении, указанном в пункте 1 статьи 2 </w:t>
      </w:r>
      <w:hyperlink r:id="rId14" w:history="1">
        <w:r w:rsidRPr="0026139E">
          <w:rPr>
            <w:spacing w:val="2"/>
            <w:sz w:val="28"/>
            <w:szCs w:val="28"/>
            <w:u w:val="single"/>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26139E">
        <w:rPr>
          <w:spacing w:val="2"/>
          <w:sz w:val="28"/>
          <w:szCs w:val="28"/>
        </w:rPr>
        <w:t>.</w:t>
      </w:r>
      <w:r w:rsidRPr="00375CC7">
        <w:rPr>
          <w:color w:val="2D2D2D"/>
          <w:spacing w:val="2"/>
          <w:sz w:val="28"/>
          <w:szCs w:val="28"/>
        </w:rPr>
        <w:t xml:space="preserve">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2.3.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w:t>
      </w:r>
      <w:r w:rsidRPr="0026139E">
        <w:rPr>
          <w:spacing w:val="2"/>
          <w:sz w:val="28"/>
          <w:szCs w:val="28"/>
        </w:rPr>
        <w:t>ветствии с пунктом 3 статьи 222 </w:t>
      </w:r>
      <w:hyperlink r:id="rId15" w:history="1">
        <w:r w:rsidRPr="0026139E">
          <w:rPr>
            <w:spacing w:val="2"/>
            <w:sz w:val="28"/>
            <w:szCs w:val="28"/>
            <w:u w:val="single"/>
          </w:rPr>
          <w:t>Гражданского кодекса Российской Федерации</w:t>
        </w:r>
      </w:hyperlink>
      <w:r w:rsidRPr="00375CC7">
        <w:rPr>
          <w:color w:val="2D2D2D"/>
          <w:spacing w:val="2"/>
          <w:sz w:val="28"/>
          <w:szCs w:val="28"/>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 xml:space="preserve">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w:t>
      </w:r>
      <w:r w:rsidRPr="0026139E">
        <w:rPr>
          <w:spacing w:val="2"/>
          <w:sz w:val="28"/>
          <w:szCs w:val="28"/>
        </w:rPr>
        <w:t>соответствии со статьей 222 </w:t>
      </w:r>
      <w:hyperlink r:id="rId16" w:history="1">
        <w:r w:rsidRPr="0026139E">
          <w:rPr>
            <w:spacing w:val="2"/>
            <w:sz w:val="28"/>
            <w:szCs w:val="28"/>
            <w:u w:val="single"/>
          </w:rPr>
          <w:t>Гражданского кодекса Российской Федерации</w:t>
        </w:r>
      </w:hyperlink>
      <w:r w:rsidRPr="0026139E">
        <w:rPr>
          <w:spacing w:val="2"/>
          <w:sz w:val="28"/>
          <w:szCs w:val="28"/>
        </w:rPr>
        <w:t> </w:t>
      </w:r>
      <w:r w:rsidRPr="00375CC7">
        <w:rPr>
          <w:color w:val="2D2D2D"/>
          <w:spacing w:val="2"/>
          <w:sz w:val="28"/>
          <w:szCs w:val="28"/>
        </w:rPr>
        <w:t>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права на эти объекты, жилые дома, жилые строения зарегистрированы до 01.09.2018;</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2.5. 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2.6.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w:t>
      </w:r>
      <w:r w:rsidRPr="0026139E">
        <w:rPr>
          <w:spacing w:val="2"/>
          <w:sz w:val="28"/>
          <w:szCs w:val="28"/>
        </w:rPr>
        <w:t> </w:t>
      </w:r>
      <w:hyperlink r:id="rId17" w:history="1">
        <w:r w:rsidRPr="0026139E">
          <w:rPr>
            <w:spacing w:val="2"/>
            <w:sz w:val="28"/>
            <w:szCs w:val="28"/>
            <w:u w:val="single"/>
          </w:rPr>
          <w:t>Гражданского кодекса Российской Федерации</w:t>
        </w:r>
      </w:hyperlink>
      <w:r w:rsidRPr="0026139E">
        <w:rPr>
          <w:spacing w:val="2"/>
          <w:sz w:val="28"/>
          <w:szCs w:val="28"/>
        </w:rPr>
        <w:t>:</w:t>
      </w:r>
    </w:p>
    <w:p w:rsidR="004E5E9D" w:rsidRPr="0026139E" w:rsidRDefault="004E5E9D" w:rsidP="004E5E9D">
      <w:pPr>
        <w:shd w:val="clear" w:color="auto" w:fill="FFFFFF"/>
        <w:contextualSpacing/>
        <w:jc w:val="both"/>
        <w:textAlignment w:val="baseline"/>
        <w:rPr>
          <w:spacing w:val="2"/>
          <w:sz w:val="28"/>
          <w:szCs w:val="28"/>
        </w:rPr>
      </w:pPr>
      <w:r w:rsidRPr="00375CC7">
        <w:rPr>
          <w:color w:val="2D2D2D"/>
          <w:spacing w:val="2"/>
          <w:sz w:val="28"/>
          <w:szCs w:val="28"/>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w:t>
      </w:r>
      <w:r w:rsidRPr="0026139E">
        <w:rPr>
          <w:spacing w:val="2"/>
          <w:sz w:val="28"/>
          <w:szCs w:val="28"/>
        </w:rPr>
        <w:t>у </w:t>
      </w:r>
      <w:hyperlink r:id="rId18" w:history="1">
        <w:r w:rsidRPr="0026139E">
          <w:rPr>
            <w:spacing w:val="2"/>
            <w:sz w:val="28"/>
            <w:szCs w:val="28"/>
            <w:u w:val="single"/>
          </w:rPr>
          <w:t>Земельного кодекса Российской Федерации</w:t>
        </w:r>
      </w:hyperlink>
      <w:r w:rsidRPr="0026139E">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в связи с отсутствием разрешения на строительство в отношении здания, сооружения или другого строения, созданных до 14.05.1998.</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w:t>
      </w:r>
      <w:r w:rsidRPr="0072714B">
        <w:rPr>
          <w:spacing w:val="2"/>
          <w:sz w:val="28"/>
          <w:szCs w:val="28"/>
        </w:rPr>
        <w:t>нных пунктом 4 статьи 222 </w:t>
      </w:r>
      <w:hyperlink r:id="rId19" w:history="1">
        <w:r w:rsidRPr="0072714B">
          <w:rPr>
            <w:spacing w:val="2"/>
            <w:sz w:val="28"/>
            <w:szCs w:val="28"/>
            <w:u w:val="single"/>
          </w:rPr>
          <w:t>Гражданского кодекса Российской Федерации</w:t>
        </w:r>
      </w:hyperlink>
      <w:r w:rsidRPr="0072714B">
        <w:rPr>
          <w:spacing w:val="2"/>
          <w:sz w:val="28"/>
          <w:szCs w:val="28"/>
        </w:rPr>
        <w:t>,</w:t>
      </w:r>
      <w:r w:rsidRPr="00375CC7">
        <w:rPr>
          <w:color w:val="2D2D2D"/>
          <w:spacing w:val="2"/>
          <w:sz w:val="28"/>
          <w:szCs w:val="28"/>
        </w:rPr>
        <w:t xml:space="preserve"> принимается Администрацией поселения путем издания правового акта в форме постановления (далее - Постановление).</w:t>
      </w:r>
    </w:p>
    <w:p w:rsidR="004E5E9D" w:rsidRPr="00375CC7" w:rsidRDefault="004E5E9D" w:rsidP="004E5E9D">
      <w:pPr>
        <w:shd w:val="clear" w:color="auto" w:fill="FFFFFF"/>
        <w:spacing w:before="375" w:after="225"/>
        <w:contextualSpacing/>
        <w:jc w:val="center"/>
        <w:textAlignment w:val="baseline"/>
        <w:outlineLvl w:val="2"/>
        <w:rPr>
          <w:color w:val="4C4C4C"/>
          <w:spacing w:val="2"/>
          <w:sz w:val="28"/>
          <w:szCs w:val="28"/>
        </w:rPr>
      </w:pPr>
      <w:r w:rsidRPr="00375CC7">
        <w:rPr>
          <w:color w:val="4C4C4C"/>
          <w:spacing w:val="2"/>
          <w:sz w:val="28"/>
          <w:szCs w:val="28"/>
        </w:rPr>
        <w:t xml:space="preserve">3. </w:t>
      </w:r>
      <w:r w:rsidRPr="00375CC7">
        <w:rPr>
          <w:color w:val="000000"/>
          <w:spacing w:val="2"/>
          <w:sz w:val="28"/>
          <w:szCs w:val="28"/>
        </w:rPr>
        <w:t>Организация работы по сносу самовольных построек или их приведению в соответствие с установленными требованиями на основании решения Администрации поселения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поселения обязана направить копию Постановления лицу, осуществившему самовольную постройку, а при отсутствии у Администрации поселения сведений о таком лице правообладателю земельного участка, на котором создана или возведена самовольная постройка.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поселения</w:t>
      </w:r>
      <w:bookmarkStart w:id="0" w:name="_GoBack"/>
      <w:bookmarkEnd w:id="0"/>
      <w:r w:rsidRPr="00375CC7">
        <w:rPr>
          <w:color w:val="2D2D2D"/>
          <w:spacing w:val="2"/>
          <w:sz w:val="28"/>
          <w:szCs w:val="28"/>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3.4. В случае, если лица, указанные в пункте 3.3 Порядка, не были выявлены, Администрация поселения в течение семи рабочих дней со дня принятия соответствующего решения обязана: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обеспечить опубликование в порядке, установленном </w:t>
      </w:r>
      <w:r>
        <w:rPr>
          <w:color w:val="2D2D2D"/>
          <w:spacing w:val="2"/>
          <w:sz w:val="28"/>
          <w:szCs w:val="28"/>
        </w:rPr>
        <w:t xml:space="preserve">Уставом </w:t>
      </w:r>
      <w:r>
        <w:rPr>
          <w:color w:val="3C3C3C"/>
          <w:spacing w:val="2"/>
          <w:sz w:val="28"/>
          <w:szCs w:val="28"/>
        </w:rPr>
        <w:t>Блюдчанского</w:t>
      </w:r>
      <w:r w:rsidRPr="00375CC7">
        <w:rPr>
          <w:color w:val="3C3C3C"/>
          <w:spacing w:val="2"/>
          <w:sz w:val="28"/>
          <w:szCs w:val="28"/>
        </w:rPr>
        <w:t xml:space="preserve"> сельсовета Чановского района Новосибирской области</w:t>
      </w:r>
      <w:r w:rsidRPr="00375CC7">
        <w:rPr>
          <w:color w:val="2D2D2D"/>
          <w:spacing w:val="2"/>
          <w:sz w:val="28"/>
          <w:szCs w:val="28"/>
        </w:rPr>
        <w:t>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0" w:history="1">
        <w:r w:rsidRPr="0072714B">
          <w:rPr>
            <w:spacing w:val="2"/>
            <w:sz w:val="28"/>
            <w:szCs w:val="28"/>
            <w:u w:val="single"/>
          </w:rPr>
          <w:t>Земельным кодексом Российской Федерации</w:t>
        </w:r>
      </w:hyperlink>
      <w:r w:rsidRPr="00375CC7">
        <w:rPr>
          <w:color w:val="2D2D2D"/>
          <w:spacing w:val="2"/>
          <w:sz w:val="28"/>
          <w:szCs w:val="28"/>
        </w:rPr>
        <w:t>, переходит к новому правообладателю земельного участка.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3.9. Снос самовольной постройки осуществляется в соответствии со статьями 55.30, 55.31 и 55.33 </w:t>
      </w:r>
      <w:hyperlink r:id="rId21" w:history="1">
        <w:r w:rsidRPr="0072714B">
          <w:rPr>
            <w:spacing w:val="2"/>
            <w:sz w:val="28"/>
            <w:szCs w:val="28"/>
            <w:u w:val="single"/>
          </w:rPr>
          <w:t>Градостроительного кодекса Российской Федерации</w:t>
        </w:r>
      </w:hyperlink>
      <w:r w:rsidRPr="0072714B">
        <w:rPr>
          <w:spacing w:val="2"/>
          <w:sz w:val="28"/>
          <w:szCs w:val="28"/>
        </w:rPr>
        <w:t>.</w:t>
      </w:r>
      <w:r w:rsidRPr="00375CC7">
        <w:rPr>
          <w:color w:val="2D2D2D"/>
          <w:spacing w:val="2"/>
          <w:sz w:val="28"/>
          <w:szCs w:val="28"/>
        </w:rPr>
        <w:t xml:space="preserve">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2" w:history="1">
        <w:r w:rsidRPr="0072714B">
          <w:rPr>
            <w:spacing w:val="2"/>
            <w:sz w:val="28"/>
            <w:szCs w:val="28"/>
            <w:u w:val="single"/>
          </w:rPr>
          <w:t>Градостроительного кодекса Российской Федерации</w:t>
        </w:r>
      </w:hyperlink>
      <w:r w:rsidRPr="0072714B">
        <w:rPr>
          <w:spacing w:val="2"/>
          <w:sz w:val="28"/>
          <w:szCs w:val="28"/>
        </w:rPr>
        <w:t>.</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3.10. Лица, указанные в пункте 3.5 Порядка, обязаны:</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данного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Данный пункт Порядка применяется также в случаях, если решение о сносе самовольной построй</w:t>
      </w:r>
      <w:r w:rsidRPr="0072714B">
        <w:rPr>
          <w:spacing w:val="2"/>
          <w:sz w:val="28"/>
          <w:szCs w:val="28"/>
        </w:rPr>
        <w:t>ки принято в соответствии с </w:t>
      </w:r>
      <w:hyperlink r:id="rId23" w:history="1">
        <w:r w:rsidRPr="0072714B">
          <w:rPr>
            <w:spacing w:val="2"/>
            <w:sz w:val="28"/>
            <w:szCs w:val="28"/>
            <w:u w:val="single"/>
          </w:rPr>
          <w:t>Гражданским кодексом Российской Федерации</w:t>
        </w:r>
      </w:hyperlink>
      <w:r w:rsidRPr="00375CC7">
        <w:rPr>
          <w:color w:val="2D2D2D"/>
          <w:spacing w:val="2"/>
          <w:sz w:val="28"/>
          <w:szCs w:val="28"/>
        </w:rPr>
        <w:t> до 04.08.2018 и самовольная постройка не была снесена в срок, установленный данным решением.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3.12. Снос самовольной постройки или ее приведение в соответствие с установленными требованиями осуществляется Администрацией поселения в следующих случаях:</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1) в течение двух месяцев со дня размещения на официальном сайте Администрации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2) в течение шести месяцев со дня истечения срока, установленного решением суда или Администрацией поселения о сносе самовольной постройки либо решением суда или Администрацией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 в срок, установленный решением суда или Администрацией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Данный пункт Порядка применяется также в случаях, если решение о сносе самовольной построй</w:t>
      </w:r>
      <w:r w:rsidRPr="003C08EB">
        <w:rPr>
          <w:spacing w:val="2"/>
          <w:sz w:val="28"/>
          <w:szCs w:val="28"/>
        </w:rPr>
        <w:t>ки принято в соответствии с </w:t>
      </w:r>
      <w:hyperlink r:id="rId24" w:history="1">
        <w:r w:rsidRPr="003C08EB">
          <w:rPr>
            <w:spacing w:val="2"/>
            <w:sz w:val="28"/>
            <w:szCs w:val="28"/>
            <w:u w:val="single"/>
          </w:rPr>
          <w:t>Гражданским кодексом Российской Федерации</w:t>
        </w:r>
      </w:hyperlink>
      <w:r w:rsidRPr="003C08EB">
        <w:rPr>
          <w:spacing w:val="2"/>
          <w:sz w:val="28"/>
          <w:szCs w:val="28"/>
        </w:rPr>
        <w:t> </w:t>
      </w:r>
      <w:r w:rsidRPr="00375CC7">
        <w:rPr>
          <w:color w:val="2D2D2D"/>
          <w:spacing w:val="2"/>
          <w:sz w:val="28"/>
          <w:szCs w:val="28"/>
        </w:rPr>
        <w:t>до 04.08.2018 и самовольная постройка не была снесена в срок, установленный данным решением.</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4E5E9D" w:rsidRPr="00375CC7" w:rsidRDefault="004E5E9D" w:rsidP="004E5E9D">
      <w:pPr>
        <w:shd w:val="clear" w:color="auto" w:fill="FFFFFF"/>
        <w:contextualSpacing/>
        <w:jc w:val="both"/>
        <w:textAlignment w:val="baseline"/>
        <w:rPr>
          <w:color w:val="2D2D2D"/>
          <w:spacing w:val="2"/>
          <w:sz w:val="28"/>
          <w:szCs w:val="28"/>
        </w:rPr>
      </w:pPr>
      <w:r w:rsidRPr="00375CC7">
        <w:rPr>
          <w:color w:val="2D2D2D"/>
          <w:spacing w:val="2"/>
          <w:sz w:val="28"/>
          <w:szCs w:val="28"/>
        </w:rPr>
        <w:b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4E5E9D" w:rsidRPr="00375CC7" w:rsidRDefault="004E5E9D" w:rsidP="004E5E9D">
      <w:pPr>
        <w:contextualSpacing/>
        <w:jc w:val="both"/>
        <w:rPr>
          <w:sz w:val="28"/>
          <w:szCs w:val="28"/>
        </w:rPr>
      </w:pPr>
    </w:p>
    <w:p w:rsidR="004E5E9D" w:rsidRPr="00375CC7" w:rsidRDefault="004E5E9D" w:rsidP="004E5E9D">
      <w:pPr>
        <w:contextualSpacing/>
        <w:rPr>
          <w:sz w:val="28"/>
          <w:szCs w:val="28"/>
        </w:rPr>
      </w:pPr>
    </w:p>
    <w:p w:rsidR="004E5E9D" w:rsidRPr="00375CC7" w:rsidRDefault="004E5E9D" w:rsidP="004E5E9D">
      <w:pPr>
        <w:shd w:val="clear" w:color="auto" w:fill="FFFFFF"/>
        <w:contextualSpacing/>
        <w:jc w:val="center"/>
        <w:rPr>
          <w:sz w:val="28"/>
          <w:szCs w:val="28"/>
        </w:rPr>
      </w:pPr>
    </w:p>
    <w:p w:rsidR="00F941E0" w:rsidRDefault="00F941E0" w:rsidP="00F941E0">
      <w:pPr>
        <w:rPr>
          <w:sz w:val="20"/>
          <w:szCs w:val="20"/>
        </w:rPr>
      </w:pPr>
      <w:r>
        <w:rPr>
          <w:sz w:val="20"/>
          <w:szCs w:val="20"/>
        </w:rPr>
        <w:t xml:space="preserve"> </w:t>
      </w:r>
    </w:p>
    <w:p w:rsidR="00F941E0" w:rsidRDefault="00F941E0" w:rsidP="00F941E0">
      <w:pPr>
        <w:pStyle w:val="ConsPlusNormal"/>
        <w:ind w:left="5954"/>
        <w:jc w:val="both"/>
      </w:pPr>
    </w:p>
    <w:p w:rsidR="00F12C76" w:rsidRDefault="00F12C76" w:rsidP="006C0B77">
      <w:pPr>
        <w:ind w:firstLine="709"/>
        <w:jc w:val="both"/>
      </w:pPr>
    </w:p>
    <w:sectPr w:rsidR="00F12C76" w:rsidSect="00485E11">
      <w:headerReference w:type="default" r:id="rId25"/>
      <w:pgSz w:w="11906" w:h="16838"/>
      <w:pgMar w:top="1134" w:right="73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CBA" w:rsidRDefault="00341CBA" w:rsidP="00806689">
      <w:r>
        <w:separator/>
      </w:r>
    </w:p>
  </w:endnote>
  <w:endnote w:type="continuationSeparator" w:id="0">
    <w:p w:rsidR="00341CBA" w:rsidRDefault="00341CBA" w:rsidP="00806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CBA" w:rsidRDefault="00341CBA" w:rsidP="00806689">
      <w:r>
        <w:separator/>
      </w:r>
    </w:p>
  </w:footnote>
  <w:footnote w:type="continuationSeparator" w:id="0">
    <w:p w:rsidR="00341CBA" w:rsidRDefault="00341CBA" w:rsidP="00806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11" w:rsidRDefault="008F2902">
    <w:pPr>
      <w:pStyle w:val="a5"/>
      <w:jc w:val="center"/>
    </w:pPr>
    <w:r>
      <w:fldChar w:fldCharType="begin"/>
    </w:r>
    <w:r w:rsidR="002559AE">
      <w:instrText xml:space="preserve"> PAGE   \* MERGEFORMAT </w:instrText>
    </w:r>
    <w:r>
      <w:fldChar w:fldCharType="separate"/>
    </w:r>
    <w:r w:rsidR="00326631">
      <w:rPr>
        <w:noProof/>
      </w:rPr>
      <w:t>2</w:t>
    </w:r>
    <w:r>
      <w:fldChar w:fldCharType="end"/>
    </w:r>
  </w:p>
  <w:p w:rsidR="00485E11" w:rsidRDefault="00341C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15FE"/>
    <w:multiLevelType w:val="hybridMultilevel"/>
    <w:tmpl w:val="2E50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F941E0"/>
    <w:rsid w:val="00055E12"/>
    <w:rsid w:val="0012286A"/>
    <w:rsid w:val="00226E6D"/>
    <w:rsid w:val="0023721F"/>
    <w:rsid w:val="002559AE"/>
    <w:rsid w:val="0032352F"/>
    <w:rsid w:val="00326631"/>
    <w:rsid w:val="00341CBA"/>
    <w:rsid w:val="004E5E9D"/>
    <w:rsid w:val="004F2CB5"/>
    <w:rsid w:val="005735CC"/>
    <w:rsid w:val="0058217F"/>
    <w:rsid w:val="00600C89"/>
    <w:rsid w:val="006946F9"/>
    <w:rsid w:val="006C0B77"/>
    <w:rsid w:val="00806689"/>
    <w:rsid w:val="008242FF"/>
    <w:rsid w:val="00870751"/>
    <w:rsid w:val="008B21AD"/>
    <w:rsid w:val="008F2902"/>
    <w:rsid w:val="008F7A64"/>
    <w:rsid w:val="00901361"/>
    <w:rsid w:val="00922C48"/>
    <w:rsid w:val="009D6BE8"/>
    <w:rsid w:val="00B915B7"/>
    <w:rsid w:val="00EA59DF"/>
    <w:rsid w:val="00EE4070"/>
    <w:rsid w:val="00F12C76"/>
    <w:rsid w:val="00F54870"/>
    <w:rsid w:val="00F7663D"/>
    <w:rsid w:val="00F94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941E0"/>
    <w:pPr>
      <w:ind w:right="-901"/>
      <w:jc w:val="both"/>
    </w:pPr>
    <w:rPr>
      <w:rFonts w:ascii="Courier New" w:hAnsi="Courier New"/>
      <w:sz w:val="26"/>
      <w:szCs w:val="20"/>
    </w:rPr>
  </w:style>
  <w:style w:type="character" w:customStyle="1" w:styleId="a4">
    <w:name w:val="Основной текст Знак"/>
    <w:basedOn w:val="a0"/>
    <w:link w:val="a3"/>
    <w:rsid w:val="00F941E0"/>
    <w:rPr>
      <w:rFonts w:ascii="Courier New" w:eastAsia="Times New Roman" w:hAnsi="Courier New" w:cs="Times New Roman"/>
      <w:sz w:val="26"/>
      <w:szCs w:val="20"/>
      <w:lang w:eastAsia="ru-RU"/>
    </w:rPr>
  </w:style>
  <w:style w:type="paragraph" w:customStyle="1" w:styleId="ConsPlusNormal">
    <w:name w:val="ConsPlusNormal"/>
    <w:rsid w:val="00F941E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F941E0"/>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F941E0"/>
    <w:pPr>
      <w:tabs>
        <w:tab w:val="center" w:pos="4677"/>
        <w:tab w:val="right" w:pos="9355"/>
      </w:tabs>
    </w:pPr>
  </w:style>
  <w:style w:type="character" w:customStyle="1" w:styleId="a6">
    <w:name w:val="Верхний колонтитул Знак"/>
    <w:basedOn w:val="a0"/>
    <w:link w:val="a5"/>
    <w:uiPriority w:val="99"/>
    <w:rsid w:val="00F941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1919338" TargetMode="External"/><Relationship Id="rId7" Type="http://schemas.openxmlformats.org/officeDocument/2006/relationships/hyperlink" Target="http://docs.cntd.ru/document/9027690"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2769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27690" TargetMode="External"/><Relationship Id="rId20"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7690" TargetMode="External"/><Relationship Id="rId24" Type="http://schemas.openxmlformats.org/officeDocument/2006/relationships/hyperlink" Target="http://docs.cntd.ru/document/9027690" TargetMode="External"/><Relationship Id="rId5" Type="http://schemas.openxmlformats.org/officeDocument/2006/relationships/footnotes" Target="footnotes.xml"/><Relationship Id="rId15" Type="http://schemas.openxmlformats.org/officeDocument/2006/relationships/hyperlink" Target="http://docs.cntd.ru/document/9027690" TargetMode="External"/><Relationship Id="rId23" Type="http://schemas.openxmlformats.org/officeDocument/2006/relationships/hyperlink" Target="http://docs.cntd.ru/document/9027690" TargetMode="External"/><Relationship Id="rId10" Type="http://schemas.openxmlformats.org/officeDocument/2006/relationships/hyperlink" Target="http://docs.cntd.ru/document/9027690" TargetMode="External"/><Relationship Id="rId19"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2248286" TargetMode="External"/><Relationship Id="rId22" Type="http://schemas.openxmlformats.org/officeDocument/2006/relationships/hyperlink" Target="http://docs.cntd.ru/document/90191933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2020-03-24T07:57:00Z</cp:lastPrinted>
  <dcterms:created xsi:type="dcterms:W3CDTF">2020-03-19T07:58:00Z</dcterms:created>
  <dcterms:modified xsi:type="dcterms:W3CDTF">2020-03-27T07:39:00Z</dcterms:modified>
</cp:coreProperties>
</file>