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2E" w:rsidRDefault="00873B4F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t>Как избежать пожара в школе</w:t>
      </w:r>
      <w:r w:rsidR="00DB157E">
        <w:rPr>
          <w:rFonts w:ascii="Arial" w:hAnsi="Arial" w:cs="Arial"/>
          <w:color w:val="000000"/>
          <w:sz w:val="16"/>
          <w:szCs w:val="16"/>
          <w:shd w:val="clear" w:color="auto" w:fill="FFFFFF"/>
        </w:rPr>
        <w:t>!</w:t>
      </w:r>
      <w:r w:rsidRPr="00DA68A2">
        <w:rPr>
          <w:rFonts w:ascii="Arial" w:hAnsi="Arial" w:cs="Arial"/>
          <w:color w:val="000000"/>
          <w:sz w:val="16"/>
          <w:szCs w:val="16"/>
        </w:rPr>
        <w:br/>
      </w:r>
      <w:r w:rsidRPr="00DA68A2">
        <w:rPr>
          <w:rFonts w:ascii="Arial" w:hAnsi="Arial" w:cs="Arial"/>
          <w:color w:val="000000"/>
          <w:sz w:val="16"/>
          <w:szCs w:val="16"/>
        </w:rPr>
        <w:br/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t>1. Необходимо всему персоналу образовательных учреждений и учащимся соблюдать правила пожарной безопасности.</w:t>
      </w:r>
      <w:r w:rsidRPr="00DA68A2">
        <w:rPr>
          <w:rFonts w:ascii="Arial" w:hAnsi="Arial" w:cs="Arial"/>
          <w:color w:val="000000"/>
          <w:sz w:val="16"/>
          <w:szCs w:val="16"/>
        </w:rPr>
        <w:br/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t>2. Необходимо следить за тем, чтобы на территории школы не скапливались различные горючие отходы (мусор, старые парты, столы, стулья, сухие листья и т.д.). При пожаре этот легкогорючий мусор будет способствовать распространению горения на школьные постройки.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Иногда после очистки примыкающей к школе территории от опавших сухих листьев их сгребают в кучи. Раньше их сжигали, что вело к пожароопасной ситуации: тлеющие листья ветром могло занести на кровлю здания или в слуховые окна, с образованием очагов горения. В соответствии с законодател</w:t>
      </w:r>
      <w:r w:rsidR="00FE06E5"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t>ьством сжигание листвы и мусора.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2. Не менее важно осуществлять контроль за состоянием дорог, проездов и подъездов к школьным зданиям, следить за тем, чтобы они не загромождались автотранспортом, а в зимнее время регулярно очищались от снежных заносов и льда. Делается это для того, чтобы пожарные автомобили имели возможность беспрепятственно проехать на территорию школы.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3. Если пожар принял большие размеры, пожарные используют местные водоисточники: водоемы, пруды, резервуары, водопроводы с сетью пожарных гидрантов. За этими водоисточниками должен быть обеспечен соответствующий досмотр и уход.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Необходимо следить, чтобы крышки смотровых колодцев подземных пожарных гидрантов не были засыпаны землей и мусором, покрыты льдом и снегом, а на стене ближайшего строения был указательный знак гидранта с цифрами, обозначающими координаты расположения гидранта относительно строения.</w:t>
      </w:r>
      <w:r w:rsidR="001C3082"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Из всех школьных помещений наиболее потенциально пожароопасны кабинеты физики, химии</w:t>
      </w:r>
      <w:r w:rsidR="001C3082"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и производственные мастерские, так как именно здесь имеются горючие и легковоспламеняющиеся вещества и материалы, газовые горелки, спиртовки, электроплитки и т. п.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Классные доски, парты, шкафы, столы располагаются и содержатся с таким расчетом, чтобы проходы между ними, ведущие к эвакуационным выходам из кабинетов, лабораторий, производственных мастерских были свободны.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В школьных столярных и механических мастерских должен строго соблюдаться противопожарный режим. Прежде чем приступить к работе в мастерских, где есть электрооборудование, необходимо изучить инструкции и выполнять установленные правила эксплуатации электрооборудования. Уборку мусора и отходов необходимо проводить после каждого занятия. Запас материалов в мастерской не должен превышать количества, которое требуется для проведения занятий на один день. Нельзя в столярных мастерских сушить заготовки и древесину на печах, окрашивать изделия нитрокрасками.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После занятий следует тщательно убрать помещение, а промасленные тряпки и ветошь собрать в специальный металлический ящик с всегда закрытой плотной крышкой. Во избежание самовозгорания в конце дня содержимое ящика должно удаляться за пределы здания.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Преподаватель химии (лаборант) перед началом занятий должен включить вентиляцию; убедиться в наличии и исправности средств пожаротушения. В начале занятий в кабинетах физики и химии учащихся следует проинформировать о пожарной опасности веществ, применяемых для очередных учебных целей. Пользоваться пожароопасными веществами и нагревательными приборами учащимся в отсутствие преподавателя запрещается.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В химических лабораториях загорание может произойти даже без участия человека. Многие из применяемых химических веществ и реактивов обладают пожаро- и взрывоопасными свойствами, являются сильными окислителями, восстановителями или неустойчивыми при хранении веществами.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Требуется соблюдать правила хранения таких веществ и материалов, иначе могут быть нежелательные последствия: взрыв, самовоспламенение и т. п. Опасные при взаимодействии вещества должны храниться раздельно, в соответствующей упаковке и в допустимых количествах. Необходимо следить за тем, чтобы на упаковках всех реактивов имелись четкие этикетки, включающие знаки безопасности.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В лабораториях и других подобных помещениях допускается хранение легковоспламеняющихся жидкостей (ЛВЖ) и горючих жидкостях (ГЖ) в количествах, не превышающих сменную потребность. Доставлять жидкости в помещения следует в закрытой безопасной таре.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Эфиры, спирты, бензин, керосин являются крайне огнеопасными в обращении жидкостями. Воспламенение их паров может произойти от горящей свечи, зажженной спички, случайной искры от обувных набоек, наждака. Поэтому данными жидкостями следует пользоваться крайне осторожно, использовать их в строго ограниченных количествах. Не разрешается учащимся самостоятельно заправлять ими нагревательные приборы.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Запрещается тушение водой ряда веществ и жидкостей (натрий, магний, бензин, керосин), а также электрооборудования, находящегося под напряжением. Поэтому в химических и физических лабораториях, в производственных мастерских должны быть соответствующие средства пожаротушения, например, такие, как порошковый, воздушно-пенный, хладоновый огнетушители, асбестовая кошма, песок. Ответственными за пожарную безопасность таких лабораторий и мастерских должны быть компетентные специалисты.</w:t>
      </w:r>
      <w:r w:rsidRPr="00DA68A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Соблюдение указанных мер обеспечит нормальные с точки зрения пожарной безопасности условия занятий в химических и физических кабинетах, в производственных мастерских.</w:t>
      </w:r>
    </w:p>
    <w:p w:rsidR="0011262E" w:rsidRPr="0011262E" w:rsidRDefault="0011262E" w:rsidP="0011262E">
      <w:pPr>
        <w:shd w:val="clear" w:color="auto" w:fill="FFFFFF"/>
        <w:ind w:right="34"/>
        <w:rPr>
          <w:rStyle w:val="FontStyle11"/>
          <w:sz w:val="20"/>
          <w:szCs w:val="20"/>
        </w:rPr>
      </w:pPr>
      <w:r w:rsidRPr="0011262E">
        <w:rPr>
          <w:rStyle w:val="FontStyle11"/>
          <w:sz w:val="20"/>
          <w:szCs w:val="20"/>
        </w:rPr>
        <w:t xml:space="preserve">ОНД и ПР по Чановскому району </w:t>
      </w:r>
    </w:p>
    <w:p w:rsidR="00DA68A2" w:rsidRDefault="00873B4F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</w:p>
    <w:p w:rsidR="00DA68A2" w:rsidRDefault="00DA68A2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DA68A2" w:rsidRDefault="00DA68A2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sectPr w:rsidR="00DA68A2" w:rsidSect="006E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compat/>
  <w:rsids>
    <w:rsidRoot w:val="00873B4F"/>
    <w:rsid w:val="00022E5D"/>
    <w:rsid w:val="00082755"/>
    <w:rsid w:val="0011262E"/>
    <w:rsid w:val="001C3082"/>
    <w:rsid w:val="00597E52"/>
    <w:rsid w:val="005F7B13"/>
    <w:rsid w:val="006D1517"/>
    <w:rsid w:val="006E13EC"/>
    <w:rsid w:val="00751FE9"/>
    <w:rsid w:val="00873B4F"/>
    <w:rsid w:val="009D528A"/>
    <w:rsid w:val="00A335FC"/>
    <w:rsid w:val="00CA345F"/>
    <w:rsid w:val="00DA68A2"/>
    <w:rsid w:val="00DB157E"/>
    <w:rsid w:val="00EE2B5D"/>
    <w:rsid w:val="00FE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11262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3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2020-10-16T07:16:00Z</dcterms:created>
  <dcterms:modified xsi:type="dcterms:W3CDTF">2020-10-16T07:16:00Z</dcterms:modified>
</cp:coreProperties>
</file>